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2077C" w14:textId="35D6CD91" w:rsidR="00552BDF" w:rsidRDefault="00E26305">
      <w:pPr>
        <w:rPr>
          <w:sz w:val="2"/>
          <w:szCs w:val="2"/>
        </w:rPr>
      </w:pPr>
      <w:r>
        <w:rPr>
          <w:noProof/>
          <w:lang w:bidi="ar-SA"/>
        </w:rPr>
        <mc:AlternateContent>
          <mc:Choice Requires="wps">
            <w:drawing>
              <wp:anchor distT="0" distB="0" distL="114300" distR="114300" simplePos="0" relativeHeight="251658240" behindDoc="1" locked="0" layoutInCell="1" allowOverlap="1" wp14:anchorId="2B4D97A7" wp14:editId="5ABF98BD">
                <wp:simplePos x="0" y="0"/>
                <wp:positionH relativeFrom="page">
                  <wp:posOffset>6313170</wp:posOffset>
                </wp:positionH>
                <wp:positionV relativeFrom="page">
                  <wp:posOffset>6736080</wp:posOffset>
                </wp:positionV>
                <wp:extent cx="187960" cy="152400"/>
                <wp:effectExtent l="0" t="0" r="0" b="0"/>
                <wp:wrapNone/>
                <wp:docPr id="5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9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4F10B" w14:textId="77777777" w:rsidR="00525A5A" w:rsidRDefault="00525A5A">
                            <w:pPr>
                              <w:pStyle w:val="BodyText"/>
                              <w:ind w:left="40"/>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D97A7" id="_x0000_t202" coordsize="21600,21600" o:spt="202" path="m,l,21600r21600,l21600,xe">
                <v:stroke joinstyle="miter"/>
                <v:path gradientshapeok="t" o:connecttype="rect"/>
              </v:shapetype>
              <v:shape id="Text Box 88" o:spid="_x0000_s1026" type="#_x0000_t202" style="position:absolute;margin-left:497.1pt;margin-top:530.4pt;width:14.8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" filled="f" stroked="f">
                <v:path arrowok="t"/>
                <v:textbox inset="0,0,0,0">
                  <w:txbxContent>
                    <w:p w14:paraId="1F94F10B" w14:textId="77777777" w:rsidR="00525A5A" w:rsidRDefault="00525A5A">
                      <w:pPr>
                        <w:pStyle w:val="BodyText"/>
                        <w:ind w:left="40"/>
                        <w:rPr>
                          <w:rFonts w:ascii="Times New Roman"/>
                          <w:sz w:val="17"/>
                        </w:rPr>
                      </w:pPr>
                    </w:p>
                  </w:txbxContent>
                </v:textbox>
                <w10:wrap anchorx="page" anchory="page"/>
              </v:shape>
            </w:pict>
          </mc:Fallback>
        </mc:AlternateContent>
      </w:r>
      <w:r w:rsidR="006B4453">
        <w:rPr>
          <w:sz w:val="2"/>
          <w:szCs w:val="2"/>
        </w:rPr>
        <w:t>S given</w:t>
      </w:r>
    </w:p>
    <w:p w14:paraId="46E613F6" w14:textId="77777777" w:rsidR="00391152" w:rsidRDefault="00391152" w:rsidP="00D15D98">
      <w:pPr>
        <w:tabs>
          <w:tab w:val="left" w:pos="1413"/>
        </w:tabs>
        <w:rPr>
          <w:rFonts w:ascii="Arial" w:hAnsi="Arial" w:cs="Arial"/>
          <w:b/>
          <w:sz w:val="32"/>
        </w:rPr>
      </w:pPr>
    </w:p>
    <w:p w14:paraId="03989E36" w14:textId="77777777" w:rsidR="00391152" w:rsidRDefault="00391152" w:rsidP="00D15D98">
      <w:pPr>
        <w:tabs>
          <w:tab w:val="left" w:pos="1413"/>
        </w:tabs>
        <w:rPr>
          <w:rFonts w:ascii="Arial" w:hAnsi="Arial" w:cs="Arial"/>
          <w:b/>
          <w:sz w:val="32"/>
        </w:rPr>
      </w:pPr>
    </w:p>
    <w:p w14:paraId="10FA28EE" w14:textId="77777777" w:rsidR="00391152" w:rsidRDefault="00391152" w:rsidP="00D15D98">
      <w:pPr>
        <w:tabs>
          <w:tab w:val="left" w:pos="1413"/>
        </w:tabs>
        <w:rPr>
          <w:rFonts w:ascii="Arial" w:hAnsi="Arial" w:cs="Arial"/>
          <w:b/>
          <w:sz w:val="32"/>
        </w:rPr>
      </w:pPr>
    </w:p>
    <w:p w14:paraId="6800E57C" w14:textId="77777777" w:rsidR="00391152" w:rsidRDefault="00391152" w:rsidP="00D15D98">
      <w:pPr>
        <w:tabs>
          <w:tab w:val="left" w:pos="1413"/>
        </w:tabs>
        <w:rPr>
          <w:rFonts w:ascii="Arial" w:hAnsi="Arial" w:cs="Arial"/>
          <w:b/>
          <w:sz w:val="32"/>
        </w:rPr>
      </w:pPr>
    </w:p>
    <w:p w14:paraId="0570BAA4" w14:textId="6172BB49" w:rsidR="00391152" w:rsidRDefault="00391152" w:rsidP="00D15D98">
      <w:pPr>
        <w:tabs>
          <w:tab w:val="left" w:pos="1413"/>
        </w:tabs>
        <w:rPr>
          <w:rFonts w:ascii="Arial" w:hAnsi="Arial" w:cs="Arial"/>
          <w:b/>
          <w:sz w:val="32"/>
        </w:rPr>
      </w:pPr>
    </w:p>
    <w:p w14:paraId="50B4CAF7" w14:textId="468A7F0B" w:rsidR="00391152" w:rsidRDefault="006171EF" w:rsidP="00D15D98">
      <w:pPr>
        <w:tabs>
          <w:tab w:val="left" w:pos="1413"/>
        </w:tabs>
        <w:rPr>
          <w:rFonts w:ascii="Arial" w:hAnsi="Arial" w:cs="Arial"/>
          <w:b/>
          <w:sz w:val="32"/>
        </w:rPr>
      </w:pPr>
      <w:r>
        <w:rPr>
          <w:rFonts w:ascii="Arial" w:hAnsi="Arial" w:cs="Arial"/>
          <w:b/>
          <w:noProof/>
          <w:sz w:val="32"/>
        </w:rPr>
        <w:drawing>
          <wp:anchor distT="0" distB="0" distL="114300" distR="114300" simplePos="0" relativeHeight="251659264" behindDoc="0" locked="0" layoutInCell="1" allowOverlap="1" wp14:anchorId="0FDADC13" wp14:editId="78A9F295">
            <wp:simplePos x="0" y="0"/>
            <wp:positionH relativeFrom="page">
              <wp:align>center</wp:align>
            </wp:positionH>
            <wp:positionV relativeFrom="paragraph">
              <wp:posOffset>193675</wp:posOffset>
            </wp:positionV>
            <wp:extent cx="6423025" cy="2705100"/>
            <wp:effectExtent l="0" t="0" r="0" b="0"/>
            <wp:wrapSquare wrapText="bothSides"/>
            <wp:docPr id="543334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34207" name="Picture 54333420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23025" cy="2705100"/>
                    </a:xfrm>
                    <a:prstGeom prst="rect">
                      <a:avLst/>
                    </a:prstGeom>
                  </pic:spPr>
                </pic:pic>
              </a:graphicData>
            </a:graphic>
            <wp14:sizeRelH relativeFrom="margin">
              <wp14:pctWidth>0</wp14:pctWidth>
            </wp14:sizeRelH>
            <wp14:sizeRelV relativeFrom="margin">
              <wp14:pctHeight>0</wp14:pctHeight>
            </wp14:sizeRelV>
          </wp:anchor>
        </w:drawing>
      </w:r>
    </w:p>
    <w:p w14:paraId="42DB5812" w14:textId="5C586794" w:rsidR="00391152" w:rsidRDefault="00391152" w:rsidP="00D15D98">
      <w:pPr>
        <w:tabs>
          <w:tab w:val="left" w:pos="1413"/>
        </w:tabs>
        <w:rPr>
          <w:rFonts w:ascii="Arial" w:hAnsi="Arial" w:cs="Arial"/>
          <w:b/>
          <w:sz w:val="32"/>
        </w:rPr>
      </w:pPr>
    </w:p>
    <w:p w14:paraId="73CE8B6B" w14:textId="429834FE" w:rsidR="00391152" w:rsidRDefault="00391152" w:rsidP="00D15D98">
      <w:pPr>
        <w:tabs>
          <w:tab w:val="left" w:pos="1413"/>
        </w:tabs>
        <w:rPr>
          <w:rFonts w:ascii="Arial" w:hAnsi="Arial" w:cs="Arial"/>
          <w:b/>
          <w:sz w:val="32"/>
        </w:rPr>
      </w:pPr>
    </w:p>
    <w:p w14:paraId="55C782C1" w14:textId="77777777" w:rsidR="00391152" w:rsidRDefault="00391152" w:rsidP="00D15D98">
      <w:pPr>
        <w:tabs>
          <w:tab w:val="left" w:pos="1413"/>
        </w:tabs>
        <w:rPr>
          <w:rFonts w:ascii="Arial" w:hAnsi="Arial" w:cs="Arial"/>
          <w:b/>
          <w:sz w:val="32"/>
        </w:rPr>
      </w:pPr>
    </w:p>
    <w:p w14:paraId="61EFFBC1" w14:textId="77777777" w:rsidR="00391152" w:rsidRDefault="00391152" w:rsidP="00D15D98">
      <w:pPr>
        <w:tabs>
          <w:tab w:val="left" w:pos="1413"/>
        </w:tabs>
        <w:rPr>
          <w:rFonts w:ascii="Arial" w:hAnsi="Arial" w:cs="Arial"/>
          <w:b/>
          <w:sz w:val="32"/>
        </w:rPr>
      </w:pPr>
    </w:p>
    <w:p w14:paraId="4E9A0C8E" w14:textId="77777777" w:rsidR="00391152" w:rsidRDefault="00391152" w:rsidP="00D15D98">
      <w:pPr>
        <w:tabs>
          <w:tab w:val="left" w:pos="1413"/>
        </w:tabs>
        <w:rPr>
          <w:rFonts w:ascii="Arial" w:hAnsi="Arial" w:cs="Arial"/>
          <w:b/>
          <w:sz w:val="32"/>
        </w:rPr>
      </w:pPr>
    </w:p>
    <w:p w14:paraId="06E07D94" w14:textId="77777777" w:rsidR="00391152" w:rsidRDefault="00391152" w:rsidP="00D15D98">
      <w:pPr>
        <w:tabs>
          <w:tab w:val="left" w:pos="1413"/>
        </w:tabs>
        <w:rPr>
          <w:rFonts w:ascii="Arial" w:hAnsi="Arial" w:cs="Arial"/>
          <w:b/>
          <w:sz w:val="32"/>
        </w:rPr>
      </w:pPr>
    </w:p>
    <w:p w14:paraId="6D3E5002" w14:textId="77777777" w:rsidR="00391152" w:rsidRDefault="00391152" w:rsidP="00D15D98">
      <w:pPr>
        <w:tabs>
          <w:tab w:val="left" w:pos="1413"/>
        </w:tabs>
        <w:rPr>
          <w:rFonts w:ascii="Arial" w:hAnsi="Arial" w:cs="Arial"/>
          <w:b/>
          <w:sz w:val="32"/>
        </w:rPr>
      </w:pPr>
    </w:p>
    <w:p w14:paraId="0A90543E" w14:textId="77777777" w:rsidR="00391152" w:rsidRDefault="00391152" w:rsidP="00D15D98">
      <w:pPr>
        <w:tabs>
          <w:tab w:val="left" w:pos="1413"/>
        </w:tabs>
        <w:rPr>
          <w:rFonts w:ascii="Arial" w:hAnsi="Arial" w:cs="Arial"/>
          <w:b/>
          <w:sz w:val="32"/>
        </w:rPr>
      </w:pPr>
    </w:p>
    <w:p w14:paraId="5DFC7735" w14:textId="77777777" w:rsidR="00391152" w:rsidRDefault="00391152" w:rsidP="00D15D98">
      <w:pPr>
        <w:tabs>
          <w:tab w:val="left" w:pos="1413"/>
        </w:tabs>
        <w:rPr>
          <w:rFonts w:ascii="Arial" w:hAnsi="Arial" w:cs="Arial"/>
          <w:b/>
          <w:sz w:val="32"/>
        </w:rPr>
      </w:pPr>
    </w:p>
    <w:p w14:paraId="39761E4C" w14:textId="77777777" w:rsidR="00391152" w:rsidRDefault="00391152" w:rsidP="00D15D98">
      <w:pPr>
        <w:tabs>
          <w:tab w:val="left" w:pos="1413"/>
        </w:tabs>
        <w:rPr>
          <w:rFonts w:ascii="Arial" w:hAnsi="Arial" w:cs="Arial"/>
          <w:b/>
          <w:sz w:val="32"/>
        </w:rPr>
      </w:pPr>
    </w:p>
    <w:p w14:paraId="03750E9F" w14:textId="77777777" w:rsidR="00391152" w:rsidRDefault="00391152" w:rsidP="00391152">
      <w:pPr>
        <w:tabs>
          <w:tab w:val="left" w:pos="1413"/>
        </w:tabs>
        <w:jc w:val="center"/>
        <w:rPr>
          <w:rFonts w:ascii="Arial" w:hAnsi="Arial" w:cs="Arial"/>
          <w:b/>
          <w:sz w:val="32"/>
        </w:rPr>
      </w:pPr>
    </w:p>
    <w:p w14:paraId="3CBEA867" w14:textId="77777777" w:rsidR="00391152" w:rsidRDefault="00391152" w:rsidP="00391152">
      <w:pPr>
        <w:tabs>
          <w:tab w:val="left" w:pos="1413"/>
        </w:tabs>
        <w:jc w:val="center"/>
        <w:rPr>
          <w:rFonts w:ascii="Arial" w:hAnsi="Arial" w:cs="Arial"/>
          <w:b/>
          <w:sz w:val="32"/>
        </w:rPr>
      </w:pPr>
    </w:p>
    <w:p w14:paraId="794F4B8F" w14:textId="77777777" w:rsidR="00645113" w:rsidRDefault="00391152" w:rsidP="00391152">
      <w:pPr>
        <w:tabs>
          <w:tab w:val="left" w:pos="1413"/>
        </w:tabs>
        <w:jc w:val="center"/>
        <w:rPr>
          <w:rFonts w:ascii="Arial" w:hAnsi="Arial" w:cs="Arial"/>
          <w:b/>
          <w:sz w:val="32"/>
        </w:rPr>
      </w:pPr>
      <w:r>
        <w:rPr>
          <w:rFonts w:ascii="Arial" w:hAnsi="Arial" w:cs="Arial"/>
          <w:b/>
          <w:sz w:val="32"/>
        </w:rPr>
        <w:t>Data Retention Schedule</w:t>
      </w:r>
    </w:p>
    <w:p w14:paraId="7212AC79" w14:textId="77777777" w:rsidR="00391152" w:rsidRDefault="00391152" w:rsidP="00391152">
      <w:pPr>
        <w:tabs>
          <w:tab w:val="left" w:pos="1413"/>
        </w:tabs>
        <w:jc w:val="center"/>
        <w:rPr>
          <w:rFonts w:ascii="Arial" w:hAnsi="Arial" w:cs="Arial"/>
          <w:b/>
          <w:sz w:val="32"/>
        </w:rPr>
      </w:pPr>
    </w:p>
    <w:p w14:paraId="516FA427" w14:textId="6DC9FADD" w:rsidR="00391152" w:rsidRPr="00391152" w:rsidRDefault="006171EF" w:rsidP="00391152">
      <w:pPr>
        <w:tabs>
          <w:tab w:val="left" w:pos="1413"/>
        </w:tabs>
        <w:jc w:val="center"/>
        <w:rPr>
          <w:rFonts w:ascii="Arial" w:hAnsi="Arial" w:cs="Arial"/>
          <w:b/>
          <w:sz w:val="32"/>
        </w:rPr>
        <w:sectPr w:rsidR="00391152" w:rsidRPr="00391152" w:rsidSect="000D2571">
          <w:footerReference w:type="default" r:id="rId12"/>
          <w:type w:val="continuous"/>
          <w:pgSz w:w="16840" w:h="11910" w:orient="landscape"/>
          <w:pgMar w:top="340" w:right="760" w:bottom="0" w:left="0" w:header="720" w:footer="720" w:gutter="0"/>
          <w:cols w:space="720"/>
          <w:docGrid w:linePitch="299"/>
        </w:sectPr>
      </w:pPr>
      <w:r>
        <w:rPr>
          <w:rFonts w:ascii="Arial" w:hAnsi="Arial" w:cs="Arial"/>
          <w:b/>
          <w:sz w:val="32"/>
        </w:rPr>
        <w:t>September 2026</w:t>
      </w:r>
    </w:p>
    <w:p w14:paraId="42F9524C" w14:textId="77777777" w:rsidR="000D23F8" w:rsidRPr="001D5E70" w:rsidRDefault="000D2571" w:rsidP="007C4EA3">
      <w:pPr>
        <w:pStyle w:val="Heading1"/>
        <w:numPr>
          <w:ilvl w:val="0"/>
          <w:numId w:val="20"/>
        </w:numPr>
        <w:autoSpaceDE/>
        <w:autoSpaceDN/>
        <w:spacing w:before="0"/>
        <w:ind w:left="0" w:right="284" w:firstLine="0"/>
        <w:rPr>
          <w:rFonts w:asciiTheme="minorHAnsi" w:hAnsiTheme="minorHAnsi" w:cs="Arial"/>
          <w:b/>
          <w:bCs/>
          <w:color w:val="002060"/>
          <w:sz w:val="28"/>
          <w:szCs w:val="22"/>
        </w:rPr>
      </w:pPr>
      <w:bookmarkStart w:id="0" w:name="_Toc11307687"/>
      <w:r w:rsidRPr="001D5E70">
        <w:rPr>
          <w:rFonts w:asciiTheme="minorHAnsi" w:hAnsiTheme="minorHAnsi" w:cs="Arial"/>
          <w:b/>
          <w:bCs/>
          <w:color w:val="002060"/>
          <w:sz w:val="28"/>
          <w:szCs w:val="22"/>
        </w:rPr>
        <w:lastRenderedPageBreak/>
        <w:t xml:space="preserve"> </w:t>
      </w:r>
      <w:r w:rsidR="000D23F8" w:rsidRPr="001D5E70">
        <w:rPr>
          <w:rFonts w:asciiTheme="minorHAnsi" w:hAnsiTheme="minorHAnsi" w:cs="Arial"/>
          <w:b/>
          <w:bCs/>
          <w:color w:val="002060"/>
          <w:sz w:val="28"/>
          <w:szCs w:val="22"/>
        </w:rPr>
        <w:t xml:space="preserve">Governance, Funding and Financial Management of the </w:t>
      </w:r>
      <w:bookmarkEnd w:id="0"/>
      <w:r w:rsidRPr="001D5E70">
        <w:rPr>
          <w:rFonts w:asciiTheme="minorHAnsi" w:hAnsiTheme="minorHAnsi" w:cs="Arial"/>
          <w:b/>
          <w:bCs/>
          <w:color w:val="002060"/>
          <w:sz w:val="28"/>
          <w:szCs w:val="22"/>
        </w:rPr>
        <w:t>Multi Academy Trust</w:t>
      </w:r>
    </w:p>
    <w:p w14:paraId="71D6F730" w14:textId="77777777" w:rsidR="000D23F8" w:rsidRPr="001D5E70" w:rsidRDefault="000D23F8" w:rsidP="007C4EA3">
      <w:pPr>
        <w:ind w:right="284"/>
        <w:rPr>
          <w:rFonts w:asciiTheme="minorHAnsi" w:hAnsiTheme="minorHAnsi"/>
          <w:b/>
        </w:rPr>
      </w:pPr>
    </w:p>
    <w:p w14:paraId="5ED5D483" w14:textId="77777777" w:rsidR="000D23F8" w:rsidRPr="001D5E70" w:rsidRDefault="000D23F8" w:rsidP="000D2571">
      <w:pPr>
        <w:ind w:right="284"/>
        <w:rPr>
          <w:rFonts w:asciiTheme="minorHAnsi" w:hAnsiTheme="minorHAnsi"/>
          <w:b/>
        </w:rPr>
      </w:pPr>
    </w:p>
    <w:tbl>
      <w:tblPr>
        <w:tblW w:w="15417" w:type="dxa"/>
        <w:tblLook w:val="04A0" w:firstRow="1" w:lastRow="0" w:firstColumn="1" w:lastColumn="0" w:noHBand="0" w:noVBand="1"/>
      </w:tblPr>
      <w:tblGrid>
        <w:gridCol w:w="1519"/>
        <w:gridCol w:w="3500"/>
        <w:gridCol w:w="2547"/>
        <w:gridCol w:w="2731"/>
        <w:gridCol w:w="3339"/>
        <w:gridCol w:w="1781"/>
      </w:tblGrid>
      <w:tr w:rsidR="000D23F8" w:rsidRPr="001D5E70" w14:paraId="54B08367" w14:textId="77777777" w:rsidTr="00DF1FBA">
        <w:trPr>
          <w:cantSplit/>
          <w:trHeight w:val="329"/>
          <w:tblHeader/>
        </w:trPr>
        <w:tc>
          <w:tcPr>
            <w:tcW w:w="15417" w:type="dxa"/>
            <w:gridSpan w:val="6"/>
            <w:tcBorders>
              <w:top w:val="single" w:sz="4" w:space="0" w:color="auto"/>
              <w:left w:val="single" w:sz="4" w:space="0" w:color="auto"/>
              <w:bottom w:val="single" w:sz="4" w:space="0" w:color="auto"/>
              <w:right w:val="single" w:sz="4" w:space="0" w:color="auto"/>
            </w:tcBorders>
            <w:shd w:val="clear" w:color="auto" w:fill="002060"/>
          </w:tcPr>
          <w:p w14:paraId="4C468AF8" w14:textId="77777777" w:rsidR="000D23F8" w:rsidRPr="001D5E70" w:rsidRDefault="000D23F8" w:rsidP="007C4EA3">
            <w:pPr>
              <w:pStyle w:val="Heading2"/>
              <w:tabs>
                <w:tab w:val="left" w:pos="851"/>
              </w:tabs>
              <w:ind w:left="142" w:right="284" w:firstLine="142"/>
              <w:rPr>
                <w:rFonts w:asciiTheme="minorHAnsi" w:hAnsiTheme="minorHAnsi" w:cs="Arial"/>
                <w:b/>
                <w:bCs/>
                <w:color w:val="FFFFFF" w:themeColor="background1"/>
                <w:sz w:val="22"/>
                <w:szCs w:val="22"/>
              </w:rPr>
            </w:pPr>
            <w:bookmarkStart w:id="1" w:name="_Toc11307688"/>
            <w:r w:rsidRPr="001D5E70">
              <w:rPr>
                <w:rFonts w:asciiTheme="minorHAnsi" w:hAnsiTheme="minorHAnsi" w:cs="Arial"/>
                <w:b/>
                <w:bCs/>
                <w:color w:val="FFFFFF" w:themeColor="background1"/>
                <w:sz w:val="22"/>
                <w:szCs w:val="22"/>
              </w:rPr>
              <w:t>1.1</w:t>
            </w:r>
            <w:r w:rsidRPr="001D5E70">
              <w:rPr>
                <w:rFonts w:asciiTheme="minorHAnsi" w:hAnsiTheme="minorHAnsi" w:cs="Arial"/>
                <w:b/>
                <w:bCs/>
                <w:color w:val="FFFFFF" w:themeColor="background1"/>
                <w:sz w:val="22"/>
                <w:szCs w:val="22"/>
              </w:rPr>
              <w:tab/>
              <w:t>Governance of the Academy Trust</w:t>
            </w:r>
            <w:bookmarkEnd w:id="1"/>
          </w:p>
          <w:p w14:paraId="494E1CB7" w14:textId="77777777" w:rsidR="000D23F8" w:rsidRPr="001D5E70" w:rsidRDefault="000D23F8" w:rsidP="000D23F8">
            <w:pPr>
              <w:ind w:left="426" w:right="284"/>
              <w:rPr>
                <w:rFonts w:asciiTheme="minorHAnsi" w:hAnsiTheme="minorHAnsi" w:cs="Arial"/>
                <w:b/>
                <w:color w:val="FFFFFF" w:themeColor="background1"/>
              </w:rPr>
            </w:pPr>
          </w:p>
        </w:tc>
      </w:tr>
      <w:tr w:rsidR="00DF1FBA" w:rsidRPr="001D5E70" w14:paraId="70B683E6" w14:textId="77777777" w:rsidTr="00DF1FBA">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12ADE7FA" w14:textId="77777777" w:rsidR="000D23F8" w:rsidRPr="001D5E70" w:rsidRDefault="000D23F8" w:rsidP="000D23F8">
            <w:pPr>
              <w:ind w:left="426" w:right="284"/>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4A92854" w14:textId="77777777" w:rsidR="000D23F8" w:rsidRPr="001D5E70" w:rsidRDefault="000D23F8" w:rsidP="000D23F8">
            <w:pPr>
              <w:ind w:right="284"/>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87CF56E" w14:textId="77777777" w:rsidR="000D23F8" w:rsidRPr="001D5E70" w:rsidRDefault="000D23F8" w:rsidP="000D23F8">
            <w:pPr>
              <w:ind w:right="284"/>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CE071C6" w14:textId="77777777" w:rsidR="000D23F8" w:rsidRPr="001D5E70" w:rsidRDefault="000D23F8" w:rsidP="000D23F8">
            <w:pPr>
              <w:ind w:right="284"/>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9799996" w14:textId="77777777" w:rsidR="000D23F8" w:rsidRPr="001D5E70" w:rsidRDefault="000D23F8" w:rsidP="000D23F8">
            <w:pPr>
              <w:ind w:right="284"/>
              <w:rPr>
                <w:rFonts w:asciiTheme="minorHAnsi" w:hAnsiTheme="minorHAnsi" w:cs="Arial"/>
                <w:b/>
              </w:rPr>
            </w:pPr>
            <w:r w:rsidRPr="001D5E70">
              <w:rPr>
                <w:rFonts w:asciiTheme="minorHAnsi" w:hAnsiTheme="minorHAnsi" w:cs="Arial"/>
                <w:b/>
              </w:rPr>
              <w:t>Retention Period [Operational]</w:t>
            </w:r>
          </w:p>
        </w:tc>
        <w:tc>
          <w:tcPr>
            <w:tcW w:w="2269" w:type="dxa"/>
            <w:tcBorders>
              <w:top w:val="single" w:sz="4" w:space="0" w:color="auto"/>
              <w:left w:val="single" w:sz="4" w:space="0" w:color="auto"/>
              <w:bottom w:val="single" w:sz="4" w:space="0" w:color="auto"/>
              <w:right w:val="single" w:sz="4" w:space="0" w:color="auto"/>
            </w:tcBorders>
            <w:shd w:val="clear" w:color="auto" w:fill="002060"/>
            <w:hideMark/>
          </w:tcPr>
          <w:p w14:paraId="2905F579" w14:textId="77777777" w:rsidR="00331F7C" w:rsidRPr="001D5E70" w:rsidRDefault="000D23F8" w:rsidP="00DF1FBA">
            <w:pPr>
              <w:rPr>
                <w:rFonts w:asciiTheme="minorHAnsi" w:hAnsiTheme="minorHAnsi" w:cs="Arial"/>
                <w:b/>
              </w:rPr>
            </w:pPr>
            <w:r w:rsidRPr="001D5E70">
              <w:rPr>
                <w:rFonts w:asciiTheme="minorHAnsi" w:hAnsiTheme="minorHAnsi" w:cs="Arial"/>
                <w:b/>
              </w:rPr>
              <w:t>Action at end of</w:t>
            </w:r>
            <w:r w:rsidR="00DF1FBA" w:rsidRPr="001D5E70">
              <w:rPr>
                <w:rFonts w:asciiTheme="minorHAnsi" w:hAnsiTheme="minorHAnsi" w:cs="Arial"/>
                <w:b/>
              </w:rPr>
              <w:t xml:space="preserve"> </w:t>
            </w:r>
            <w:r w:rsidRPr="001D5E70">
              <w:rPr>
                <w:rFonts w:asciiTheme="minorHAnsi" w:hAnsiTheme="minorHAnsi" w:cs="Arial"/>
                <w:b/>
              </w:rPr>
              <w:t xml:space="preserve">administrative life of the </w:t>
            </w:r>
          </w:p>
          <w:p w14:paraId="64A6DE99" w14:textId="77777777" w:rsidR="000D23F8" w:rsidRPr="001D5E70" w:rsidRDefault="000D23F8" w:rsidP="000D23F8">
            <w:pPr>
              <w:ind w:right="284"/>
              <w:rPr>
                <w:rFonts w:asciiTheme="minorHAnsi" w:hAnsiTheme="minorHAnsi" w:cs="Arial"/>
                <w:b/>
              </w:rPr>
            </w:pPr>
            <w:r w:rsidRPr="001D5E70">
              <w:rPr>
                <w:rFonts w:asciiTheme="minorHAnsi" w:hAnsiTheme="minorHAnsi" w:cs="Arial"/>
                <w:b/>
              </w:rPr>
              <w:t>record</w:t>
            </w:r>
          </w:p>
        </w:tc>
      </w:tr>
      <w:tr w:rsidR="00331F7C" w:rsidRPr="001D5E70" w14:paraId="746F4669" w14:textId="77777777" w:rsidTr="00050290">
        <w:trPr>
          <w:cantSplit/>
          <w:trHeight w:val="173"/>
        </w:trPr>
        <w:tc>
          <w:tcPr>
            <w:tcW w:w="1594" w:type="dxa"/>
            <w:tcBorders>
              <w:top w:val="single" w:sz="4" w:space="0" w:color="auto"/>
              <w:left w:val="single" w:sz="4" w:space="0" w:color="auto"/>
              <w:bottom w:val="single" w:sz="4" w:space="0" w:color="auto"/>
              <w:right w:val="single" w:sz="4" w:space="0" w:color="auto"/>
            </w:tcBorders>
          </w:tcPr>
          <w:p w14:paraId="24EEF31C"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1.1.1</w:t>
            </w:r>
          </w:p>
        </w:tc>
        <w:tc>
          <w:tcPr>
            <w:tcW w:w="3290" w:type="dxa"/>
            <w:tcBorders>
              <w:top w:val="single" w:sz="4" w:space="0" w:color="auto"/>
              <w:left w:val="single" w:sz="4" w:space="0" w:color="auto"/>
              <w:bottom w:val="single" w:sz="4" w:space="0" w:color="auto"/>
              <w:right w:val="single" w:sz="4" w:space="0" w:color="auto"/>
            </w:tcBorders>
          </w:tcPr>
          <w:p w14:paraId="7DF14A04" w14:textId="77777777" w:rsidR="00331F7C" w:rsidRPr="001D5E70" w:rsidRDefault="00331F7C" w:rsidP="00331F7C">
            <w:pPr>
              <w:ind w:left="-17" w:right="284" w:firstLine="17"/>
              <w:rPr>
                <w:rFonts w:asciiTheme="minorHAnsi" w:hAnsiTheme="minorHAnsi" w:cs="Arial"/>
              </w:rPr>
            </w:pPr>
            <w:r w:rsidRPr="001D5E70">
              <w:rPr>
                <w:rFonts w:asciiTheme="minorHAnsi" w:hAnsiTheme="minorHAnsi" w:cs="Arial"/>
              </w:rPr>
              <w:t>Governance Statement</w:t>
            </w:r>
          </w:p>
        </w:tc>
        <w:tc>
          <w:tcPr>
            <w:tcW w:w="2503" w:type="dxa"/>
            <w:tcBorders>
              <w:top w:val="single" w:sz="4" w:space="0" w:color="auto"/>
              <w:left w:val="single" w:sz="4" w:space="0" w:color="auto"/>
              <w:bottom w:val="single" w:sz="4" w:space="0" w:color="auto"/>
              <w:right w:val="single" w:sz="4" w:space="0" w:color="auto"/>
            </w:tcBorders>
          </w:tcPr>
          <w:p w14:paraId="2CB17B48" w14:textId="77777777" w:rsidR="00331F7C" w:rsidRPr="001D5E70" w:rsidRDefault="00331F7C" w:rsidP="00331F7C">
            <w:pPr>
              <w:ind w:right="284" w:firstLine="30"/>
              <w:rPr>
                <w:rFonts w:asciiTheme="minorHAnsi" w:hAnsiTheme="minorHAnsi" w:cs="Arial"/>
              </w:rPr>
            </w:pPr>
            <w:r w:rsidRPr="001D5E70">
              <w:rPr>
                <w:rFonts w:asciiTheme="minorHAnsi" w:hAnsiTheme="minorHAnsi" w:cs="Arial"/>
              </w:rPr>
              <w:t>No</w:t>
            </w:r>
          </w:p>
        </w:tc>
        <w:tc>
          <w:tcPr>
            <w:tcW w:w="2682" w:type="dxa"/>
            <w:tcBorders>
              <w:top w:val="single" w:sz="4" w:space="0" w:color="auto"/>
              <w:left w:val="single" w:sz="4" w:space="0" w:color="auto"/>
              <w:bottom w:val="single" w:sz="4" w:space="0" w:color="auto"/>
              <w:right w:val="single" w:sz="4" w:space="0" w:color="auto"/>
            </w:tcBorders>
          </w:tcPr>
          <w:p w14:paraId="2FD34E80" w14:textId="77777777" w:rsidR="00331F7C" w:rsidRPr="001D5E70" w:rsidRDefault="00331F7C" w:rsidP="00331F7C">
            <w:pPr>
              <w:ind w:left="40" w:right="284" w:hanging="14"/>
              <w:rPr>
                <w:rFonts w:asciiTheme="minorHAnsi" w:hAnsiTheme="minorHAnsi" w:cs="Arial"/>
              </w:rPr>
            </w:pPr>
          </w:p>
        </w:tc>
        <w:tc>
          <w:tcPr>
            <w:tcW w:w="3079" w:type="dxa"/>
            <w:tcBorders>
              <w:top w:val="single" w:sz="4" w:space="0" w:color="auto"/>
              <w:left w:val="single" w:sz="4" w:space="0" w:color="auto"/>
              <w:bottom w:val="single" w:sz="4" w:space="0" w:color="auto"/>
              <w:right w:val="single" w:sz="4" w:space="0" w:color="auto"/>
            </w:tcBorders>
          </w:tcPr>
          <w:p w14:paraId="58775A11" w14:textId="77777777" w:rsidR="00331F7C" w:rsidRPr="001D5E70" w:rsidRDefault="00331F7C" w:rsidP="00331F7C">
            <w:pPr>
              <w:ind w:right="284"/>
              <w:rPr>
                <w:rFonts w:asciiTheme="minorHAnsi" w:hAnsiTheme="minorHAnsi" w:cs="Arial"/>
              </w:rPr>
            </w:pPr>
            <w:r w:rsidRPr="001D5E70">
              <w:rPr>
                <w:rFonts w:asciiTheme="minorHAnsi" w:hAnsiTheme="minorHAnsi" w:cs="Arial"/>
              </w:rPr>
              <w:t>Life of governance statement + 6 years</w:t>
            </w:r>
          </w:p>
        </w:tc>
        <w:tc>
          <w:tcPr>
            <w:tcW w:w="2269" w:type="dxa"/>
            <w:tcBorders>
              <w:top w:val="single" w:sz="4" w:space="0" w:color="auto"/>
              <w:bottom w:val="single" w:sz="4" w:space="0" w:color="auto"/>
              <w:right w:val="single" w:sz="4" w:space="0" w:color="auto"/>
            </w:tcBorders>
          </w:tcPr>
          <w:p w14:paraId="75C728A5" w14:textId="77777777" w:rsidR="00331F7C" w:rsidRPr="001D5E70" w:rsidRDefault="00331F7C" w:rsidP="00331F7C">
            <w:pPr>
              <w:rPr>
                <w:rFonts w:asciiTheme="minorHAnsi" w:hAnsiTheme="minorHAnsi"/>
              </w:rPr>
            </w:pPr>
            <w:r w:rsidRPr="001D5E70">
              <w:rPr>
                <w:rFonts w:asciiTheme="minorHAnsi" w:hAnsiTheme="minorHAnsi" w:cs="Arial"/>
              </w:rPr>
              <w:t>SECURE DISPOSAL</w:t>
            </w:r>
          </w:p>
        </w:tc>
      </w:tr>
      <w:tr w:rsidR="00331F7C" w:rsidRPr="001D5E70" w14:paraId="417EA055" w14:textId="77777777" w:rsidTr="00050290">
        <w:trPr>
          <w:cantSplit/>
          <w:trHeight w:val="562"/>
        </w:trPr>
        <w:tc>
          <w:tcPr>
            <w:tcW w:w="0" w:type="auto"/>
            <w:tcBorders>
              <w:top w:val="single" w:sz="4" w:space="0" w:color="auto"/>
              <w:left w:val="single" w:sz="4" w:space="0" w:color="auto"/>
              <w:right w:val="single" w:sz="4" w:space="0" w:color="auto"/>
            </w:tcBorders>
          </w:tcPr>
          <w:p w14:paraId="6BED2FBD"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1.1.2</w:t>
            </w:r>
          </w:p>
        </w:tc>
        <w:tc>
          <w:tcPr>
            <w:tcW w:w="0" w:type="auto"/>
            <w:tcBorders>
              <w:top w:val="single" w:sz="4" w:space="0" w:color="auto"/>
              <w:left w:val="single" w:sz="4" w:space="0" w:color="auto"/>
              <w:right w:val="single" w:sz="4" w:space="0" w:color="auto"/>
            </w:tcBorders>
          </w:tcPr>
          <w:p w14:paraId="054D60C5" w14:textId="77777777" w:rsidR="00331F7C" w:rsidRPr="001D5E70" w:rsidRDefault="00331F7C" w:rsidP="00331F7C">
            <w:pPr>
              <w:ind w:left="-17" w:right="284" w:firstLine="17"/>
              <w:rPr>
                <w:rFonts w:asciiTheme="minorHAnsi" w:hAnsiTheme="minorHAnsi" w:cs="Arial"/>
              </w:rPr>
            </w:pPr>
            <w:r w:rsidRPr="001D5E70">
              <w:rPr>
                <w:rFonts w:asciiTheme="minorHAnsi" w:hAnsiTheme="minorHAnsi" w:cs="Arial"/>
              </w:rPr>
              <w:t>Articles of Association</w:t>
            </w:r>
          </w:p>
        </w:tc>
        <w:tc>
          <w:tcPr>
            <w:tcW w:w="0" w:type="auto"/>
            <w:tcBorders>
              <w:top w:val="single" w:sz="4" w:space="0" w:color="auto"/>
              <w:left w:val="single" w:sz="4" w:space="0" w:color="auto"/>
              <w:right w:val="single" w:sz="4" w:space="0" w:color="auto"/>
            </w:tcBorders>
          </w:tcPr>
          <w:p w14:paraId="048629D4"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right w:val="single" w:sz="4" w:space="0" w:color="auto"/>
            </w:tcBorders>
          </w:tcPr>
          <w:p w14:paraId="29FF6FB3" w14:textId="77777777" w:rsidR="00331F7C" w:rsidRPr="001D5E70" w:rsidRDefault="00331F7C" w:rsidP="00331F7C">
            <w:pPr>
              <w:ind w:left="255" w:right="284"/>
              <w:rPr>
                <w:rFonts w:asciiTheme="minorHAnsi" w:hAnsiTheme="minorHAnsi" w:cs="Arial"/>
                <w:i/>
              </w:rPr>
            </w:pPr>
          </w:p>
        </w:tc>
        <w:tc>
          <w:tcPr>
            <w:tcW w:w="0" w:type="auto"/>
            <w:tcBorders>
              <w:top w:val="single" w:sz="4" w:space="0" w:color="auto"/>
              <w:left w:val="single" w:sz="4" w:space="0" w:color="auto"/>
              <w:right w:val="single" w:sz="4" w:space="0" w:color="auto"/>
            </w:tcBorders>
          </w:tcPr>
          <w:p w14:paraId="476CFD05" w14:textId="77777777" w:rsidR="00331F7C" w:rsidRPr="001D5E70" w:rsidRDefault="00331F7C" w:rsidP="00331F7C">
            <w:pPr>
              <w:ind w:left="40" w:right="284" w:hanging="14"/>
              <w:rPr>
                <w:rFonts w:asciiTheme="minorHAnsi" w:hAnsiTheme="minorHAnsi" w:cs="Arial"/>
              </w:rPr>
            </w:pPr>
            <w:r w:rsidRPr="001D5E70">
              <w:rPr>
                <w:rFonts w:asciiTheme="minorHAnsi" w:hAnsiTheme="minorHAnsi" w:cs="Arial"/>
              </w:rPr>
              <w:t>Life of the Academy</w:t>
            </w:r>
          </w:p>
        </w:tc>
        <w:tc>
          <w:tcPr>
            <w:tcW w:w="2269" w:type="dxa"/>
            <w:tcBorders>
              <w:top w:val="single" w:sz="4" w:space="0" w:color="auto"/>
              <w:left w:val="single" w:sz="4" w:space="0" w:color="auto"/>
              <w:right w:val="single" w:sz="4" w:space="0" w:color="auto"/>
            </w:tcBorders>
          </w:tcPr>
          <w:p w14:paraId="3B337E3C" w14:textId="77777777" w:rsidR="00331F7C" w:rsidRPr="001D5E70" w:rsidRDefault="00331F7C" w:rsidP="00331F7C">
            <w:pPr>
              <w:ind w:right="284"/>
              <w:rPr>
                <w:rFonts w:asciiTheme="minorHAnsi" w:hAnsiTheme="minorHAnsi" w:cs="Arial"/>
              </w:rPr>
            </w:pPr>
          </w:p>
        </w:tc>
      </w:tr>
      <w:tr w:rsidR="00DF1FBA" w:rsidRPr="001D5E70" w14:paraId="46ACBA0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1D9C33B"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1.1.3</w:t>
            </w:r>
          </w:p>
        </w:tc>
        <w:tc>
          <w:tcPr>
            <w:tcW w:w="0" w:type="auto"/>
            <w:tcBorders>
              <w:top w:val="single" w:sz="4" w:space="0" w:color="auto"/>
              <w:left w:val="single" w:sz="4" w:space="0" w:color="auto"/>
              <w:bottom w:val="single" w:sz="4" w:space="0" w:color="auto"/>
              <w:right w:val="single" w:sz="4" w:space="0" w:color="auto"/>
            </w:tcBorders>
          </w:tcPr>
          <w:p w14:paraId="0A238CEC" w14:textId="77777777" w:rsidR="00331F7C" w:rsidRPr="001D5E70" w:rsidRDefault="00331F7C" w:rsidP="00331F7C">
            <w:pPr>
              <w:ind w:left="-17" w:right="284" w:firstLine="17"/>
              <w:rPr>
                <w:rFonts w:asciiTheme="minorHAnsi" w:hAnsiTheme="minorHAnsi" w:cs="Arial"/>
              </w:rPr>
            </w:pPr>
            <w:r w:rsidRPr="001D5E70">
              <w:rPr>
                <w:rFonts w:asciiTheme="minorHAnsi" w:hAnsiTheme="minorHAnsi" w:cs="Arial"/>
              </w:rPr>
              <w:t>Memorandum of Association</w:t>
            </w:r>
          </w:p>
        </w:tc>
        <w:tc>
          <w:tcPr>
            <w:tcW w:w="0" w:type="auto"/>
            <w:tcBorders>
              <w:top w:val="single" w:sz="4" w:space="0" w:color="auto"/>
              <w:left w:val="single" w:sz="4" w:space="0" w:color="auto"/>
              <w:bottom w:val="single" w:sz="4" w:space="0" w:color="auto"/>
              <w:right w:val="single" w:sz="4" w:space="0" w:color="auto"/>
            </w:tcBorders>
          </w:tcPr>
          <w:p w14:paraId="10E1EF16"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69DDF0E" w14:textId="77777777" w:rsidR="00331F7C" w:rsidRPr="001D5E70" w:rsidRDefault="00331F7C" w:rsidP="00331F7C">
            <w:pPr>
              <w:ind w:left="255" w:right="284"/>
              <w:rPr>
                <w:rStyle w:val="Emphasis"/>
                <w:rFonts w:asciiTheme="minorHAnsi" w:hAnsiTheme="minorHAnsi" w:cs="Arial"/>
                <w:i w:val="0"/>
                <w:color w:val="333333"/>
              </w:rPr>
            </w:pPr>
          </w:p>
        </w:tc>
        <w:tc>
          <w:tcPr>
            <w:tcW w:w="0" w:type="auto"/>
            <w:tcBorders>
              <w:top w:val="single" w:sz="4" w:space="0" w:color="auto"/>
              <w:left w:val="single" w:sz="4" w:space="0" w:color="auto"/>
              <w:bottom w:val="single" w:sz="4" w:space="0" w:color="auto"/>
              <w:right w:val="single" w:sz="4" w:space="0" w:color="auto"/>
            </w:tcBorders>
          </w:tcPr>
          <w:p w14:paraId="3183018A" w14:textId="77777777" w:rsidR="00331F7C" w:rsidRPr="001D5E70" w:rsidRDefault="00331F7C" w:rsidP="00331F7C">
            <w:pPr>
              <w:ind w:left="40" w:right="284" w:hanging="14"/>
              <w:rPr>
                <w:rFonts w:asciiTheme="minorHAnsi" w:hAnsiTheme="minorHAnsi" w:cs="Arial"/>
              </w:rPr>
            </w:pPr>
            <w:r w:rsidRPr="001D5E70">
              <w:rPr>
                <w:rFonts w:asciiTheme="minorHAnsi" w:hAnsiTheme="minorHAnsi" w:cs="Arial"/>
              </w:rPr>
              <w:t>This can be disposed of once the Academy has been incorporated</w:t>
            </w:r>
          </w:p>
        </w:tc>
        <w:tc>
          <w:tcPr>
            <w:tcW w:w="2269" w:type="dxa"/>
            <w:tcBorders>
              <w:top w:val="single" w:sz="4" w:space="0" w:color="auto"/>
              <w:left w:val="single" w:sz="4" w:space="0" w:color="auto"/>
              <w:bottom w:val="single" w:sz="4" w:space="0" w:color="auto"/>
              <w:right w:val="single" w:sz="4" w:space="0" w:color="auto"/>
            </w:tcBorders>
          </w:tcPr>
          <w:p w14:paraId="09DEE2BA"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285A9DD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B68C0A8"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1.1.4</w:t>
            </w:r>
          </w:p>
        </w:tc>
        <w:tc>
          <w:tcPr>
            <w:tcW w:w="0" w:type="auto"/>
            <w:tcBorders>
              <w:top w:val="single" w:sz="4" w:space="0" w:color="auto"/>
              <w:left w:val="single" w:sz="4" w:space="0" w:color="auto"/>
              <w:bottom w:val="single" w:sz="4" w:space="0" w:color="auto"/>
              <w:right w:val="single" w:sz="4" w:space="0" w:color="auto"/>
            </w:tcBorders>
          </w:tcPr>
          <w:p w14:paraId="2CB3D662" w14:textId="77777777" w:rsidR="00331F7C" w:rsidRPr="001D5E70" w:rsidRDefault="00331F7C" w:rsidP="00331F7C">
            <w:pPr>
              <w:ind w:right="284"/>
              <w:rPr>
                <w:rFonts w:asciiTheme="minorHAnsi" w:hAnsiTheme="minorHAnsi" w:cs="Arial"/>
              </w:rPr>
            </w:pPr>
            <w:r w:rsidRPr="001D5E70">
              <w:rPr>
                <w:rFonts w:asciiTheme="minorHAnsi" w:hAnsiTheme="minorHAnsi" w:cs="Arial"/>
              </w:rPr>
              <w:t>Memorandum of Understanding of Shared Governance among Schools</w:t>
            </w:r>
          </w:p>
        </w:tc>
        <w:tc>
          <w:tcPr>
            <w:tcW w:w="0" w:type="auto"/>
            <w:tcBorders>
              <w:top w:val="single" w:sz="4" w:space="0" w:color="auto"/>
              <w:left w:val="single" w:sz="4" w:space="0" w:color="auto"/>
              <w:bottom w:val="single" w:sz="4" w:space="0" w:color="auto"/>
              <w:right w:val="single" w:sz="4" w:space="0" w:color="auto"/>
            </w:tcBorders>
          </w:tcPr>
          <w:p w14:paraId="0A343011"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F24B413" w14:textId="77777777" w:rsidR="00331F7C" w:rsidRPr="001D5E70" w:rsidRDefault="00331F7C" w:rsidP="00331F7C">
            <w:pPr>
              <w:ind w:left="255" w:right="284"/>
              <w:rPr>
                <w:rStyle w:val="Emphasis"/>
                <w:rFonts w:asciiTheme="minorHAnsi" w:hAnsiTheme="minorHAnsi" w:cs="Arial"/>
                <w:i w:val="0"/>
                <w:color w:val="333333"/>
              </w:rPr>
            </w:pPr>
            <w:r w:rsidRPr="001D5E70">
              <w:rPr>
                <w:rStyle w:val="Emphasis"/>
                <w:rFonts w:asciiTheme="minorHAnsi" w:hAnsiTheme="minorHAnsi" w:cs="Arial"/>
                <w:color w:val="333333"/>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0E1D03B7" w14:textId="77777777" w:rsidR="00331F7C" w:rsidRPr="001D5E70" w:rsidRDefault="00331F7C" w:rsidP="00331F7C">
            <w:pPr>
              <w:ind w:left="40" w:right="284" w:hanging="14"/>
              <w:rPr>
                <w:rFonts w:asciiTheme="minorHAnsi" w:hAnsiTheme="minorHAnsi" w:cs="Arial"/>
              </w:rPr>
            </w:pPr>
            <w:r w:rsidRPr="001D5E70">
              <w:rPr>
                <w:rFonts w:asciiTheme="minorHAnsi" w:hAnsiTheme="minorHAnsi" w:cs="Arial"/>
              </w:rPr>
              <w:t>Life of Memorandum of Understanding + 6 years</w:t>
            </w:r>
          </w:p>
        </w:tc>
        <w:tc>
          <w:tcPr>
            <w:tcW w:w="2269" w:type="dxa"/>
            <w:tcBorders>
              <w:top w:val="single" w:sz="4" w:space="0" w:color="auto"/>
              <w:left w:val="single" w:sz="4" w:space="0" w:color="auto"/>
              <w:bottom w:val="single" w:sz="4" w:space="0" w:color="auto"/>
              <w:right w:val="single" w:sz="4" w:space="0" w:color="auto"/>
            </w:tcBorders>
          </w:tcPr>
          <w:p w14:paraId="0A24298C"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1A685EB3"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76589CF"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1.1.5</w:t>
            </w:r>
          </w:p>
        </w:tc>
        <w:tc>
          <w:tcPr>
            <w:tcW w:w="0" w:type="auto"/>
            <w:tcBorders>
              <w:top w:val="single" w:sz="4" w:space="0" w:color="auto"/>
              <w:left w:val="single" w:sz="4" w:space="0" w:color="auto"/>
              <w:bottom w:val="single" w:sz="4" w:space="0" w:color="auto"/>
              <w:right w:val="single" w:sz="4" w:space="0" w:color="auto"/>
            </w:tcBorders>
          </w:tcPr>
          <w:p w14:paraId="4D64A217" w14:textId="77777777" w:rsidR="00331F7C" w:rsidRPr="001D5E70" w:rsidRDefault="00331F7C" w:rsidP="00331F7C">
            <w:pPr>
              <w:ind w:right="284"/>
              <w:rPr>
                <w:rFonts w:asciiTheme="minorHAnsi" w:hAnsiTheme="minorHAnsi" w:cs="Arial"/>
              </w:rPr>
            </w:pPr>
            <w:r w:rsidRPr="001D5E70">
              <w:rPr>
                <w:rFonts w:asciiTheme="minorHAnsi" w:hAnsiTheme="minorHAnsi" w:cs="Arial"/>
              </w:rPr>
              <w:t>Constitution</w:t>
            </w:r>
          </w:p>
        </w:tc>
        <w:tc>
          <w:tcPr>
            <w:tcW w:w="0" w:type="auto"/>
            <w:tcBorders>
              <w:top w:val="single" w:sz="4" w:space="0" w:color="auto"/>
              <w:left w:val="single" w:sz="4" w:space="0" w:color="auto"/>
              <w:bottom w:val="single" w:sz="4" w:space="0" w:color="auto"/>
              <w:right w:val="single" w:sz="4" w:space="0" w:color="auto"/>
            </w:tcBorders>
          </w:tcPr>
          <w:p w14:paraId="28AB28AB"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943F991" w14:textId="77777777" w:rsidR="00331F7C" w:rsidRPr="001D5E70" w:rsidRDefault="00331F7C" w:rsidP="00331F7C">
            <w:pPr>
              <w:ind w:left="255" w:right="284"/>
              <w:rPr>
                <w:rStyle w:val="Emphasis"/>
                <w:rFonts w:asciiTheme="minorHAnsi" w:hAnsiTheme="minorHAnsi" w:cs="Arial"/>
                <w:i w:val="0"/>
                <w:color w:val="333333"/>
              </w:rPr>
            </w:pPr>
          </w:p>
        </w:tc>
        <w:tc>
          <w:tcPr>
            <w:tcW w:w="0" w:type="auto"/>
            <w:tcBorders>
              <w:top w:val="single" w:sz="4" w:space="0" w:color="auto"/>
              <w:left w:val="single" w:sz="4" w:space="0" w:color="auto"/>
              <w:bottom w:val="single" w:sz="4" w:space="0" w:color="auto"/>
              <w:right w:val="single" w:sz="4" w:space="0" w:color="auto"/>
            </w:tcBorders>
          </w:tcPr>
          <w:p w14:paraId="4FCA1A86" w14:textId="77777777" w:rsidR="00331F7C" w:rsidRPr="001D5E70" w:rsidRDefault="00331F7C" w:rsidP="00331F7C">
            <w:pPr>
              <w:ind w:left="40" w:right="284" w:hanging="14"/>
              <w:rPr>
                <w:rFonts w:asciiTheme="minorHAnsi" w:hAnsiTheme="minorHAnsi" w:cs="Arial"/>
              </w:rPr>
            </w:pPr>
            <w:r w:rsidRPr="001D5E70">
              <w:rPr>
                <w:rFonts w:asciiTheme="minorHAnsi" w:hAnsiTheme="minorHAnsi" w:cs="Arial"/>
              </w:rPr>
              <w:t>Life of the Academy</w:t>
            </w:r>
          </w:p>
        </w:tc>
        <w:tc>
          <w:tcPr>
            <w:tcW w:w="2269" w:type="dxa"/>
            <w:tcBorders>
              <w:top w:val="single" w:sz="4" w:space="0" w:color="auto"/>
              <w:left w:val="single" w:sz="4" w:space="0" w:color="auto"/>
              <w:bottom w:val="single" w:sz="4" w:space="0" w:color="auto"/>
              <w:right w:val="single" w:sz="4" w:space="0" w:color="auto"/>
            </w:tcBorders>
          </w:tcPr>
          <w:p w14:paraId="17686145" w14:textId="77777777" w:rsidR="00331F7C" w:rsidRPr="001D5E70" w:rsidRDefault="00331F7C" w:rsidP="00331F7C">
            <w:pPr>
              <w:ind w:right="284"/>
              <w:rPr>
                <w:rFonts w:asciiTheme="minorHAnsi" w:hAnsiTheme="minorHAnsi" w:cs="Arial"/>
              </w:rPr>
            </w:pPr>
          </w:p>
        </w:tc>
      </w:tr>
      <w:tr w:rsidR="00DF1FBA" w:rsidRPr="001D5E70" w14:paraId="54FDAA0C"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105A935"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1.1.6</w:t>
            </w:r>
          </w:p>
        </w:tc>
        <w:tc>
          <w:tcPr>
            <w:tcW w:w="0" w:type="auto"/>
            <w:tcBorders>
              <w:top w:val="single" w:sz="4" w:space="0" w:color="auto"/>
              <w:left w:val="single" w:sz="4" w:space="0" w:color="auto"/>
              <w:bottom w:val="single" w:sz="4" w:space="0" w:color="auto"/>
              <w:right w:val="single" w:sz="4" w:space="0" w:color="auto"/>
            </w:tcBorders>
          </w:tcPr>
          <w:p w14:paraId="4139283A" w14:textId="77777777" w:rsidR="00331F7C" w:rsidRPr="001D5E70" w:rsidRDefault="00331F7C" w:rsidP="00331F7C">
            <w:pPr>
              <w:ind w:left="-17" w:right="284" w:firstLine="17"/>
              <w:rPr>
                <w:rFonts w:asciiTheme="minorHAnsi" w:hAnsiTheme="minorHAnsi" w:cs="Arial"/>
              </w:rPr>
            </w:pPr>
            <w:r w:rsidRPr="001D5E70">
              <w:rPr>
                <w:rFonts w:asciiTheme="minorHAnsi" w:hAnsiTheme="minorHAnsi" w:cs="Arial"/>
              </w:rPr>
              <w:t>Special Resolutions to amend the Constitution</w:t>
            </w:r>
          </w:p>
        </w:tc>
        <w:tc>
          <w:tcPr>
            <w:tcW w:w="0" w:type="auto"/>
            <w:tcBorders>
              <w:top w:val="single" w:sz="4" w:space="0" w:color="auto"/>
              <w:left w:val="single" w:sz="4" w:space="0" w:color="auto"/>
              <w:bottom w:val="single" w:sz="4" w:space="0" w:color="auto"/>
              <w:right w:val="single" w:sz="4" w:space="0" w:color="auto"/>
            </w:tcBorders>
          </w:tcPr>
          <w:p w14:paraId="48C907F8"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3439932" w14:textId="77777777" w:rsidR="00331F7C" w:rsidRPr="001D5E70" w:rsidRDefault="00331F7C" w:rsidP="00331F7C">
            <w:pPr>
              <w:ind w:left="426" w:right="284"/>
              <w:jc w:val="right"/>
              <w:rPr>
                <w:rStyle w:val="Emphasis"/>
                <w:rFonts w:asciiTheme="minorHAnsi" w:hAnsiTheme="minorHAnsi" w:cs="Arial"/>
                <w:i w:val="0"/>
                <w:color w:val="333333"/>
              </w:rPr>
            </w:pPr>
          </w:p>
        </w:tc>
        <w:tc>
          <w:tcPr>
            <w:tcW w:w="0" w:type="auto"/>
            <w:tcBorders>
              <w:top w:val="single" w:sz="4" w:space="0" w:color="auto"/>
              <w:left w:val="single" w:sz="4" w:space="0" w:color="auto"/>
              <w:bottom w:val="single" w:sz="4" w:space="0" w:color="auto"/>
              <w:right w:val="single" w:sz="4" w:space="0" w:color="auto"/>
            </w:tcBorders>
          </w:tcPr>
          <w:p w14:paraId="335906C8" w14:textId="77777777" w:rsidR="00331F7C" w:rsidRPr="001D5E70" w:rsidRDefault="00331F7C" w:rsidP="00331F7C">
            <w:pPr>
              <w:ind w:left="40" w:right="284" w:hanging="14"/>
              <w:rPr>
                <w:rFonts w:asciiTheme="minorHAnsi" w:hAnsiTheme="minorHAnsi" w:cs="Arial"/>
              </w:rPr>
            </w:pPr>
            <w:r w:rsidRPr="001D5E70">
              <w:rPr>
                <w:rFonts w:asciiTheme="minorHAnsi" w:hAnsiTheme="minorHAnsi" w:cs="Arial"/>
              </w:rPr>
              <w:t>Life of the Academy</w:t>
            </w:r>
          </w:p>
        </w:tc>
        <w:tc>
          <w:tcPr>
            <w:tcW w:w="2269" w:type="dxa"/>
            <w:tcBorders>
              <w:top w:val="single" w:sz="4" w:space="0" w:color="auto"/>
              <w:left w:val="single" w:sz="4" w:space="0" w:color="auto"/>
              <w:bottom w:val="single" w:sz="4" w:space="0" w:color="auto"/>
              <w:right w:val="single" w:sz="4" w:space="0" w:color="auto"/>
            </w:tcBorders>
          </w:tcPr>
          <w:p w14:paraId="7965E48B" w14:textId="77777777" w:rsidR="00331F7C" w:rsidRPr="001D5E70" w:rsidRDefault="00331F7C" w:rsidP="00331F7C">
            <w:pPr>
              <w:ind w:right="284"/>
              <w:rPr>
                <w:rFonts w:asciiTheme="minorHAnsi" w:hAnsiTheme="minorHAnsi" w:cs="Arial"/>
              </w:rPr>
            </w:pPr>
          </w:p>
        </w:tc>
      </w:tr>
      <w:tr w:rsidR="00DF1FBA" w:rsidRPr="001D5E70" w14:paraId="63C97A1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2716A73" w14:textId="77777777" w:rsidR="00331F7C" w:rsidRPr="001D5E70" w:rsidRDefault="00331F7C" w:rsidP="00B32393">
            <w:pPr>
              <w:ind w:right="215"/>
              <w:jc w:val="center"/>
              <w:rPr>
                <w:rFonts w:asciiTheme="minorHAnsi" w:hAnsiTheme="minorHAnsi" w:cs="Arial"/>
              </w:rPr>
            </w:pPr>
            <w:r w:rsidRPr="001D5E70">
              <w:rPr>
                <w:rFonts w:asciiTheme="minorHAnsi" w:hAnsiTheme="minorHAnsi" w:cs="Arial"/>
              </w:rPr>
              <w:t>1.1.7</w:t>
            </w:r>
          </w:p>
        </w:tc>
        <w:tc>
          <w:tcPr>
            <w:tcW w:w="0" w:type="auto"/>
            <w:tcBorders>
              <w:top w:val="single" w:sz="4" w:space="0" w:color="auto"/>
              <w:left w:val="single" w:sz="4" w:space="0" w:color="auto"/>
              <w:bottom w:val="single" w:sz="4" w:space="0" w:color="auto"/>
              <w:right w:val="single" w:sz="4" w:space="0" w:color="auto"/>
            </w:tcBorders>
          </w:tcPr>
          <w:p w14:paraId="740D7A51" w14:textId="77777777" w:rsidR="00331F7C" w:rsidRPr="001D5E70" w:rsidRDefault="00331F7C" w:rsidP="00E50EF7">
            <w:pPr>
              <w:ind w:right="83"/>
              <w:rPr>
                <w:rFonts w:asciiTheme="minorHAnsi" w:hAnsiTheme="minorHAnsi" w:cs="Arial"/>
              </w:rPr>
            </w:pPr>
            <w:r w:rsidRPr="001D5E70">
              <w:rPr>
                <w:rFonts w:asciiTheme="minorHAnsi" w:hAnsiTheme="minorHAnsi" w:cs="Arial"/>
              </w:rPr>
              <w:t>Written Scheme of Delegation</w:t>
            </w:r>
          </w:p>
        </w:tc>
        <w:tc>
          <w:tcPr>
            <w:tcW w:w="0" w:type="auto"/>
            <w:tcBorders>
              <w:top w:val="single" w:sz="4" w:space="0" w:color="auto"/>
              <w:left w:val="single" w:sz="4" w:space="0" w:color="auto"/>
              <w:bottom w:val="single" w:sz="4" w:space="0" w:color="auto"/>
              <w:right w:val="single" w:sz="4" w:space="0" w:color="auto"/>
            </w:tcBorders>
          </w:tcPr>
          <w:p w14:paraId="441A6CA3" w14:textId="77777777" w:rsidR="00331F7C" w:rsidRPr="001D5E70" w:rsidRDefault="00331F7C" w:rsidP="00E50EF7">
            <w:pPr>
              <w:ind w:left="255" w:right="83" w:hanging="211"/>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4C682C1" w14:textId="77777777" w:rsidR="00331F7C" w:rsidRPr="001D5E70" w:rsidRDefault="00331F7C" w:rsidP="00E50EF7">
            <w:pPr>
              <w:ind w:left="68" w:right="83" w:hanging="24"/>
              <w:rPr>
                <w:rStyle w:val="Emphasis"/>
                <w:rFonts w:asciiTheme="minorHAnsi" w:hAnsiTheme="minorHAnsi" w:cs="Arial"/>
                <w:i w:val="0"/>
                <w:color w:val="333333"/>
              </w:rPr>
            </w:pPr>
            <w:r w:rsidRPr="001D5E70">
              <w:rPr>
                <w:rStyle w:val="Emphasis"/>
                <w:rFonts w:asciiTheme="minorHAnsi" w:hAnsiTheme="minorHAnsi" w:cs="Arial"/>
                <w:color w:val="333333"/>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0E930247" w14:textId="77777777" w:rsidR="00331F7C" w:rsidRPr="001D5E70" w:rsidRDefault="00331F7C" w:rsidP="00331F7C">
            <w:pPr>
              <w:ind w:left="40" w:right="83" w:hanging="14"/>
              <w:rPr>
                <w:rFonts w:asciiTheme="minorHAnsi" w:hAnsiTheme="minorHAnsi" w:cs="Arial"/>
              </w:rPr>
            </w:pPr>
            <w:r w:rsidRPr="001D5E70">
              <w:rPr>
                <w:rFonts w:asciiTheme="minorHAnsi" w:hAnsiTheme="minorHAnsi" w:cs="Arial"/>
              </w:rPr>
              <w:t>Life of Written Scheme of Delegation + 10 years</w:t>
            </w:r>
          </w:p>
        </w:tc>
        <w:tc>
          <w:tcPr>
            <w:tcW w:w="2269" w:type="dxa"/>
            <w:tcBorders>
              <w:top w:val="single" w:sz="4" w:space="0" w:color="auto"/>
              <w:left w:val="single" w:sz="4" w:space="0" w:color="auto"/>
              <w:bottom w:val="single" w:sz="4" w:space="0" w:color="auto"/>
              <w:right w:val="single" w:sz="4" w:space="0" w:color="auto"/>
            </w:tcBorders>
          </w:tcPr>
          <w:p w14:paraId="38CB214E" w14:textId="77777777" w:rsidR="00331F7C" w:rsidRPr="001D5E70" w:rsidRDefault="00331F7C" w:rsidP="00331F7C">
            <w:pPr>
              <w:ind w:right="83"/>
              <w:rPr>
                <w:rFonts w:asciiTheme="minorHAnsi" w:hAnsiTheme="minorHAnsi" w:cs="Arial"/>
              </w:rPr>
            </w:pPr>
            <w:r w:rsidRPr="001D5E70">
              <w:rPr>
                <w:rFonts w:asciiTheme="minorHAnsi" w:hAnsiTheme="minorHAnsi" w:cs="Arial"/>
              </w:rPr>
              <w:t>SECURE DISPOSAL</w:t>
            </w:r>
          </w:p>
        </w:tc>
      </w:tr>
      <w:tr w:rsidR="00DF1FBA" w:rsidRPr="001D5E70" w14:paraId="35F7F18E"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35C91A7"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1.1.8</w:t>
            </w:r>
          </w:p>
        </w:tc>
        <w:tc>
          <w:tcPr>
            <w:tcW w:w="0" w:type="auto"/>
            <w:tcBorders>
              <w:top w:val="single" w:sz="4" w:space="0" w:color="auto"/>
              <w:left w:val="single" w:sz="4" w:space="0" w:color="auto"/>
              <w:bottom w:val="single" w:sz="4" w:space="0" w:color="auto"/>
              <w:right w:val="single" w:sz="4" w:space="0" w:color="auto"/>
            </w:tcBorders>
          </w:tcPr>
          <w:p w14:paraId="514C8557" w14:textId="77777777" w:rsidR="00331F7C" w:rsidRPr="001D5E70" w:rsidRDefault="00331F7C" w:rsidP="00331F7C">
            <w:pPr>
              <w:ind w:right="284"/>
              <w:rPr>
                <w:rFonts w:asciiTheme="minorHAnsi" w:hAnsiTheme="minorHAnsi" w:cs="Arial"/>
              </w:rPr>
            </w:pPr>
            <w:r w:rsidRPr="001D5E70">
              <w:rPr>
                <w:rFonts w:asciiTheme="minorHAnsi" w:hAnsiTheme="minorHAnsi" w:cs="Arial"/>
              </w:rPr>
              <w:t>Directors – Appointment</w:t>
            </w:r>
          </w:p>
        </w:tc>
        <w:tc>
          <w:tcPr>
            <w:tcW w:w="0" w:type="auto"/>
            <w:tcBorders>
              <w:top w:val="single" w:sz="4" w:space="0" w:color="auto"/>
              <w:left w:val="single" w:sz="4" w:space="0" w:color="auto"/>
              <w:bottom w:val="single" w:sz="4" w:space="0" w:color="auto"/>
              <w:right w:val="single" w:sz="4" w:space="0" w:color="auto"/>
            </w:tcBorders>
          </w:tcPr>
          <w:p w14:paraId="7FA433FE"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96B8BDC" w14:textId="77777777" w:rsidR="00331F7C" w:rsidRPr="001D5E70" w:rsidRDefault="00331F7C" w:rsidP="00331F7C">
            <w:pPr>
              <w:ind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DE1690B" w14:textId="77777777" w:rsidR="00331F7C" w:rsidRPr="001D5E70" w:rsidRDefault="00331F7C" w:rsidP="00331F7C">
            <w:pPr>
              <w:ind w:right="284"/>
              <w:rPr>
                <w:rFonts w:asciiTheme="minorHAnsi" w:hAnsiTheme="minorHAnsi" w:cs="Arial"/>
              </w:rPr>
            </w:pPr>
            <w:r w:rsidRPr="001D5E70">
              <w:rPr>
                <w:rFonts w:asciiTheme="minorHAnsi" w:hAnsiTheme="minorHAnsi" w:cs="Arial"/>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1B87709D"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14E655ED"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3FAA91C"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1.1.9</w:t>
            </w:r>
          </w:p>
        </w:tc>
        <w:tc>
          <w:tcPr>
            <w:tcW w:w="0" w:type="auto"/>
            <w:tcBorders>
              <w:top w:val="single" w:sz="4" w:space="0" w:color="auto"/>
              <w:left w:val="single" w:sz="4" w:space="0" w:color="auto"/>
              <w:bottom w:val="single" w:sz="4" w:space="0" w:color="auto"/>
              <w:right w:val="single" w:sz="4" w:space="0" w:color="auto"/>
            </w:tcBorders>
          </w:tcPr>
          <w:p w14:paraId="42364674" w14:textId="77777777" w:rsidR="00331F7C" w:rsidRPr="001D5E70" w:rsidRDefault="00331F7C" w:rsidP="00331F7C">
            <w:pPr>
              <w:ind w:right="284"/>
              <w:rPr>
                <w:rFonts w:asciiTheme="minorHAnsi" w:hAnsiTheme="minorHAnsi" w:cs="Arial"/>
              </w:rPr>
            </w:pPr>
            <w:r w:rsidRPr="001D5E70">
              <w:rPr>
                <w:rFonts w:asciiTheme="minorHAnsi" w:hAnsiTheme="minorHAnsi" w:cs="Arial"/>
              </w:rPr>
              <w:t>Directors – Disqualification</w:t>
            </w:r>
          </w:p>
        </w:tc>
        <w:tc>
          <w:tcPr>
            <w:tcW w:w="0" w:type="auto"/>
            <w:tcBorders>
              <w:top w:val="single" w:sz="4" w:space="0" w:color="auto"/>
              <w:left w:val="single" w:sz="4" w:space="0" w:color="auto"/>
              <w:bottom w:val="single" w:sz="4" w:space="0" w:color="auto"/>
              <w:right w:val="single" w:sz="4" w:space="0" w:color="auto"/>
            </w:tcBorders>
          </w:tcPr>
          <w:p w14:paraId="37399B38"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8048D55" w14:textId="77777777" w:rsidR="00331F7C" w:rsidRPr="001D5E70" w:rsidRDefault="00331F7C" w:rsidP="00331F7C">
            <w:pPr>
              <w:ind w:right="284"/>
              <w:rPr>
                <w:rFonts w:asciiTheme="minorHAnsi" w:hAnsiTheme="minorHAnsi" w:cs="Arial"/>
              </w:rPr>
            </w:pPr>
            <w:r w:rsidRPr="001D5E70">
              <w:rPr>
                <w:rFonts w:asciiTheme="minorHAnsi" w:hAnsiTheme="minorHAnsi" w:cs="Arial"/>
              </w:rPr>
              <w:t>Company Directors Disqualification Act 1986</w:t>
            </w:r>
          </w:p>
        </w:tc>
        <w:tc>
          <w:tcPr>
            <w:tcW w:w="0" w:type="auto"/>
            <w:tcBorders>
              <w:top w:val="single" w:sz="4" w:space="0" w:color="auto"/>
              <w:left w:val="single" w:sz="4" w:space="0" w:color="auto"/>
              <w:bottom w:val="single" w:sz="4" w:space="0" w:color="auto"/>
              <w:right w:val="single" w:sz="4" w:space="0" w:color="auto"/>
            </w:tcBorders>
          </w:tcPr>
          <w:p w14:paraId="21AED57D" w14:textId="77777777" w:rsidR="00331F7C" w:rsidRPr="001D5E70" w:rsidRDefault="00331F7C" w:rsidP="00331F7C">
            <w:pPr>
              <w:ind w:right="284"/>
              <w:rPr>
                <w:rFonts w:asciiTheme="minorHAnsi" w:hAnsiTheme="minorHAnsi" w:cs="Arial"/>
              </w:rPr>
            </w:pPr>
            <w:r w:rsidRPr="001D5E70">
              <w:rPr>
                <w:rFonts w:asciiTheme="minorHAnsi" w:hAnsiTheme="minorHAnsi" w:cs="Arial"/>
              </w:rPr>
              <w:t>Date of disqualification + 15 years</w:t>
            </w:r>
          </w:p>
        </w:tc>
        <w:tc>
          <w:tcPr>
            <w:tcW w:w="2269" w:type="dxa"/>
            <w:tcBorders>
              <w:top w:val="single" w:sz="4" w:space="0" w:color="auto"/>
              <w:left w:val="single" w:sz="4" w:space="0" w:color="auto"/>
              <w:bottom w:val="single" w:sz="4" w:space="0" w:color="auto"/>
              <w:right w:val="single" w:sz="4" w:space="0" w:color="auto"/>
            </w:tcBorders>
          </w:tcPr>
          <w:p w14:paraId="4B40ED8F"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63D3822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37B29CE"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1.1.10</w:t>
            </w:r>
          </w:p>
        </w:tc>
        <w:tc>
          <w:tcPr>
            <w:tcW w:w="0" w:type="auto"/>
            <w:tcBorders>
              <w:top w:val="single" w:sz="4" w:space="0" w:color="auto"/>
              <w:left w:val="single" w:sz="4" w:space="0" w:color="auto"/>
              <w:bottom w:val="single" w:sz="4" w:space="0" w:color="auto"/>
              <w:right w:val="single" w:sz="4" w:space="0" w:color="auto"/>
            </w:tcBorders>
          </w:tcPr>
          <w:p w14:paraId="06FFB355" w14:textId="77777777" w:rsidR="00331F7C" w:rsidRPr="001D5E70" w:rsidRDefault="00331F7C" w:rsidP="00331F7C">
            <w:pPr>
              <w:ind w:right="284"/>
              <w:rPr>
                <w:rFonts w:asciiTheme="minorHAnsi" w:hAnsiTheme="minorHAnsi" w:cs="Arial"/>
              </w:rPr>
            </w:pPr>
            <w:r w:rsidRPr="001D5E70">
              <w:rPr>
                <w:rFonts w:asciiTheme="minorHAnsi" w:hAnsiTheme="minorHAnsi" w:cs="Arial"/>
              </w:rPr>
              <w:t>Directors – Termination of Office</w:t>
            </w:r>
          </w:p>
        </w:tc>
        <w:tc>
          <w:tcPr>
            <w:tcW w:w="0" w:type="auto"/>
            <w:tcBorders>
              <w:top w:val="single" w:sz="4" w:space="0" w:color="auto"/>
              <w:left w:val="single" w:sz="4" w:space="0" w:color="auto"/>
              <w:bottom w:val="single" w:sz="4" w:space="0" w:color="auto"/>
              <w:right w:val="single" w:sz="4" w:space="0" w:color="auto"/>
            </w:tcBorders>
          </w:tcPr>
          <w:p w14:paraId="1A8F8226"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E809D1C" w14:textId="77777777" w:rsidR="00331F7C" w:rsidRPr="001D5E70" w:rsidRDefault="00331F7C" w:rsidP="00331F7C">
            <w:pPr>
              <w:ind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7180293" w14:textId="77777777" w:rsidR="00331F7C" w:rsidRPr="001D5E70" w:rsidRDefault="00331F7C" w:rsidP="00331F7C">
            <w:pPr>
              <w:ind w:right="284"/>
              <w:rPr>
                <w:rFonts w:asciiTheme="minorHAnsi" w:hAnsiTheme="minorHAnsi" w:cs="Arial"/>
              </w:rPr>
            </w:pPr>
            <w:r w:rsidRPr="001D5E70">
              <w:rPr>
                <w:rFonts w:asciiTheme="minorHAnsi" w:hAnsiTheme="minorHAnsi" w:cs="Arial"/>
              </w:rPr>
              <w:t>Date of termination + 6 years</w:t>
            </w:r>
          </w:p>
        </w:tc>
        <w:tc>
          <w:tcPr>
            <w:tcW w:w="2269" w:type="dxa"/>
            <w:tcBorders>
              <w:top w:val="single" w:sz="4" w:space="0" w:color="auto"/>
              <w:left w:val="single" w:sz="4" w:space="0" w:color="auto"/>
              <w:bottom w:val="single" w:sz="4" w:space="0" w:color="auto"/>
              <w:right w:val="single" w:sz="4" w:space="0" w:color="auto"/>
            </w:tcBorders>
          </w:tcPr>
          <w:p w14:paraId="6F27C593"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4FFBA73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433EADA"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1.1.11</w:t>
            </w:r>
          </w:p>
        </w:tc>
        <w:tc>
          <w:tcPr>
            <w:tcW w:w="0" w:type="auto"/>
            <w:tcBorders>
              <w:top w:val="single" w:sz="4" w:space="0" w:color="auto"/>
              <w:left w:val="single" w:sz="4" w:space="0" w:color="auto"/>
              <w:bottom w:val="single" w:sz="4" w:space="0" w:color="auto"/>
              <w:right w:val="single" w:sz="4" w:space="0" w:color="auto"/>
            </w:tcBorders>
          </w:tcPr>
          <w:p w14:paraId="16C5963F" w14:textId="77777777" w:rsidR="00331F7C" w:rsidRPr="001D5E70" w:rsidRDefault="00331F7C" w:rsidP="00331F7C">
            <w:pPr>
              <w:ind w:right="284"/>
              <w:rPr>
                <w:rFonts w:asciiTheme="minorHAnsi" w:hAnsiTheme="minorHAnsi" w:cs="Arial"/>
              </w:rPr>
            </w:pPr>
            <w:r w:rsidRPr="001D5E70">
              <w:rPr>
                <w:rFonts w:asciiTheme="minorHAnsi" w:hAnsiTheme="minorHAnsi" w:cs="Arial"/>
              </w:rPr>
              <w:t>Annual Report – Trustees Report</w:t>
            </w:r>
          </w:p>
          <w:p w14:paraId="3521BBB0" w14:textId="77777777" w:rsidR="00331F7C" w:rsidRPr="001D5E70" w:rsidRDefault="00331F7C" w:rsidP="00331F7C">
            <w:pPr>
              <w:ind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A2A2FBE"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F767FEF" w14:textId="77777777" w:rsidR="00331F7C" w:rsidRPr="001D5E70" w:rsidRDefault="00331F7C" w:rsidP="00331F7C">
            <w:pPr>
              <w:ind w:right="284"/>
              <w:rPr>
                <w:rFonts w:asciiTheme="minorHAnsi" w:hAnsiTheme="minorHAnsi" w:cs="Arial"/>
              </w:rPr>
            </w:pPr>
            <w:r w:rsidRPr="001D5E70">
              <w:rPr>
                <w:rStyle w:val="Emphasis"/>
                <w:rFonts w:asciiTheme="minorHAnsi" w:hAnsiTheme="minorHAnsi" w:cs="Arial"/>
                <w:color w:val="333333"/>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3016F3F4" w14:textId="77777777" w:rsidR="00331F7C" w:rsidRPr="001D5E70" w:rsidRDefault="00331F7C" w:rsidP="00331F7C">
            <w:pPr>
              <w:ind w:right="284"/>
              <w:rPr>
                <w:rFonts w:asciiTheme="minorHAnsi" w:hAnsiTheme="minorHAnsi" w:cs="Arial"/>
              </w:rPr>
            </w:pPr>
            <w:r w:rsidRPr="001D5E70">
              <w:rPr>
                <w:rFonts w:asciiTheme="minorHAnsi" w:hAnsiTheme="minorHAnsi" w:cs="Arial"/>
              </w:rPr>
              <w:t>Date of report + 10 years</w:t>
            </w:r>
          </w:p>
        </w:tc>
        <w:tc>
          <w:tcPr>
            <w:tcW w:w="2269" w:type="dxa"/>
            <w:tcBorders>
              <w:top w:val="single" w:sz="4" w:space="0" w:color="auto"/>
              <w:left w:val="single" w:sz="4" w:space="0" w:color="auto"/>
              <w:bottom w:val="single" w:sz="4" w:space="0" w:color="auto"/>
              <w:right w:val="single" w:sz="4" w:space="0" w:color="auto"/>
            </w:tcBorders>
          </w:tcPr>
          <w:p w14:paraId="7B99A27E"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613E9BD1"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44AFB78"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lastRenderedPageBreak/>
              <w:t>1.1.12</w:t>
            </w:r>
          </w:p>
        </w:tc>
        <w:tc>
          <w:tcPr>
            <w:tcW w:w="0" w:type="auto"/>
            <w:tcBorders>
              <w:top w:val="single" w:sz="4" w:space="0" w:color="auto"/>
              <w:left w:val="single" w:sz="4" w:space="0" w:color="auto"/>
              <w:bottom w:val="single" w:sz="4" w:space="0" w:color="auto"/>
              <w:right w:val="single" w:sz="4" w:space="0" w:color="auto"/>
            </w:tcBorders>
          </w:tcPr>
          <w:p w14:paraId="4B9DE231" w14:textId="77777777" w:rsidR="00331F7C" w:rsidRPr="001D5E70" w:rsidRDefault="00331F7C" w:rsidP="00331F7C">
            <w:pPr>
              <w:ind w:right="284"/>
              <w:rPr>
                <w:rFonts w:asciiTheme="minorHAnsi" w:hAnsiTheme="minorHAnsi" w:cs="Arial"/>
              </w:rPr>
            </w:pPr>
            <w:r w:rsidRPr="001D5E70">
              <w:rPr>
                <w:rFonts w:asciiTheme="minorHAnsi" w:hAnsiTheme="minorHAnsi" w:cs="Arial"/>
              </w:rPr>
              <w:t>Annual Report and Accounts</w:t>
            </w:r>
          </w:p>
        </w:tc>
        <w:tc>
          <w:tcPr>
            <w:tcW w:w="0" w:type="auto"/>
            <w:tcBorders>
              <w:top w:val="single" w:sz="4" w:space="0" w:color="auto"/>
              <w:left w:val="single" w:sz="4" w:space="0" w:color="auto"/>
              <w:bottom w:val="single" w:sz="4" w:space="0" w:color="auto"/>
              <w:right w:val="single" w:sz="4" w:space="0" w:color="auto"/>
            </w:tcBorders>
          </w:tcPr>
          <w:p w14:paraId="02FB431A"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C49F2FD" w14:textId="77777777" w:rsidR="00331F7C" w:rsidRPr="001D5E70" w:rsidRDefault="00331F7C" w:rsidP="00331F7C">
            <w:pPr>
              <w:ind w:right="284"/>
              <w:rPr>
                <w:rFonts w:asciiTheme="minorHAnsi" w:hAnsiTheme="minorHAnsi" w:cs="Arial"/>
              </w:rPr>
            </w:pPr>
            <w:r w:rsidRPr="001D5E70">
              <w:rPr>
                <w:rStyle w:val="Emphasis"/>
                <w:rFonts w:asciiTheme="minorHAnsi" w:hAnsiTheme="minorHAnsi" w:cs="Arial"/>
                <w:color w:val="333333"/>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3BFBDD1B" w14:textId="77777777" w:rsidR="00331F7C" w:rsidRPr="001D5E70" w:rsidRDefault="00331F7C" w:rsidP="00331F7C">
            <w:pPr>
              <w:ind w:right="284"/>
              <w:rPr>
                <w:rFonts w:asciiTheme="minorHAnsi" w:hAnsiTheme="minorHAnsi" w:cs="Arial"/>
              </w:rPr>
            </w:pPr>
            <w:r w:rsidRPr="001D5E70">
              <w:rPr>
                <w:rFonts w:asciiTheme="minorHAnsi" w:hAnsiTheme="minorHAnsi" w:cs="Arial"/>
              </w:rPr>
              <w:t>Date of report + 10 years</w:t>
            </w:r>
          </w:p>
        </w:tc>
        <w:tc>
          <w:tcPr>
            <w:tcW w:w="2269" w:type="dxa"/>
            <w:tcBorders>
              <w:top w:val="single" w:sz="4" w:space="0" w:color="auto"/>
              <w:left w:val="single" w:sz="4" w:space="0" w:color="auto"/>
              <w:bottom w:val="single" w:sz="4" w:space="0" w:color="auto"/>
              <w:right w:val="single" w:sz="4" w:space="0" w:color="auto"/>
            </w:tcBorders>
          </w:tcPr>
          <w:p w14:paraId="485E35B1"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2C776BC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9EC9CEF"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1.1.13</w:t>
            </w:r>
          </w:p>
        </w:tc>
        <w:tc>
          <w:tcPr>
            <w:tcW w:w="0" w:type="auto"/>
            <w:tcBorders>
              <w:top w:val="single" w:sz="4" w:space="0" w:color="auto"/>
              <w:left w:val="single" w:sz="4" w:space="0" w:color="auto"/>
              <w:bottom w:val="single" w:sz="4" w:space="0" w:color="auto"/>
              <w:right w:val="single" w:sz="4" w:space="0" w:color="auto"/>
            </w:tcBorders>
          </w:tcPr>
          <w:p w14:paraId="454D47E7" w14:textId="77777777" w:rsidR="00331F7C" w:rsidRPr="001D5E70" w:rsidRDefault="00331F7C" w:rsidP="00331F7C">
            <w:pPr>
              <w:ind w:right="284"/>
              <w:rPr>
                <w:rFonts w:asciiTheme="minorHAnsi" w:hAnsiTheme="minorHAnsi" w:cs="Arial"/>
              </w:rPr>
            </w:pPr>
            <w:r w:rsidRPr="001D5E70">
              <w:rPr>
                <w:rFonts w:asciiTheme="minorHAnsi" w:hAnsiTheme="minorHAnsi" w:cs="Arial"/>
              </w:rPr>
              <w:t>Annual Return</w:t>
            </w:r>
          </w:p>
        </w:tc>
        <w:tc>
          <w:tcPr>
            <w:tcW w:w="0" w:type="auto"/>
            <w:tcBorders>
              <w:top w:val="single" w:sz="4" w:space="0" w:color="auto"/>
              <w:left w:val="single" w:sz="4" w:space="0" w:color="auto"/>
              <w:bottom w:val="single" w:sz="4" w:space="0" w:color="auto"/>
              <w:right w:val="single" w:sz="4" w:space="0" w:color="auto"/>
            </w:tcBorders>
          </w:tcPr>
          <w:p w14:paraId="40CC42E8"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72F9DE3" w14:textId="77777777" w:rsidR="00331F7C" w:rsidRPr="001D5E70" w:rsidRDefault="00331F7C" w:rsidP="00331F7C">
            <w:pPr>
              <w:ind w:right="284"/>
              <w:rPr>
                <w:rFonts w:asciiTheme="minorHAnsi" w:hAnsiTheme="minorHAnsi" w:cs="Arial"/>
                <w:color w:val="333333"/>
              </w:rPr>
            </w:pPr>
            <w:r w:rsidRPr="001D5E70">
              <w:rPr>
                <w:rStyle w:val="Emphasis"/>
                <w:rFonts w:asciiTheme="minorHAnsi" w:hAnsiTheme="minorHAnsi" w:cs="Arial"/>
                <w:color w:val="333333"/>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78C904F9" w14:textId="77777777" w:rsidR="00331F7C" w:rsidRPr="001D5E70" w:rsidRDefault="00331F7C" w:rsidP="00331F7C">
            <w:pPr>
              <w:ind w:right="284"/>
              <w:rPr>
                <w:rFonts w:asciiTheme="minorHAnsi" w:hAnsiTheme="minorHAnsi" w:cs="Arial"/>
              </w:rPr>
            </w:pPr>
            <w:r w:rsidRPr="001D5E70">
              <w:rPr>
                <w:rFonts w:asciiTheme="minorHAnsi" w:hAnsiTheme="minorHAnsi" w:cs="Arial"/>
              </w:rPr>
              <w:t>Date of report + 10 years</w:t>
            </w:r>
          </w:p>
        </w:tc>
        <w:tc>
          <w:tcPr>
            <w:tcW w:w="2269" w:type="dxa"/>
            <w:tcBorders>
              <w:top w:val="single" w:sz="4" w:space="0" w:color="auto"/>
              <w:left w:val="single" w:sz="4" w:space="0" w:color="auto"/>
              <w:bottom w:val="single" w:sz="4" w:space="0" w:color="auto"/>
              <w:right w:val="single" w:sz="4" w:space="0" w:color="auto"/>
            </w:tcBorders>
          </w:tcPr>
          <w:p w14:paraId="52D0B9DE"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1C754C1E"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C6E0A2D"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1.1.14</w:t>
            </w:r>
          </w:p>
        </w:tc>
        <w:tc>
          <w:tcPr>
            <w:tcW w:w="0" w:type="auto"/>
            <w:tcBorders>
              <w:top w:val="single" w:sz="4" w:space="0" w:color="auto"/>
              <w:left w:val="single" w:sz="4" w:space="0" w:color="auto"/>
              <w:bottom w:val="single" w:sz="4" w:space="0" w:color="auto"/>
              <w:right w:val="single" w:sz="4" w:space="0" w:color="auto"/>
            </w:tcBorders>
          </w:tcPr>
          <w:p w14:paraId="24896798" w14:textId="77777777" w:rsidR="00331F7C" w:rsidRPr="001D5E70" w:rsidRDefault="00331F7C" w:rsidP="00331F7C">
            <w:pPr>
              <w:ind w:right="284"/>
              <w:rPr>
                <w:rFonts w:asciiTheme="minorHAnsi" w:hAnsiTheme="minorHAnsi" w:cs="Arial"/>
              </w:rPr>
            </w:pPr>
            <w:r w:rsidRPr="001D5E70">
              <w:rPr>
                <w:rFonts w:asciiTheme="minorHAnsi" w:hAnsiTheme="minorHAnsi" w:cs="Arial"/>
              </w:rPr>
              <w:t>Appointment of Trustees and Governors and Directors</w:t>
            </w:r>
          </w:p>
        </w:tc>
        <w:tc>
          <w:tcPr>
            <w:tcW w:w="0" w:type="auto"/>
            <w:tcBorders>
              <w:top w:val="single" w:sz="4" w:space="0" w:color="auto"/>
              <w:left w:val="single" w:sz="4" w:space="0" w:color="auto"/>
              <w:bottom w:val="single" w:sz="4" w:space="0" w:color="auto"/>
              <w:right w:val="single" w:sz="4" w:space="0" w:color="auto"/>
            </w:tcBorders>
          </w:tcPr>
          <w:p w14:paraId="465806D0" w14:textId="77777777" w:rsidR="00331F7C" w:rsidRPr="001D5E70" w:rsidRDefault="00331F7C" w:rsidP="00331F7C">
            <w:pPr>
              <w:ind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3A0A362D" w14:textId="77777777" w:rsidR="00331F7C" w:rsidRPr="001D5E70" w:rsidRDefault="00331F7C" w:rsidP="00331F7C">
            <w:pPr>
              <w:ind w:right="284"/>
              <w:rPr>
                <w:rFonts w:asciiTheme="minorHAnsi" w:hAnsiTheme="minorHAnsi" w:cs="Arial"/>
                <w:color w:val="333333"/>
              </w:rPr>
            </w:pPr>
          </w:p>
        </w:tc>
        <w:tc>
          <w:tcPr>
            <w:tcW w:w="0" w:type="auto"/>
            <w:tcBorders>
              <w:top w:val="single" w:sz="4" w:space="0" w:color="auto"/>
              <w:left w:val="single" w:sz="4" w:space="0" w:color="auto"/>
              <w:bottom w:val="single" w:sz="4" w:space="0" w:color="auto"/>
              <w:right w:val="single" w:sz="4" w:space="0" w:color="auto"/>
            </w:tcBorders>
          </w:tcPr>
          <w:p w14:paraId="34CD234E" w14:textId="77777777" w:rsidR="00331F7C" w:rsidRPr="001D5E70" w:rsidRDefault="00331F7C" w:rsidP="00331F7C">
            <w:pPr>
              <w:ind w:right="284"/>
              <w:rPr>
                <w:rFonts w:asciiTheme="minorHAnsi" w:hAnsiTheme="minorHAnsi" w:cs="Arial"/>
              </w:rPr>
            </w:pPr>
            <w:r w:rsidRPr="001D5E70">
              <w:rPr>
                <w:rFonts w:asciiTheme="minorHAnsi" w:hAnsiTheme="minorHAnsi" w:cs="Arial"/>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3CD041B3"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2A31025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AF5D770"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1.1.15</w:t>
            </w:r>
          </w:p>
        </w:tc>
        <w:tc>
          <w:tcPr>
            <w:tcW w:w="0" w:type="auto"/>
            <w:tcBorders>
              <w:top w:val="single" w:sz="4" w:space="0" w:color="auto"/>
              <w:left w:val="single" w:sz="4" w:space="0" w:color="auto"/>
              <w:bottom w:val="single" w:sz="4" w:space="0" w:color="auto"/>
              <w:right w:val="single" w:sz="4" w:space="0" w:color="auto"/>
            </w:tcBorders>
          </w:tcPr>
          <w:p w14:paraId="2456DAE7" w14:textId="77777777" w:rsidR="00331F7C" w:rsidRPr="001D5E70" w:rsidRDefault="00331F7C" w:rsidP="00331F7C">
            <w:pPr>
              <w:ind w:right="284"/>
              <w:rPr>
                <w:rFonts w:asciiTheme="minorHAnsi" w:hAnsiTheme="minorHAnsi" w:cs="Arial"/>
              </w:rPr>
            </w:pPr>
            <w:r w:rsidRPr="001D5E70">
              <w:rPr>
                <w:rFonts w:asciiTheme="minorHAnsi" w:hAnsiTheme="minorHAnsi" w:cs="Arial"/>
              </w:rPr>
              <w:t>Statement of Trustees Responsibilities</w:t>
            </w:r>
          </w:p>
        </w:tc>
        <w:tc>
          <w:tcPr>
            <w:tcW w:w="0" w:type="auto"/>
            <w:tcBorders>
              <w:top w:val="single" w:sz="4" w:space="0" w:color="auto"/>
              <w:left w:val="single" w:sz="4" w:space="0" w:color="auto"/>
              <w:bottom w:val="single" w:sz="4" w:space="0" w:color="auto"/>
              <w:right w:val="single" w:sz="4" w:space="0" w:color="auto"/>
            </w:tcBorders>
          </w:tcPr>
          <w:p w14:paraId="33188305"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E672C02" w14:textId="77777777" w:rsidR="00331F7C" w:rsidRPr="001D5E70" w:rsidRDefault="00331F7C" w:rsidP="00331F7C">
            <w:pPr>
              <w:ind w:right="284"/>
              <w:rPr>
                <w:rFonts w:asciiTheme="minorHAnsi" w:hAnsiTheme="minorHAnsi" w:cs="Arial"/>
                <w:color w:val="333333"/>
              </w:rPr>
            </w:pPr>
          </w:p>
        </w:tc>
        <w:tc>
          <w:tcPr>
            <w:tcW w:w="0" w:type="auto"/>
            <w:tcBorders>
              <w:top w:val="single" w:sz="4" w:space="0" w:color="auto"/>
              <w:left w:val="single" w:sz="4" w:space="0" w:color="auto"/>
              <w:bottom w:val="single" w:sz="4" w:space="0" w:color="auto"/>
              <w:right w:val="single" w:sz="4" w:space="0" w:color="auto"/>
            </w:tcBorders>
          </w:tcPr>
          <w:p w14:paraId="671036B8" w14:textId="77777777" w:rsidR="00331F7C" w:rsidRPr="001D5E70" w:rsidRDefault="00331F7C" w:rsidP="00331F7C">
            <w:pPr>
              <w:ind w:right="284"/>
              <w:rPr>
                <w:rFonts w:asciiTheme="minorHAnsi" w:hAnsiTheme="minorHAnsi" w:cs="Arial"/>
              </w:rPr>
            </w:pPr>
            <w:r w:rsidRPr="001D5E70">
              <w:rPr>
                <w:rFonts w:asciiTheme="minorHAnsi" w:hAnsiTheme="minorHAnsi" w:cs="Arial"/>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7410238E"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6EEBF9DF"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5327721"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1.1.16</w:t>
            </w:r>
          </w:p>
        </w:tc>
        <w:tc>
          <w:tcPr>
            <w:tcW w:w="0" w:type="auto"/>
            <w:tcBorders>
              <w:top w:val="single" w:sz="4" w:space="0" w:color="auto"/>
              <w:left w:val="single" w:sz="4" w:space="0" w:color="auto"/>
              <w:bottom w:val="single" w:sz="4" w:space="0" w:color="auto"/>
              <w:right w:val="single" w:sz="4" w:space="0" w:color="auto"/>
            </w:tcBorders>
          </w:tcPr>
          <w:p w14:paraId="6C10EC13" w14:textId="77777777" w:rsidR="00331F7C" w:rsidRPr="001D5E70" w:rsidRDefault="00331F7C" w:rsidP="00331F7C">
            <w:pPr>
              <w:ind w:right="284"/>
              <w:rPr>
                <w:rFonts w:asciiTheme="minorHAnsi" w:hAnsiTheme="minorHAnsi" w:cs="Arial"/>
              </w:rPr>
            </w:pPr>
            <w:r w:rsidRPr="001D5E70">
              <w:rPr>
                <w:rFonts w:asciiTheme="minorHAnsi" w:hAnsiTheme="minorHAnsi" w:cs="Arial"/>
              </w:rPr>
              <w:t>Appointment and removal of Members</w:t>
            </w:r>
          </w:p>
        </w:tc>
        <w:tc>
          <w:tcPr>
            <w:tcW w:w="0" w:type="auto"/>
            <w:tcBorders>
              <w:top w:val="single" w:sz="4" w:space="0" w:color="auto"/>
              <w:left w:val="single" w:sz="4" w:space="0" w:color="auto"/>
              <w:bottom w:val="single" w:sz="4" w:space="0" w:color="auto"/>
              <w:right w:val="single" w:sz="4" w:space="0" w:color="auto"/>
            </w:tcBorders>
          </w:tcPr>
          <w:p w14:paraId="603D92DB"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537C270" w14:textId="77777777" w:rsidR="00331F7C" w:rsidRPr="001D5E70" w:rsidRDefault="00331F7C" w:rsidP="00331F7C">
            <w:pPr>
              <w:ind w:right="284"/>
              <w:rPr>
                <w:rFonts w:asciiTheme="minorHAnsi" w:hAnsiTheme="minorHAnsi" w:cs="Arial"/>
                <w:color w:val="333333"/>
              </w:rPr>
            </w:pPr>
          </w:p>
        </w:tc>
        <w:tc>
          <w:tcPr>
            <w:tcW w:w="0" w:type="auto"/>
            <w:tcBorders>
              <w:top w:val="single" w:sz="4" w:space="0" w:color="auto"/>
              <w:left w:val="single" w:sz="4" w:space="0" w:color="auto"/>
              <w:bottom w:val="single" w:sz="4" w:space="0" w:color="auto"/>
              <w:right w:val="single" w:sz="4" w:space="0" w:color="auto"/>
            </w:tcBorders>
          </w:tcPr>
          <w:p w14:paraId="372B053A" w14:textId="77777777" w:rsidR="00331F7C" w:rsidRPr="001D5E70" w:rsidRDefault="00331F7C" w:rsidP="00331F7C">
            <w:pPr>
              <w:ind w:right="284"/>
              <w:rPr>
                <w:rFonts w:asciiTheme="minorHAnsi" w:hAnsiTheme="minorHAnsi" w:cs="Arial"/>
              </w:rPr>
            </w:pPr>
            <w:r w:rsidRPr="001D5E70">
              <w:rPr>
                <w:rFonts w:asciiTheme="minorHAnsi" w:hAnsiTheme="minorHAnsi" w:cs="Arial"/>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087440F0"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27766D39"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DDDD32D"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1.1.17</w:t>
            </w:r>
          </w:p>
        </w:tc>
        <w:tc>
          <w:tcPr>
            <w:tcW w:w="0" w:type="auto"/>
            <w:tcBorders>
              <w:top w:val="single" w:sz="4" w:space="0" w:color="auto"/>
              <w:left w:val="single" w:sz="4" w:space="0" w:color="auto"/>
              <w:bottom w:val="single" w:sz="4" w:space="0" w:color="auto"/>
              <w:right w:val="single" w:sz="4" w:space="0" w:color="auto"/>
            </w:tcBorders>
          </w:tcPr>
          <w:p w14:paraId="71FB463A" w14:textId="77777777" w:rsidR="00331F7C" w:rsidRPr="001D5E70" w:rsidRDefault="00331F7C" w:rsidP="00331F7C">
            <w:pPr>
              <w:ind w:right="284"/>
              <w:rPr>
                <w:rFonts w:asciiTheme="minorHAnsi" w:hAnsiTheme="minorHAnsi" w:cs="Arial"/>
              </w:rPr>
            </w:pPr>
            <w:r w:rsidRPr="001D5E70">
              <w:rPr>
                <w:rFonts w:asciiTheme="minorHAnsi" w:hAnsiTheme="minorHAnsi" w:cs="Arial"/>
              </w:rPr>
              <w:t>Strategic Review</w:t>
            </w:r>
          </w:p>
        </w:tc>
        <w:tc>
          <w:tcPr>
            <w:tcW w:w="0" w:type="auto"/>
            <w:tcBorders>
              <w:top w:val="single" w:sz="4" w:space="0" w:color="auto"/>
              <w:left w:val="single" w:sz="4" w:space="0" w:color="auto"/>
              <w:bottom w:val="single" w:sz="4" w:space="0" w:color="auto"/>
              <w:right w:val="single" w:sz="4" w:space="0" w:color="auto"/>
            </w:tcBorders>
          </w:tcPr>
          <w:p w14:paraId="4FC21A07" w14:textId="77777777" w:rsidR="00331F7C" w:rsidRPr="001D5E70" w:rsidRDefault="00331F7C" w:rsidP="00331F7C">
            <w:pPr>
              <w:ind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46D5B3A" w14:textId="77777777" w:rsidR="00331F7C" w:rsidRPr="001D5E70" w:rsidRDefault="00331F7C" w:rsidP="00331F7C">
            <w:pPr>
              <w:ind w:right="284"/>
              <w:rPr>
                <w:rFonts w:asciiTheme="minorHAnsi" w:hAnsiTheme="minorHAnsi" w:cs="Arial"/>
                <w:color w:val="333333"/>
              </w:rPr>
            </w:pPr>
          </w:p>
        </w:tc>
        <w:tc>
          <w:tcPr>
            <w:tcW w:w="0" w:type="auto"/>
            <w:tcBorders>
              <w:top w:val="single" w:sz="4" w:space="0" w:color="auto"/>
              <w:left w:val="single" w:sz="4" w:space="0" w:color="auto"/>
              <w:bottom w:val="single" w:sz="4" w:space="0" w:color="auto"/>
              <w:right w:val="single" w:sz="4" w:space="0" w:color="auto"/>
            </w:tcBorders>
          </w:tcPr>
          <w:p w14:paraId="5251B45C" w14:textId="77777777" w:rsidR="00331F7C" w:rsidRPr="001D5E70" w:rsidRDefault="00331F7C" w:rsidP="00331F7C">
            <w:pPr>
              <w:ind w:right="284"/>
              <w:rPr>
                <w:rFonts w:asciiTheme="minorHAnsi" w:hAnsiTheme="minorHAnsi" w:cs="Arial"/>
              </w:rPr>
            </w:pPr>
            <w:r w:rsidRPr="001D5E70">
              <w:rPr>
                <w:rFonts w:asciiTheme="minorHAnsi" w:hAnsiTheme="minorHAnsi" w:cs="Arial"/>
              </w:rPr>
              <w:t>Date of the review + 6 years</w:t>
            </w:r>
          </w:p>
        </w:tc>
        <w:tc>
          <w:tcPr>
            <w:tcW w:w="2269" w:type="dxa"/>
            <w:tcBorders>
              <w:top w:val="single" w:sz="4" w:space="0" w:color="auto"/>
              <w:left w:val="single" w:sz="4" w:space="0" w:color="auto"/>
              <w:bottom w:val="single" w:sz="4" w:space="0" w:color="auto"/>
              <w:right w:val="single" w:sz="4" w:space="0" w:color="auto"/>
            </w:tcBorders>
          </w:tcPr>
          <w:p w14:paraId="238103AB" w14:textId="77777777" w:rsidR="00331F7C" w:rsidRPr="001D5E70" w:rsidRDefault="00331F7C" w:rsidP="00331F7C">
            <w:pPr>
              <w:ind w:right="284"/>
              <w:rPr>
                <w:rFonts w:asciiTheme="minorHAnsi" w:hAnsiTheme="minorHAnsi" w:cs="Arial"/>
              </w:rPr>
            </w:pPr>
            <w:r w:rsidRPr="001D5E70">
              <w:rPr>
                <w:rFonts w:asciiTheme="minorHAnsi" w:hAnsiTheme="minorHAnsi" w:cs="Arial"/>
              </w:rPr>
              <w:t>SECURE DISPOSAL</w:t>
            </w:r>
          </w:p>
        </w:tc>
      </w:tr>
      <w:tr w:rsidR="00DF1FBA" w:rsidRPr="001D5E70" w14:paraId="3230C74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548DCBB" w14:textId="77777777" w:rsidR="00331F7C" w:rsidRPr="001D5E70" w:rsidRDefault="00331F7C" w:rsidP="00331F7C">
            <w:pPr>
              <w:ind w:left="268" w:right="284" w:firstLine="158"/>
              <w:rPr>
                <w:rFonts w:asciiTheme="minorHAnsi" w:hAnsiTheme="minorHAnsi" w:cs="Arial"/>
              </w:rPr>
            </w:pPr>
            <w:r w:rsidRPr="001D5E70">
              <w:rPr>
                <w:rFonts w:asciiTheme="minorHAnsi" w:hAnsiTheme="minorHAnsi" w:cs="Arial"/>
              </w:rPr>
              <w:t>1.1.18</w:t>
            </w:r>
          </w:p>
        </w:tc>
        <w:tc>
          <w:tcPr>
            <w:tcW w:w="0" w:type="auto"/>
            <w:tcBorders>
              <w:top w:val="single" w:sz="4" w:space="0" w:color="auto"/>
              <w:left w:val="single" w:sz="4" w:space="0" w:color="auto"/>
              <w:bottom w:val="single" w:sz="4" w:space="0" w:color="auto"/>
              <w:right w:val="single" w:sz="4" w:space="0" w:color="auto"/>
            </w:tcBorders>
          </w:tcPr>
          <w:p w14:paraId="5748AE2D" w14:textId="77777777" w:rsidR="00331F7C" w:rsidRPr="001D5E70" w:rsidRDefault="00331F7C" w:rsidP="00331F7C">
            <w:pPr>
              <w:ind w:right="284" w:hanging="15"/>
              <w:rPr>
                <w:rFonts w:asciiTheme="minorHAnsi" w:hAnsiTheme="minorHAnsi" w:cs="Arial"/>
              </w:rPr>
            </w:pPr>
            <w:r w:rsidRPr="001D5E70">
              <w:rPr>
                <w:rFonts w:asciiTheme="minorHAnsi" w:hAnsiTheme="minorHAnsi" w:cs="Arial"/>
              </w:rPr>
              <w:t>Strategic Plan [also known as School Development Plans]</w:t>
            </w:r>
          </w:p>
        </w:tc>
        <w:tc>
          <w:tcPr>
            <w:tcW w:w="0" w:type="auto"/>
            <w:tcBorders>
              <w:top w:val="single" w:sz="4" w:space="0" w:color="auto"/>
              <w:left w:val="single" w:sz="4" w:space="0" w:color="auto"/>
              <w:bottom w:val="single" w:sz="4" w:space="0" w:color="auto"/>
              <w:right w:val="single" w:sz="4" w:space="0" w:color="auto"/>
            </w:tcBorders>
          </w:tcPr>
          <w:p w14:paraId="1A4ECFB0" w14:textId="77777777" w:rsidR="00331F7C" w:rsidRPr="001D5E70" w:rsidRDefault="00331F7C" w:rsidP="00331F7C">
            <w:pPr>
              <w:ind w:left="268" w:right="284" w:hanging="268"/>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C825685" w14:textId="77777777" w:rsidR="00331F7C" w:rsidRPr="001D5E70" w:rsidRDefault="00331F7C" w:rsidP="00331F7C">
            <w:pPr>
              <w:ind w:left="268" w:right="284" w:firstLine="158"/>
              <w:rPr>
                <w:rFonts w:asciiTheme="minorHAnsi" w:hAnsiTheme="minorHAnsi" w:cs="Arial"/>
                <w:color w:val="333333"/>
              </w:rPr>
            </w:pPr>
          </w:p>
        </w:tc>
        <w:tc>
          <w:tcPr>
            <w:tcW w:w="0" w:type="auto"/>
            <w:tcBorders>
              <w:top w:val="single" w:sz="4" w:space="0" w:color="auto"/>
              <w:left w:val="single" w:sz="4" w:space="0" w:color="auto"/>
              <w:bottom w:val="single" w:sz="4" w:space="0" w:color="auto"/>
              <w:right w:val="single" w:sz="4" w:space="0" w:color="auto"/>
            </w:tcBorders>
          </w:tcPr>
          <w:p w14:paraId="0F3E2661" w14:textId="77777777" w:rsidR="00331F7C" w:rsidRPr="001D5E70" w:rsidRDefault="00331F7C" w:rsidP="00331F7C">
            <w:pPr>
              <w:ind w:right="284"/>
              <w:rPr>
                <w:rFonts w:asciiTheme="minorHAnsi" w:hAnsiTheme="minorHAnsi" w:cs="Arial"/>
              </w:rPr>
            </w:pPr>
            <w:r w:rsidRPr="001D5E70">
              <w:rPr>
                <w:rFonts w:asciiTheme="minorHAnsi" w:hAnsiTheme="minorHAnsi" w:cs="Arial"/>
              </w:rPr>
              <w:t>Life of plan + 6 years</w:t>
            </w:r>
          </w:p>
        </w:tc>
        <w:tc>
          <w:tcPr>
            <w:tcW w:w="2269" w:type="dxa"/>
            <w:tcBorders>
              <w:top w:val="single" w:sz="4" w:space="0" w:color="auto"/>
              <w:left w:val="single" w:sz="4" w:space="0" w:color="auto"/>
              <w:bottom w:val="single" w:sz="4" w:space="0" w:color="auto"/>
              <w:right w:val="single" w:sz="4" w:space="0" w:color="auto"/>
            </w:tcBorders>
          </w:tcPr>
          <w:p w14:paraId="5E530697" w14:textId="77777777" w:rsidR="00331F7C" w:rsidRPr="001D5E70" w:rsidRDefault="00331F7C" w:rsidP="00E50EF7">
            <w:pPr>
              <w:ind w:right="284"/>
              <w:rPr>
                <w:rFonts w:asciiTheme="minorHAnsi" w:hAnsiTheme="minorHAnsi" w:cs="Arial"/>
              </w:rPr>
            </w:pPr>
            <w:r w:rsidRPr="001D5E70">
              <w:rPr>
                <w:rFonts w:asciiTheme="minorHAnsi" w:hAnsiTheme="minorHAnsi" w:cs="Arial"/>
              </w:rPr>
              <w:t>SECURE DISPOSAL</w:t>
            </w:r>
          </w:p>
        </w:tc>
      </w:tr>
      <w:tr w:rsidR="00DF1FBA" w:rsidRPr="001D5E70" w14:paraId="663EF486" w14:textId="77777777" w:rsidTr="00050290">
        <w:trPr>
          <w:cantSplit/>
          <w:trHeight w:val="129"/>
        </w:trPr>
        <w:tc>
          <w:tcPr>
            <w:tcW w:w="0" w:type="auto"/>
            <w:tcBorders>
              <w:top w:val="single" w:sz="4" w:space="0" w:color="auto"/>
              <w:left w:val="single" w:sz="4" w:space="0" w:color="auto"/>
              <w:bottom w:val="single" w:sz="4" w:space="0" w:color="auto"/>
              <w:right w:val="single" w:sz="4" w:space="0" w:color="auto"/>
            </w:tcBorders>
          </w:tcPr>
          <w:p w14:paraId="14595193" w14:textId="77777777" w:rsidR="00331F7C" w:rsidRPr="001D5E70" w:rsidRDefault="00331F7C" w:rsidP="00331F7C">
            <w:pPr>
              <w:ind w:left="426" w:right="284"/>
              <w:rPr>
                <w:rFonts w:asciiTheme="minorHAnsi" w:hAnsiTheme="minorHAnsi" w:cs="Arial"/>
              </w:rPr>
            </w:pPr>
            <w:r w:rsidRPr="001D5E70">
              <w:rPr>
                <w:rFonts w:asciiTheme="minorHAnsi" w:hAnsiTheme="minorHAnsi" w:cs="Arial"/>
              </w:rPr>
              <w:t>1.1.19</w:t>
            </w:r>
          </w:p>
        </w:tc>
        <w:tc>
          <w:tcPr>
            <w:tcW w:w="0" w:type="auto"/>
            <w:tcBorders>
              <w:top w:val="single" w:sz="4" w:space="0" w:color="auto"/>
              <w:left w:val="single" w:sz="4" w:space="0" w:color="auto"/>
              <w:bottom w:val="single" w:sz="4" w:space="0" w:color="auto"/>
              <w:right w:val="single" w:sz="4" w:space="0" w:color="auto"/>
            </w:tcBorders>
          </w:tcPr>
          <w:p w14:paraId="419B2E06" w14:textId="77777777" w:rsidR="00331F7C" w:rsidRPr="001D5E70" w:rsidRDefault="00331F7C" w:rsidP="00E50EF7">
            <w:pPr>
              <w:ind w:right="284"/>
              <w:rPr>
                <w:rFonts w:asciiTheme="minorHAnsi" w:hAnsiTheme="minorHAnsi" w:cs="Arial"/>
              </w:rPr>
            </w:pPr>
            <w:r w:rsidRPr="001D5E70">
              <w:rPr>
                <w:rFonts w:asciiTheme="minorHAnsi" w:hAnsiTheme="minorHAnsi" w:cs="Arial"/>
              </w:rPr>
              <w:t>Accessibility Plan</w:t>
            </w:r>
          </w:p>
        </w:tc>
        <w:tc>
          <w:tcPr>
            <w:tcW w:w="0" w:type="auto"/>
            <w:tcBorders>
              <w:top w:val="single" w:sz="4" w:space="0" w:color="auto"/>
              <w:left w:val="single" w:sz="4" w:space="0" w:color="auto"/>
              <w:bottom w:val="single" w:sz="4" w:space="0" w:color="auto"/>
              <w:right w:val="single" w:sz="4" w:space="0" w:color="auto"/>
            </w:tcBorders>
          </w:tcPr>
          <w:p w14:paraId="794169CD" w14:textId="77777777" w:rsidR="00331F7C" w:rsidRPr="001D5E70" w:rsidRDefault="00331F7C" w:rsidP="00E50EF7">
            <w:pPr>
              <w:ind w:right="284"/>
              <w:rPr>
                <w:rFonts w:asciiTheme="minorHAnsi" w:hAnsiTheme="minorHAnsi" w:cs="Arial"/>
              </w:rPr>
            </w:pPr>
            <w:r w:rsidRPr="001D5E70">
              <w:rPr>
                <w:rFonts w:asciiTheme="minorHAnsi" w:hAnsiTheme="minorHAnsi" w:cs="Arial"/>
              </w:rPr>
              <w:t>There may be if the plan refers to specific pupils</w:t>
            </w:r>
          </w:p>
        </w:tc>
        <w:tc>
          <w:tcPr>
            <w:tcW w:w="0" w:type="auto"/>
            <w:tcBorders>
              <w:top w:val="single" w:sz="4" w:space="0" w:color="auto"/>
              <w:left w:val="single" w:sz="4" w:space="0" w:color="auto"/>
              <w:bottom w:val="single" w:sz="4" w:space="0" w:color="auto"/>
              <w:right w:val="single" w:sz="4" w:space="0" w:color="auto"/>
            </w:tcBorders>
          </w:tcPr>
          <w:p w14:paraId="5D84E491" w14:textId="77777777" w:rsidR="00331F7C" w:rsidRPr="001D5E70" w:rsidRDefault="00331F7C" w:rsidP="00E50EF7">
            <w:pPr>
              <w:ind w:left="27" w:right="284"/>
              <w:rPr>
                <w:rFonts w:asciiTheme="minorHAnsi" w:hAnsiTheme="minorHAnsi" w:cs="Arial"/>
                <w:color w:val="333333"/>
              </w:rPr>
            </w:pPr>
            <w:r w:rsidRPr="001D5E70">
              <w:rPr>
                <w:rFonts w:asciiTheme="minorHAnsi" w:hAnsiTheme="minorHAnsi" w:cs="Arial"/>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4E417BB2" w14:textId="77777777" w:rsidR="00331F7C" w:rsidRPr="001D5E70" w:rsidRDefault="00331F7C" w:rsidP="00E50EF7">
            <w:pPr>
              <w:ind w:right="284"/>
              <w:rPr>
                <w:rFonts w:asciiTheme="minorHAnsi" w:hAnsiTheme="minorHAnsi" w:cs="Arial"/>
              </w:rPr>
            </w:pPr>
            <w:r w:rsidRPr="001D5E70">
              <w:rPr>
                <w:rFonts w:asciiTheme="minorHAnsi" w:hAnsiTheme="minorHAnsi" w:cs="Arial"/>
              </w:rPr>
              <w:t>Life of plan + 6 years</w:t>
            </w:r>
          </w:p>
        </w:tc>
        <w:tc>
          <w:tcPr>
            <w:tcW w:w="2269" w:type="dxa"/>
            <w:tcBorders>
              <w:top w:val="single" w:sz="4" w:space="0" w:color="auto"/>
              <w:left w:val="single" w:sz="4" w:space="0" w:color="auto"/>
              <w:bottom w:val="single" w:sz="4" w:space="0" w:color="auto"/>
              <w:right w:val="single" w:sz="4" w:space="0" w:color="auto"/>
            </w:tcBorders>
          </w:tcPr>
          <w:p w14:paraId="41334085" w14:textId="77777777" w:rsidR="00331F7C" w:rsidRPr="001D5E70" w:rsidRDefault="00331F7C" w:rsidP="00E50EF7">
            <w:pPr>
              <w:ind w:left="27" w:right="284"/>
              <w:rPr>
                <w:rFonts w:asciiTheme="minorHAnsi" w:hAnsiTheme="minorHAnsi" w:cs="Arial"/>
              </w:rPr>
            </w:pPr>
            <w:r w:rsidRPr="001D5E70">
              <w:rPr>
                <w:rFonts w:asciiTheme="minorHAnsi" w:hAnsiTheme="minorHAnsi" w:cs="Arial"/>
              </w:rPr>
              <w:t>SECURE DISPOSAL</w:t>
            </w:r>
          </w:p>
        </w:tc>
      </w:tr>
    </w:tbl>
    <w:p w14:paraId="18379A17" w14:textId="77777777" w:rsidR="001D5E70" w:rsidRDefault="001D5E70" w:rsidP="000D2571">
      <w:pPr>
        <w:ind w:right="284"/>
        <w:rPr>
          <w:rFonts w:asciiTheme="minorHAnsi" w:hAnsiTheme="minorHAnsi"/>
          <w:noProof/>
          <w:color w:val="000000" w:themeColor="text1"/>
        </w:rPr>
      </w:pPr>
    </w:p>
    <w:p w14:paraId="281F1CEE" w14:textId="77777777" w:rsidR="001D5E70" w:rsidRDefault="001D5E70">
      <w:pPr>
        <w:rPr>
          <w:rFonts w:asciiTheme="minorHAnsi" w:hAnsiTheme="minorHAnsi"/>
          <w:noProof/>
          <w:color w:val="000000" w:themeColor="text1"/>
        </w:rPr>
      </w:pPr>
      <w:r>
        <w:rPr>
          <w:rFonts w:asciiTheme="minorHAnsi" w:hAnsiTheme="minorHAnsi"/>
          <w:noProof/>
          <w:color w:val="000000" w:themeColor="text1"/>
        </w:rPr>
        <w:br w:type="page"/>
      </w:r>
    </w:p>
    <w:p w14:paraId="4CA58F42" w14:textId="77777777" w:rsidR="008753EB" w:rsidRPr="001D5E70" w:rsidRDefault="008753EB" w:rsidP="000D2571">
      <w:pPr>
        <w:ind w:right="284"/>
        <w:rPr>
          <w:rFonts w:asciiTheme="minorHAnsi" w:hAnsiTheme="minorHAnsi"/>
          <w:noProof/>
          <w:color w:val="000000" w:themeColor="text1"/>
        </w:rPr>
      </w:pPr>
    </w:p>
    <w:tbl>
      <w:tblPr>
        <w:tblW w:w="15559" w:type="dxa"/>
        <w:tblLook w:val="04A0" w:firstRow="1" w:lastRow="0" w:firstColumn="1" w:lastColumn="0" w:noHBand="0" w:noVBand="1"/>
      </w:tblPr>
      <w:tblGrid>
        <w:gridCol w:w="1595"/>
        <w:gridCol w:w="3431"/>
        <w:gridCol w:w="2455"/>
        <w:gridCol w:w="2661"/>
        <w:gridCol w:w="2863"/>
        <w:gridCol w:w="2554"/>
      </w:tblGrid>
      <w:tr w:rsidR="000D23F8" w:rsidRPr="001D5E70" w14:paraId="6A3B688C" w14:textId="77777777" w:rsidTr="004D7BC3">
        <w:trPr>
          <w:cantSplit/>
          <w:trHeight w:val="491"/>
          <w:tblHeader/>
        </w:trPr>
        <w:tc>
          <w:tcPr>
            <w:tcW w:w="15559" w:type="dxa"/>
            <w:gridSpan w:val="6"/>
            <w:tcBorders>
              <w:top w:val="single" w:sz="4" w:space="0" w:color="auto"/>
              <w:left w:val="single" w:sz="4" w:space="0" w:color="auto"/>
              <w:bottom w:val="single" w:sz="4" w:space="0" w:color="auto"/>
              <w:right w:val="single" w:sz="4" w:space="0" w:color="auto"/>
            </w:tcBorders>
            <w:shd w:val="clear" w:color="auto" w:fill="002060"/>
          </w:tcPr>
          <w:p w14:paraId="0675A4AE" w14:textId="77777777" w:rsidR="000D23F8" w:rsidRPr="001D5E70" w:rsidRDefault="000D23F8" w:rsidP="007C4EA3">
            <w:pPr>
              <w:pStyle w:val="Heading2"/>
              <w:tabs>
                <w:tab w:val="left" w:pos="1134"/>
                <w:tab w:val="left" w:pos="1418"/>
              </w:tabs>
              <w:ind w:left="1701" w:right="284" w:hanging="1275"/>
              <w:rPr>
                <w:rFonts w:asciiTheme="minorHAnsi" w:hAnsiTheme="minorHAnsi" w:cs="Arial"/>
                <w:b/>
                <w:bCs/>
                <w:color w:val="FFFFFF" w:themeColor="background1"/>
                <w:sz w:val="22"/>
                <w:szCs w:val="22"/>
              </w:rPr>
            </w:pPr>
            <w:bookmarkStart w:id="2" w:name="_Toc11307689"/>
            <w:r w:rsidRPr="001D5E70">
              <w:rPr>
                <w:rFonts w:asciiTheme="minorHAnsi" w:hAnsiTheme="minorHAnsi" w:cs="Arial"/>
                <w:b/>
                <w:bCs/>
                <w:color w:val="FFFFFF" w:themeColor="background1"/>
                <w:sz w:val="22"/>
                <w:szCs w:val="22"/>
              </w:rPr>
              <w:t>1.2</w:t>
            </w:r>
            <w:r w:rsidRPr="001D5E70">
              <w:rPr>
                <w:rFonts w:asciiTheme="minorHAnsi" w:hAnsiTheme="minorHAnsi" w:cs="Arial"/>
                <w:b/>
                <w:bCs/>
                <w:color w:val="FFFFFF" w:themeColor="background1"/>
                <w:sz w:val="22"/>
                <w:szCs w:val="22"/>
              </w:rPr>
              <w:tab/>
              <w:t>Board of Directors, Members Meetings and Governing Body</w:t>
            </w:r>
            <w:bookmarkEnd w:id="2"/>
          </w:p>
        </w:tc>
      </w:tr>
      <w:tr w:rsidR="00003850" w:rsidRPr="001D5E70" w14:paraId="281EE4C5" w14:textId="77777777" w:rsidTr="004D7BC3">
        <w:trPr>
          <w:cantSplit/>
          <w:tblHeader/>
        </w:trPr>
        <w:tc>
          <w:tcPr>
            <w:tcW w:w="1595" w:type="dxa"/>
            <w:tcBorders>
              <w:top w:val="single" w:sz="4" w:space="0" w:color="auto"/>
              <w:left w:val="single" w:sz="4" w:space="0" w:color="auto"/>
              <w:bottom w:val="single" w:sz="4" w:space="0" w:color="auto"/>
              <w:right w:val="single" w:sz="4" w:space="0" w:color="auto"/>
            </w:tcBorders>
            <w:shd w:val="clear" w:color="auto" w:fill="002060"/>
          </w:tcPr>
          <w:p w14:paraId="0426ABB0" w14:textId="77777777" w:rsidR="000D23F8" w:rsidRPr="001D5E70" w:rsidRDefault="000D23F8" w:rsidP="000D23F8">
            <w:pPr>
              <w:ind w:left="426" w:right="284"/>
              <w:rPr>
                <w:rFonts w:asciiTheme="minorHAnsi" w:hAnsiTheme="minorHAnsi" w:cs="Arial"/>
                <w:b/>
              </w:rPr>
            </w:pPr>
          </w:p>
        </w:tc>
        <w:tc>
          <w:tcPr>
            <w:tcW w:w="3431" w:type="dxa"/>
            <w:tcBorders>
              <w:top w:val="single" w:sz="4" w:space="0" w:color="auto"/>
              <w:left w:val="single" w:sz="4" w:space="0" w:color="auto"/>
              <w:bottom w:val="single" w:sz="4" w:space="0" w:color="auto"/>
              <w:right w:val="single" w:sz="4" w:space="0" w:color="auto"/>
            </w:tcBorders>
            <w:shd w:val="clear" w:color="auto" w:fill="002060"/>
          </w:tcPr>
          <w:p w14:paraId="5A9536D5"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Basic file description</w:t>
            </w:r>
          </w:p>
        </w:tc>
        <w:tc>
          <w:tcPr>
            <w:tcW w:w="2455" w:type="dxa"/>
            <w:tcBorders>
              <w:top w:val="single" w:sz="4" w:space="0" w:color="auto"/>
              <w:left w:val="single" w:sz="4" w:space="0" w:color="auto"/>
              <w:bottom w:val="single" w:sz="4" w:space="0" w:color="auto"/>
              <w:right w:val="single" w:sz="4" w:space="0" w:color="auto"/>
            </w:tcBorders>
            <w:shd w:val="clear" w:color="auto" w:fill="002060"/>
          </w:tcPr>
          <w:p w14:paraId="2965768D"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Data Protection Issues</w:t>
            </w:r>
          </w:p>
        </w:tc>
        <w:tc>
          <w:tcPr>
            <w:tcW w:w="2661" w:type="dxa"/>
            <w:tcBorders>
              <w:top w:val="single" w:sz="4" w:space="0" w:color="auto"/>
              <w:left w:val="single" w:sz="4" w:space="0" w:color="auto"/>
              <w:bottom w:val="single" w:sz="4" w:space="0" w:color="auto"/>
              <w:right w:val="single" w:sz="4" w:space="0" w:color="auto"/>
            </w:tcBorders>
            <w:shd w:val="clear" w:color="auto" w:fill="002060"/>
          </w:tcPr>
          <w:p w14:paraId="3481CBA7"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Statutory Provisions</w:t>
            </w:r>
          </w:p>
        </w:tc>
        <w:tc>
          <w:tcPr>
            <w:tcW w:w="2863" w:type="dxa"/>
            <w:tcBorders>
              <w:top w:val="single" w:sz="4" w:space="0" w:color="auto"/>
              <w:left w:val="single" w:sz="4" w:space="0" w:color="auto"/>
              <w:bottom w:val="single" w:sz="4" w:space="0" w:color="auto"/>
              <w:right w:val="single" w:sz="4" w:space="0" w:color="auto"/>
            </w:tcBorders>
            <w:shd w:val="clear" w:color="auto" w:fill="002060"/>
          </w:tcPr>
          <w:p w14:paraId="726E83A2"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Retention Period [Operational]</w:t>
            </w:r>
          </w:p>
        </w:tc>
        <w:tc>
          <w:tcPr>
            <w:tcW w:w="2554" w:type="dxa"/>
            <w:tcBorders>
              <w:top w:val="single" w:sz="4" w:space="0" w:color="auto"/>
              <w:left w:val="single" w:sz="4" w:space="0" w:color="auto"/>
              <w:bottom w:val="single" w:sz="4" w:space="0" w:color="auto"/>
              <w:right w:val="single" w:sz="4" w:space="0" w:color="auto"/>
            </w:tcBorders>
            <w:shd w:val="clear" w:color="auto" w:fill="002060"/>
          </w:tcPr>
          <w:p w14:paraId="14BCC003"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Action at end of administrative life of the record</w:t>
            </w:r>
          </w:p>
        </w:tc>
      </w:tr>
      <w:tr w:rsidR="00003850" w:rsidRPr="001D5E70" w14:paraId="25A7A039"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443B1D74" w14:textId="77777777" w:rsidR="000D23F8" w:rsidRPr="001D5E7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2AE5B459"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3" w:name="_Toc11307690"/>
            <w:r w:rsidRPr="001D5E70">
              <w:rPr>
                <w:rFonts w:asciiTheme="minorHAnsi" w:hAnsiTheme="minorHAnsi" w:cs="Arial"/>
                <w:b/>
                <w:bCs/>
                <w:color w:val="000000" w:themeColor="text1"/>
                <w:sz w:val="22"/>
                <w:szCs w:val="22"/>
              </w:rPr>
              <w:t>Board of Directors</w:t>
            </w:r>
            <w:bookmarkEnd w:id="3"/>
          </w:p>
        </w:tc>
        <w:tc>
          <w:tcPr>
            <w:tcW w:w="2455" w:type="dxa"/>
            <w:tcBorders>
              <w:top w:val="single" w:sz="4" w:space="0" w:color="auto"/>
              <w:left w:val="single" w:sz="4" w:space="0" w:color="auto"/>
              <w:bottom w:val="single" w:sz="4" w:space="0" w:color="auto"/>
              <w:right w:val="single" w:sz="4" w:space="0" w:color="auto"/>
            </w:tcBorders>
          </w:tcPr>
          <w:p w14:paraId="49447F91"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63DEB138"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71419F7C" w14:textId="77777777" w:rsidR="000D23F8" w:rsidRPr="001D5E70" w:rsidRDefault="000D23F8" w:rsidP="00003850">
            <w:pPr>
              <w:ind w:left="111" w:right="284"/>
              <w:rPr>
                <w:rFonts w:asciiTheme="minorHAnsi" w:hAnsiTheme="minorHAnsi" w:cs="Arial"/>
              </w:rPr>
            </w:pPr>
          </w:p>
        </w:tc>
        <w:tc>
          <w:tcPr>
            <w:tcW w:w="2554" w:type="dxa"/>
            <w:tcBorders>
              <w:top w:val="single" w:sz="4" w:space="0" w:color="auto"/>
              <w:left w:val="single" w:sz="4" w:space="0" w:color="auto"/>
              <w:bottom w:val="single" w:sz="4" w:space="0" w:color="auto"/>
              <w:right w:val="single" w:sz="4" w:space="0" w:color="auto"/>
            </w:tcBorders>
          </w:tcPr>
          <w:p w14:paraId="7D9058B2" w14:textId="77777777" w:rsidR="000D23F8" w:rsidRPr="001D5E70" w:rsidRDefault="000D23F8" w:rsidP="00003850">
            <w:pPr>
              <w:ind w:left="111" w:right="284"/>
              <w:rPr>
                <w:rFonts w:asciiTheme="minorHAnsi" w:hAnsiTheme="minorHAnsi" w:cs="Arial"/>
              </w:rPr>
            </w:pPr>
          </w:p>
        </w:tc>
      </w:tr>
      <w:tr w:rsidR="00003850" w:rsidRPr="001D5E70" w14:paraId="5366E852"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2ABA726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1.2.1</w:t>
            </w:r>
          </w:p>
        </w:tc>
        <w:tc>
          <w:tcPr>
            <w:tcW w:w="3431" w:type="dxa"/>
            <w:tcBorders>
              <w:top w:val="single" w:sz="4" w:space="0" w:color="auto"/>
              <w:left w:val="single" w:sz="4" w:space="0" w:color="auto"/>
              <w:bottom w:val="single" w:sz="4" w:space="0" w:color="auto"/>
              <w:right w:val="single" w:sz="4" w:space="0" w:color="auto"/>
            </w:tcBorders>
          </w:tcPr>
          <w:p w14:paraId="4DC41FD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Board Meeting Minutes</w:t>
            </w:r>
          </w:p>
        </w:tc>
        <w:tc>
          <w:tcPr>
            <w:tcW w:w="2455" w:type="dxa"/>
            <w:tcBorders>
              <w:top w:val="single" w:sz="4" w:space="0" w:color="auto"/>
              <w:left w:val="single" w:sz="4" w:space="0" w:color="auto"/>
              <w:bottom w:val="single" w:sz="4" w:space="0" w:color="auto"/>
              <w:right w:val="single" w:sz="4" w:space="0" w:color="auto"/>
            </w:tcBorders>
          </w:tcPr>
          <w:p w14:paraId="7805E14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149F6145" w14:textId="77777777" w:rsidR="000D23F8" w:rsidRPr="001D5E70"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Companies Act 2006 section 248</w:t>
            </w:r>
          </w:p>
        </w:tc>
        <w:tc>
          <w:tcPr>
            <w:tcW w:w="2863" w:type="dxa"/>
            <w:tcBorders>
              <w:top w:val="single" w:sz="4" w:space="0" w:color="auto"/>
              <w:left w:val="single" w:sz="4" w:space="0" w:color="auto"/>
              <w:bottom w:val="single" w:sz="4" w:space="0" w:color="auto"/>
              <w:right w:val="single" w:sz="4" w:space="0" w:color="auto"/>
            </w:tcBorders>
          </w:tcPr>
          <w:p w14:paraId="416341D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Minutes must be kept for at least 10 years from the date of the meeting</w:t>
            </w:r>
          </w:p>
        </w:tc>
        <w:tc>
          <w:tcPr>
            <w:tcW w:w="2554" w:type="dxa"/>
            <w:tcBorders>
              <w:top w:val="single" w:sz="4" w:space="0" w:color="auto"/>
              <w:left w:val="single" w:sz="4" w:space="0" w:color="auto"/>
              <w:bottom w:val="single" w:sz="4" w:space="0" w:color="auto"/>
              <w:right w:val="single" w:sz="4" w:space="0" w:color="auto"/>
            </w:tcBorders>
          </w:tcPr>
          <w:p w14:paraId="17E1FB0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OFFER TO ARCHIVES</w:t>
            </w:r>
          </w:p>
        </w:tc>
      </w:tr>
      <w:tr w:rsidR="00003850" w:rsidRPr="001D5E70" w14:paraId="170B176B"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2DEB69E8"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1.2.2</w:t>
            </w:r>
          </w:p>
        </w:tc>
        <w:tc>
          <w:tcPr>
            <w:tcW w:w="3431" w:type="dxa"/>
            <w:tcBorders>
              <w:top w:val="single" w:sz="4" w:space="0" w:color="auto"/>
              <w:left w:val="single" w:sz="4" w:space="0" w:color="auto"/>
              <w:bottom w:val="single" w:sz="4" w:space="0" w:color="auto"/>
              <w:right w:val="single" w:sz="4" w:space="0" w:color="auto"/>
            </w:tcBorders>
          </w:tcPr>
          <w:p w14:paraId="3B4AB42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Board Decisions</w:t>
            </w:r>
          </w:p>
        </w:tc>
        <w:tc>
          <w:tcPr>
            <w:tcW w:w="2455" w:type="dxa"/>
            <w:tcBorders>
              <w:top w:val="single" w:sz="4" w:space="0" w:color="auto"/>
              <w:left w:val="single" w:sz="4" w:space="0" w:color="auto"/>
              <w:bottom w:val="single" w:sz="4" w:space="0" w:color="auto"/>
              <w:right w:val="single" w:sz="4" w:space="0" w:color="auto"/>
            </w:tcBorders>
          </w:tcPr>
          <w:p w14:paraId="3BED67C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Could be if the decisions refer to living individuals</w:t>
            </w:r>
          </w:p>
        </w:tc>
        <w:tc>
          <w:tcPr>
            <w:tcW w:w="2661" w:type="dxa"/>
            <w:tcBorders>
              <w:top w:val="single" w:sz="4" w:space="0" w:color="auto"/>
              <w:left w:val="single" w:sz="4" w:space="0" w:color="auto"/>
              <w:bottom w:val="single" w:sz="4" w:space="0" w:color="auto"/>
              <w:right w:val="single" w:sz="4" w:space="0" w:color="auto"/>
            </w:tcBorders>
          </w:tcPr>
          <w:p w14:paraId="1DB3E915" w14:textId="77777777" w:rsidR="000D23F8" w:rsidRPr="001D5E70" w:rsidRDefault="000D23F8" w:rsidP="00003850">
            <w:pPr>
              <w:pStyle w:val="Arial"/>
              <w:ind w:left="111" w:right="284"/>
              <w:rPr>
                <w:rFonts w:asciiTheme="minorHAnsi" w:hAnsiTheme="minorHAnsi"/>
                <w:sz w:val="22"/>
                <w:szCs w:val="22"/>
              </w:rPr>
            </w:pPr>
          </w:p>
        </w:tc>
        <w:tc>
          <w:tcPr>
            <w:tcW w:w="2863" w:type="dxa"/>
            <w:tcBorders>
              <w:top w:val="single" w:sz="4" w:space="0" w:color="auto"/>
              <w:left w:val="single" w:sz="4" w:space="0" w:color="auto"/>
              <w:bottom w:val="single" w:sz="4" w:space="0" w:color="auto"/>
              <w:right w:val="single" w:sz="4" w:space="0" w:color="auto"/>
            </w:tcBorders>
          </w:tcPr>
          <w:p w14:paraId="1A019AA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the meeting + a minimum of 10 years</w:t>
            </w:r>
          </w:p>
        </w:tc>
        <w:tc>
          <w:tcPr>
            <w:tcW w:w="2554" w:type="dxa"/>
            <w:tcBorders>
              <w:top w:val="single" w:sz="4" w:space="0" w:color="auto"/>
              <w:left w:val="single" w:sz="4" w:space="0" w:color="auto"/>
              <w:bottom w:val="single" w:sz="4" w:space="0" w:color="auto"/>
              <w:right w:val="single" w:sz="4" w:space="0" w:color="auto"/>
            </w:tcBorders>
          </w:tcPr>
          <w:p w14:paraId="4A96D23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OFFER TO ARCHIVES</w:t>
            </w:r>
          </w:p>
        </w:tc>
      </w:tr>
      <w:tr w:rsidR="00003850" w:rsidRPr="001D5E70" w14:paraId="244140FE"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F8E2762"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1.2.3</w:t>
            </w:r>
          </w:p>
        </w:tc>
        <w:tc>
          <w:tcPr>
            <w:tcW w:w="3431" w:type="dxa"/>
            <w:tcBorders>
              <w:top w:val="single" w:sz="4" w:space="0" w:color="auto"/>
              <w:left w:val="single" w:sz="4" w:space="0" w:color="auto"/>
              <w:bottom w:val="single" w:sz="4" w:space="0" w:color="auto"/>
              <w:right w:val="single" w:sz="4" w:space="0" w:color="auto"/>
            </w:tcBorders>
          </w:tcPr>
          <w:p w14:paraId="2B89A75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Board Meeting: Annual Schedule of Business</w:t>
            </w:r>
          </w:p>
        </w:tc>
        <w:tc>
          <w:tcPr>
            <w:tcW w:w="2455" w:type="dxa"/>
            <w:tcBorders>
              <w:top w:val="single" w:sz="4" w:space="0" w:color="auto"/>
              <w:left w:val="single" w:sz="4" w:space="0" w:color="auto"/>
              <w:bottom w:val="single" w:sz="4" w:space="0" w:color="auto"/>
              <w:right w:val="single" w:sz="4" w:space="0" w:color="auto"/>
            </w:tcBorders>
          </w:tcPr>
          <w:p w14:paraId="5AE51B5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2661" w:type="dxa"/>
            <w:tcBorders>
              <w:top w:val="single" w:sz="4" w:space="0" w:color="auto"/>
              <w:left w:val="single" w:sz="4" w:space="0" w:color="auto"/>
              <w:bottom w:val="single" w:sz="4" w:space="0" w:color="auto"/>
              <w:right w:val="single" w:sz="4" w:space="0" w:color="auto"/>
            </w:tcBorders>
          </w:tcPr>
          <w:p w14:paraId="225743BC"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08CE365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w:t>
            </w:r>
          </w:p>
        </w:tc>
        <w:tc>
          <w:tcPr>
            <w:tcW w:w="2554" w:type="dxa"/>
            <w:tcBorders>
              <w:top w:val="single" w:sz="4" w:space="0" w:color="auto"/>
              <w:left w:val="single" w:sz="4" w:space="0" w:color="auto"/>
              <w:bottom w:val="single" w:sz="4" w:space="0" w:color="auto"/>
              <w:right w:val="single" w:sz="4" w:space="0" w:color="auto"/>
            </w:tcBorders>
          </w:tcPr>
          <w:p w14:paraId="6A06DC6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231D0027"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76671C3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1.2.4</w:t>
            </w:r>
          </w:p>
        </w:tc>
        <w:tc>
          <w:tcPr>
            <w:tcW w:w="3431" w:type="dxa"/>
            <w:tcBorders>
              <w:top w:val="single" w:sz="4" w:space="0" w:color="auto"/>
              <w:left w:val="single" w:sz="4" w:space="0" w:color="auto"/>
              <w:bottom w:val="single" w:sz="4" w:space="0" w:color="auto"/>
              <w:right w:val="single" w:sz="4" w:space="0" w:color="auto"/>
            </w:tcBorders>
          </w:tcPr>
          <w:p w14:paraId="6CB3A42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Board Meeting: Procedures for conduct of meeting</w:t>
            </w:r>
          </w:p>
        </w:tc>
        <w:tc>
          <w:tcPr>
            <w:tcW w:w="2455" w:type="dxa"/>
            <w:tcBorders>
              <w:top w:val="single" w:sz="4" w:space="0" w:color="auto"/>
              <w:left w:val="single" w:sz="4" w:space="0" w:color="auto"/>
              <w:bottom w:val="single" w:sz="4" w:space="0" w:color="auto"/>
              <w:right w:val="single" w:sz="4" w:space="0" w:color="auto"/>
            </w:tcBorders>
          </w:tcPr>
          <w:p w14:paraId="42AC80F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2661" w:type="dxa"/>
            <w:tcBorders>
              <w:top w:val="single" w:sz="4" w:space="0" w:color="auto"/>
              <w:left w:val="single" w:sz="4" w:space="0" w:color="auto"/>
              <w:bottom w:val="single" w:sz="4" w:space="0" w:color="auto"/>
              <w:right w:val="single" w:sz="4" w:space="0" w:color="auto"/>
            </w:tcBorders>
          </w:tcPr>
          <w:p w14:paraId="6EDBA09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Limitation Act 1980 (Section 2)</w:t>
            </w:r>
          </w:p>
        </w:tc>
        <w:tc>
          <w:tcPr>
            <w:tcW w:w="2863" w:type="dxa"/>
            <w:tcBorders>
              <w:top w:val="single" w:sz="4" w:space="0" w:color="auto"/>
              <w:left w:val="single" w:sz="4" w:space="0" w:color="auto"/>
              <w:bottom w:val="single" w:sz="4" w:space="0" w:color="auto"/>
              <w:right w:val="single" w:sz="4" w:space="0" w:color="auto"/>
            </w:tcBorders>
          </w:tcPr>
          <w:p w14:paraId="7AAD01D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procedures superseded + 6 years</w:t>
            </w:r>
          </w:p>
        </w:tc>
        <w:tc>
          <w:tcPr>
            <w:tcW w:w="2554" w:type="dxa"/>
            <w:tcBorders>
              <w:top w:val="single" w:sz="4" w:space="0" w:color="auto"/>
              <w:left w:val="single" w:sz="4" w:space="0" w:color="auto"/>
              <w:bottom w:val="single" w:sz="4" w:space="0" w:color="auto"/>
              <w:right w:val="single" w:sz="4" w:space="0" w:color="auto"/>
            </w:tcBorders>
          </w:tcPr>
          <w:p w14:paraId="5A2D9E4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78027F0A"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2A9B9829" w14:textId="77777777" w:rsidR="000D23F8" w:rsidRPr="001D5E7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2E291504"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4" w:name="_Toc11307691"/>
            <w:r w:rsidRPr="001D5E70">
              <w:rPr>
                <w:rFonts w:asciiTheme="minorHAnsi" w:hAnsiTheme="minorHAnsi" w:cs="Arial"/>
                <w:b/>
                <w:bCs/>
                <w:color w:val="000000" w:themeColor="text1"/>
                <w:sz w:val="22"/>
                <w:szCs w:val="22"/>
              </w:rPr>
              <w:t>Committees</w:t>
            </w:r>
            <w:r w:rsidRPr="001D5E70">
              <w:rPr>
                <w:rStyle w:val="FootnoteReference"/>
                <w:rFonts w:asciiTheme="minorHAnsi" w:hAnsiTheme="minorHAnsi" w:cs="Arial"/>
                <w:b/>
                <w:bCs/>
                <w:color w:val="000000" w:themeColor="text1"/>
                <w:sz w:val="22"/>
                <w:szCs w:val="22"/>
              </w:rPr>
              <w:footnoteReference w:id="1"/>
            </w:r>
            <w:bookmarkEnd w:id="4"/>
          </w:p>
        </w:tc>
        <w:tc>
          <w:tcPr>
            <w:tcW w:w="2455" w:type="dxa"/>
            <w:tcBorders>
              <w:top w:val="single" w:sz="4" w:space="0" w:color="auto"/>
              <w:left w:val="single" w:sz="4" w:space="0" w:color="auto"/>
              <w:bottom w:val="single" w:sz="4" w:space="0" w:color="auto"/>
              <w:right w:val="single" w:sz="4" w:space="0" w:color="auto"/>
            </w:tcBorders>
          </w:tcPr>
          <w:p w14:paraId="7918162A"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2C172FB0"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108D321B" w14:textId="77777777" w:rsidR="000D23F8" w:rsidRPr="001D5E70" w:rsidRDefault="000D23F8" w:rsidP="00003850">
            <w:pPr>
              <w:ind w:left="111" w:right="284"/>
              <w:rPr>
                <w:rFonts w:asciiTheme="minorHAnsi" w:hAnsiTheme="minorHAnsi" w:cs="Arial"/>
              </w:rPr>
            </w:pPr>
          </w:p>
        </w:tc>
        <w:tc>
          <w:tcPr>
            <w:tcW w:w="2554" w:type="dxa"/>
            <w:tcBorders>
              <w:top w:val="single" w:sz="4" w:space="0" w:color="auto"/>
              <w:left w:val="single" w:sz="4" w:space="0" w:color="auto"/>
              <w:bottom w:val="single" w:sz="4" w:space="0" w:color="auto"/>
              <w:right w:val="single" w:sz="4" w:space="0" w:color="auto"/>
            </w:tcBorders>
          </w:tcPr>
          <w:p w14:paraId="13C7EE02" w14:textId="77777777" w:rsidR="000D23F8" w:rsidRPr="001D5E70" w:rsidRDefault="000D23F8" w:rsidP="00003850">
            <w:pPr>
              <w:ind w:left="111" w:right="284"/>
              <w:rPr>
                <w:rFonts w:asciiTheme="minorHAnsi" w:hAnsiTheme="minorHAnsi" w:cs="Arial"/>
              </w:rPr>
            </w:pPr>
          </w:p>
        </w:tc>
      </w:tr>
      <w:tr w:rsidR="00003850" w:rsidRPr="001D5E70" w14:paraId="6A1E0A7C"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2D0AB4E"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1.2.5</w:t>
            </w:r>
          </w:p>
        </w:tc>
        <w:tc>
          <w:tcPr>
            <w:tcW w:w="3431" w:type="dxa"/>
            <w:tcBorders>
              <w:top w:val="single" w:sz="4" w:space="0" w:color="auto"/>
              <w:left w:val="single" w:sz="4" w:space="0" w:color="auto"/>
              <w:bottom w:val="single" w:sz="4" w:space="0" w:color="auto"/>
              <w:right w:val="single" w:sz="4" w:space="0" w:color="auto"/>
            </w:tcBorders>
          </w:tcPr>
          <w:p w14:paraId="6A488EC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Minutes relating to any committees set up by the Board of Directors</w:t>
            </w:r>
          </w:p>
        </w:tc>
        <w:tc>
          <w:tcPr>
            <w:tcW w:w="2455" w:type="dxa"/>
            <w:tcBorders>
              <w:top w:val="single" w:sz="4" w:space="0" w:color="auto"/>
              <w:left w:val="single" w:sz="4" w:space="0" w:color="auto"/>
              <w:bottom w:val="single" w:sz="4" w:space="0" w:color="auto"/>
              <w:right w:val="single" w:sz="4" w:space="0" w:color="auto"/>
            </w:tcBorders>
          </w:tcPr>
          <w:p w14:paraId="7C9B228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668900B1"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30EC6A2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the meeting + a minimum of 10 years</w:t>
            </w:r>
          </w:p>
        </w:tc>
        <w:tc>
          <w:tcPr>
            <w:tcW w:w="2554" w:type="dxa"/>
            <w:tcBorders>
              <w:top w:val="single" w:sz="4" w:space="0" w:color="auto"/>
              <w:left w:val="single" w:sz="4" w:space="0" w:color="auto"/>
              <w:bottom w:val="single" w:sz="4" w:space="0" w:color="auto"/>
              <w:right w:val="single" w:sz="4" w:space="0" w:color="auto"/>
            </w:tcBorders>
          </w:tcPr>
          <w:p w14:paraId="78B2456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OFFER TO ARCHIVES</w:t>
            </w:r>
          </w:p>
        </w:tc>
      </w:tr>
      <w:tr w:rsidR="00003850" w:rsidRPr="001D5E70" w14:paraId="6B4C6E43"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D85378D" w14:textId="77777777" w:rsidR="000D23F8" w:rsidRPr="001D5E7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1AB0E368"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5" w:name="_Toc11307692"/>
            <w:r w:rsidRPr="001D5E70">
              <w:rPr>
                <w:rFonts w:asciiTheme="minorHAnsi" w:hAnsiTheme="minorHAnsi" w:cs="Arial"/>
                <w:b/>
                <w:bCs/>
                <w:color w:val="000000" w:themeColor="text1"/>
                <w:sz w:val="22"/>
                <w:szCs w:val="22"/>
              </w:rPr>
              <w:t>General Members’ Meeting</w:t>
            </w:r>
            <w:bookmarkEnd w:id="5"/>
          </w:p>
        </w:tc>
        <w:tc>
          <w:tcPr>
            <w:tcW w:w="2455" w:type="dxa"/>
            <w:tcBorders>
              <w:top w:val="single" w:sz="4" w:space="0" w:color="auto"/>
              <w:left w:val="single" w:sz="4" w:space="0" w:color="auto"/>
              <w:bottom w:val="single" w:sz="4" w:space="0" w:color="auto"/>
              <w:right w:val="single" w:sz="4" w:space="0" w:color="auto"/>
            </w:tcBorders>
          </w:tcPr>
          <w:p w14:paraId="0F10D5B1"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13E290AA"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75D4876C" w14:textId="77777777" w:rsidR="000D23F8" w:rsidRPr="001D5E70" w:rsidRDefault="000D23F8" w:rsidP="00003850">
            <w:pPr>
              <w:ind w:left="111" w:right="284"/>
              <w:rPr>
                <w:rFonts w:asciiTheme="minorHAnsi" w:hAnsiTheme="minorHAnsi" w:cs="Arial"/>
              </w:rPr>
            </w:pPr>
          </w:p>
        </w:tc>
        <w:tc>
          <w:tcPr>
            <w:tcW w:w="2554" w:type="dxa"/>
            <w:tcBorders>
              <w:top w:val="single" w:sz="4" w:space="0" w:color="auto"/>
              <w:left w:val="single" w:sz="4" w:space="0" w:color="auto"/>
              <w:bottom w:val="single" w:sz="4" w:space="0" w:color="auto"/>
              <w:right w:val="single" w:sz="4" w:space="0" w:color="auto"/>
            </w:tcBorders>
          </w:tcPr>
          <w:p w14:paraId="755C26E1" w14:textId="77777777" w:rsidR="000D23F8" w:rsidRPr="001D5E70" w:rsidRDefault="000D23F8" w:rsidP="00003850">
            <w:pPr>
              <w:ind w:left="111" w:right="284"/>
              <w:rPr>
                <w:rFonts w:asciiTheme="minorHAnsi" w:hAnsiTheme="minorHAnsi" w:cs="Arial"/>
              </w:rPr>
            </w:pPr>
          </w:p>
        </w:tc>
      </w:tr>
      <w:tr w:rsidR="00003850" w:rsidRPr="001D5E70" w14:paraId="78CEEFE7"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6E2EE929"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1.2.6</w:t>
            </w:r>
          </w:p>
        </w:tc>
        <w:tc>
          <w:tcPr>
            <w:tcW w:w="3431" w:type="dxa"/>
            <w:tcBorders>
              <w:top w:val="single" w:sz="4" w:space="0" w:color="auto"/>
              <w:left w:val="single" w:sz="4" w:space="0" w:color="auto"/>
              <w:bottom w:val="single" w:sz="4" w:space="0" w:color="auto"/>
              <w:right w:val="single" w:sz="4" w:space="0" w:color="auto"/>
            </w:tcBorders>
          </w:tcPr>
          <w:p w14:paraId="18B3CE9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management of General Members’ Meetings</w:t>
            </w:r>
          </w:p>
        </w:tc>
        <w:tc>
          <w:tcPr>
            <w:tcW w:w="2455" w:type="dxa"/>
            <w:tcBorders>
              <w:top w:val="single" w:sz="4" w:space="0" w:color="auto"/>
              <w:left w:val="single" w:sz="4" w:space="0" w:color="auto"/>
              <w:bottom w:val="single" w:sz="4" w:space="0" w:color="auto"/>
              <w:right w:val="single" w:sz="4" w:space="0" w:color="auto"/>
            </w:tcBorders>
          </w:tcPr>
          <w:p w14:paraId="45096B1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155D60D1" w14:textId="77777777" w:rsidR="000D23F8" w:rsidRPr="001D5E70"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Companies Act 2006 section 248</w:t>
            </w:r>
          </w:p>
        </w:tc>
        <w:tc>
          <w:tcPr>
            <w:tcW w:w="2863" w:type="dxa"/>
            <w:tcBorders>
              <w:top w:val="single" w:sz="4" w:space="0" w:color="auto"/>
              <w:left w:val="single" w:sz="4" w:space="0" w:color="auto"/>
              <w:bottom w:val="single" w:sz="4" w:space="0" w:color="auto"/>
              <w:right w:val="single" w:sz="4" w:space="0" w:color="auto"/>
            </w:tcBorders>
          </w:tcPr>
          <w:p w14:paraId="3A57EC25" w14:textId="77777777" w:rsidR="000D23F8" w:rsidRPr="001D5E70" w:rsidRDefault="000D23F8" w:rsidP="00A058D4">
            <w:pPr>
              <w:ind w:left="111" w:right="284"/>
              <w:rPr>
                <w:rFonts w:asciiTheme="minorHAnsi" w:hAnsiTheme="minorHAnsi" w:cs="Arial"/>
              </w:rPr>
            </w:pPr>
            <w:r w:rsidRPr="001D5E70">
              <w:rPr>
                <w:rFonts w:asciiTheme="minorHAnsi" w:hAnsiTheme="minorHAnsi" w:cs="Arial"/>
              </w:rPr>
              <w:t>Minutes must be kept for at least 10 years from the date of the meeting</w:t>
            </w:r>
          </w:p>
        </w:tc>
        <w:tc>
          <w:tcPr>
            <w:tcW w:w="2554" w:type="dxa"/>
            <w:tcBorders>
              <w:top w:val="single" w:sz="4" w:space="0" w:color="auto"/>
              <w:left w:val="single" w:sz="4" w:space="0" w:color="auto"/>
              <w:bottom w:val="single" w:sz="4" w:space="0" w:color="auto"/>
              <w:right w:val="single" w:sz="4" w:space="0" w:color="auto"/>
            </w:tcBorders>
          </w:tcPr>
          <w:p w14:paraId="5A0B267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OFFER TO ARCHIVES</w:t>
            </w:r>
          </w:p>
        </w:tc>
      </w:tr>
      <w:tr w:rsidR="00003850" w:rsidRPr="001D5E70" w14:paraId="5E5DF0F5"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35D660DD"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1.2.7</w:t>
            </w:r>
          </w:p>
        </w:tc>
        <w:tc>
          <w:tcPr>
            <w:tcW w:w="3431" w:type="dxa"/>
            <w:tcBorders>
              <w:top w:val="single" w:sz="4" w:space="0" w:color="auto"/>
              <w:left w:val="single" w:sz="4" w:space="0" w:color="auto"/>
              <w:bottom w:val="single" w:sz="4" w:space="0" w:color="auto"/>
              <w:right w:val="single" w:sz="4" w:space="0" w:color="auto"/>
            </w:tcBorders>
          </w:tcPr>
          <w:p w14:paraId="7C4EC025" w14:textId="77777777" w:rsidR="000D23F8" w:rsidRDefault="000D23F8" w:rsidP="00003850">
            <w:pPr>
              <w:ind w:left="111" w:right="284"/>
              <w:rPr>
                <w:rFonts w:asciiTheme="minorHAnsi" w:hAnsiTheme="minorHAnsi" w:cs="Arial"/>
              </w:rPr>
            </w:pPr>
            <w:r w:rsidRPr="001D5E70">
              <w:rPr>
                <w:rFonts w:asciiTheme="minorHAnsi" w:hAnsiTheme="minorHAnsi" w:cs="Arial"/>
              </w:rPr>
              <w:t>Records relating to the management of the Annual General Meeting</w:t>
            </w:r>
            <w:r w:rsidRPr="001D5E70">
              <w:rPr>
                <w:rStyle w:val="FootnoteReference"/>
                <w:rFonts w:asciiTheme="minorHAnsi" w:hAnsiTheme="minorHAnsi" w:cs="Arial"/>
              </w:rPr>
              <w:footnoteReference w:id="2"/>
            </w:r>
          </w:p>
          <w:p w14:paraId="742E3EAE" w14:textId="77777777" w:rsidR="00050290" w:rsidRPr="001D5E70" w:rsidRDefault="00050290" w:rsidP="00003850">
            <w:pPr>
              <w:ind w:left="111" w:right="284"/>
              <w:rPr>
                <w:rFonts w:asciiTheme="minorHAnsi" w:hAnsiTheme="minorHAnsi" w:cs="Arial"/>
              </w:rPr>
            </w:pPr>
          </w:p>
        </w:tc>
        <w:tc>
          <w:tcPr>
            <w:tcW w:w="2455" w:type="dxa"/>
            <w:tcBorders>
              <w:top w:val="single" w:sz="4" w:space="0" w:color="auto"/>
              <w:left w:val="single" w:sz="4" w:space="0" w:color="auto"/>
              <w:bottom w:val="single" w:sz="4" w:space="0" w:color="auto"/>
              <w:right w:val="single" w:sz="4" w:space="0" w:color="auto"/>
            </w:tcBorders>
          </w:tcPr>
          <w:p w14:paraId="2D27812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5F91F328" w14:textId="77777777" w:rsidR="000D23F8" w:rsidRPr="001D5E70"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Companies Act 2006 section 248</w:t>
            </w:r>
          </w:p>
        </w:tc>
        <w:tc>
          <w:tcPr>
            <w:tcW w:w="2863" w:type="dxa"/>
            <w:tcBorders>
              <w:top w:val="single" w:sz="4" w:space="0" w:color="auto"/>
              <w:left w:val="single" w:sz="4" w:space="0" w:color="auto"/>
              <w:bottom w:val="single" w:sz="4" w:space="0" w:color="auto"/>
              <w:right w:val="single" w:sz="4" w:space="0" w:color="auto"/>
            </w:tcBorders>
          </w:tcPr>
          <w:p w14:paraId="7D2A1E65" w14:textId="77777777" w:rsidR="000D23F8" w:rsidRPr="001D5E70" w:rsidRDefault="000D23F8" w:rsidP="00A058D4">
            <w:pPr>
              <w:ind w:left="111" w:right="284"/>
              <w:rPr>
                <w:rFonts w:asciiTheme="minorHAnsi" w:hAnsiTheme="minorHAnsi" w:cs="Arial"/>
              </w:rPr>
            </w:pPr>
            <w:r w:rsidRPr="001D5E70">
              <w:rPr>
                <w:rFonts w:asciiTheme="minorHAnsi" w:hAnsiTheme="minorHAnsi" w:cs="Arial"/>
              </w:rPr>
              <w:t>Minutes must be kept for at least 10 years from the date of the meeting</w:t>
            </w:r>
          </w:p>
        </w:tc>
        <w:tc>
          <w:tcPr>
            <w:tcW w:w="2554" w:type="dxa"/>
            <w:tcBorders>
              <w:top w:val="single" w:sz="4" w:space="0" w:color="auto"/>
              <w:left w:val="single" w:sz="4" w:space="0" w:color="auto"/>
              <w:bottom w:val="single" w:sz="4" w:space="0" w:color="auto"/>
              <w:right w:val="single" w:sz="4" w:space="0" w:color="auto"/>
            </w:tcBorders>
          </w:tcPr>
          <w:p w14:paraId="53DCF2D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OFFER TO ARCHIVES</w:t>
            </w:r>
          </w:p>
        </w:tc>
      </w:tr>
      <w:tr w:rsidR="00003850" w:rsidRPr="001D5E70" w14:paraId="3CD1C2B2"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54F1DDB0" w14:textId="77777777" w:rsidR="000D23F8" w:rsidRPr="001D5E7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5DD29E59" w14:textId="77777777" w:rsidR="000D23F8" w:rsidRPr="001D5E70" w:rsidRDefault="000D23F8" w:rsidP="00003850">
            <w:pPr>
              <w:pStyle w:val="Heading3"/>
              <w:ind w:left="111" w:right="284"/>
              <w:rPr>
                <w:rFonts w:asciiTheme="minorHAnsi" w:hAnsiTheme="minorHAnsi" w:cs="Arial"/>
                <w:b/>
                <w:bCs/>
                <w:sz w:val="22"/>
                <w:szCs w:val="22"/>
              </w:rPr>
            </w:pPr>
            <w:bookmarkStart w:id="6" w:name="_Toc11307693"/>
            <w:r w:rsidRPr="001D5E70">
              <w:rPr>
                <w:rFonts w:asciiTheme="minorHAnsi" w:hAnsiTheme="minorHAnsi" w:cs="Arial"/>
                <w:b/>
                <w:bCs/>
                <w:sz w:val="22"/>
                <w:szCs w:val="22"/>
              </w:rPr>
              <w:t>Governors</w:t>
            </w:r>
            <w:bookmarkEnd w:id="6"/>
          </w:p>
        </w:tc>
        <w:tc>
          <w:tcPr>
            <w:tcW w:w="2455" w:type="dxa"/>
            <w:tcBorders>
              <w:top w:val="single" w:sz="4" w:space="0" w:color="auto"/>
              <w:left w:val="single" w:sz="4" w:space="0" w:color="auto"/>
              <w:bottom w:val="single" w:sz="4" w:space="0" w:color="auto"/>
              <w:right w:val="single" w:sz="4" w:space="0" w:color="auto"/>
            </w:tcBorders>
          </w:tcPr>
          <w:p w14:paraId="7411AE5F"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655B5DE2"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7D2D8C2D" w14:textId="77777777" w:rsidR="000D23F8" w:rsidRPr="001D5E70" w:rsidRDefault="000D23F8" w:rsidP="00003850">
            <w:pPr>
              <w:ind w:left="111" w:right="284"/>
              <w:rPr>
                <w:rFonts w:asciiTheme="minorHAnsi" w:hAnsiTheme="minorHAnsi" w:cs="Arial"/>
              </w:rPr>
            </w:pPr>
          </w:p>
        </w:tc>
        <w:tc>
          <w:tcPr>
            <w:tcW w:w="2554" w:type="dxa"/>
            <w:tcBorders>
              <w:top w:val="single" w:sz="4" w:space="0" w:color="auto"/>
              <w:left w:val="single" w:sz="4" w:space="0" w:color="auto"/>
              <w:bottom w:val="single" w:sz="4" w:space="0" w:color="auto"/>
              <w:right w:val="single" w:sz="4" w:space="0" w:color="auto"/>
            </w:tcBorders>
          </w:tcPr>
          <w:p w14:paraId="57679BD3" w14:textId="77777777" w:rsidR="000D23F8" w:rsidRPr="001D5E70" w:rsidRDefault="000D23F8" w:rsidP="00003850">
            <w:pPr>
              <w:ind w:left="111" w:right="284"/>
              <w:rPr>
                <w:rFonts w:asciiTheme="minorHAnsi" w:hAnsiTheme="minorHAnsi" w:cs="Arial"/>
              </w:rPr>
            </w:pPr>
          </w:p>
        </w:tc>
      </w:tr>
      <w:tr w:rsidR="00003850" w:rsidRPr="00050290" w14:paraId="2B109B8E"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562706B9"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1.2.8</w:t>
            </w:r>
          </w:p>
        </w:tc>
        <w:tc>
          <w:tcPr>
            <w:tcW w:w="3431" w:type="dxa"/>
            <w:tcBorders>
              <w:top w:val="single" w:sz="4" w:space="0" w:color="auto"/>
              <w:left w:val="single" w:sz="4" w:space="0" w:color="auto"/>
              <w:bottom w:val="single" w:sz="4" w:space="0" w:color="auto"/>
              <w:right w:val="single" w:sz="4" w:space="0" w:color="auto"/>
            </w:tcBorders>
          </w:tcPr>
          <w:p w14:paraId="3239BBCD" w14:textId="77777777" w:rsidR="000D23F8" w:rsidRPr="00050290" w:rsidRDefault="000D23F8" w:rsidP="00003850">
            <w:pPr>
              <w:pStyle w:val="Heading3"/>
              <w:ind w:left="111" w:right="284"/>
              <w:rPr>
                <w:rFonts w:asciiTheme="minorHAnsi" w:hAnsiTheme="minorHAnsi" w:cs="Arial"/>
                <w:b/>
                <w:bCs/>
                <w:color w:val="000000" w:themeColor="text1"/>
                <w:sz w:val="22"/>
                <w:szCs w:val="22"/>
              </w:rPr>
            </w:pPr>
            <w:r w:rsidRPr="00050290">
              <w:rPr>
                <w:rFonts w:asciiTheme="minorHAnsi" w:hAnsiTheme="minorHAnsi" w:cs="Arial"/>
                <w:b/>
                <w:bCs/>
                <w:color w:val="000000" w:themeColor="text1"/>
                <w:sz w:val="22"/>
                <w:szCs w:val="22"/>
              </w:rPr>
              <w:t>Agendas for Governing Body meetings</w:t>
            </w:r>
          </w:p>
        </w:tc>
        <w:tc>
          <w:tcPr>
            <w:tcW w:w="2455" w:type="dxa"/>
            <w:tcBorders>
              <w:top w:val="single" w:sz="4" w:space="0" w:color="auto"/>
              <w:left w:val="single" w:sz="4" w:space="0" w:color="auto"/>
              <w:bottom w:val="single" w:sz="4" w:space="0" w:color="auto"/>
              <w:right w:val="single" w:sz="4" w:space="0" w:color="auto"/>
            </w:tcBorders>
          </w:tcPr>
          <w:p w14:paraId="6BE68415"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May be data protection issues, if the meeting is dealing with confidential issues relating to staff</w:t>
            </w:r>
          </w:p>
        </w:tc>
        <w:tc>
          <w:tcPr>
            <w:tcW w:w="2661" w:type="dxa"/>
            <w:tcBorders>
              <w:top w:val="single" w:sz="4" w:space="0" w:color="auto"/>
              <w:left w:val="single" w:sz="4" w:space="0" w:color="auto"/>
              <w:bottom w:val="single" w:sz="4" w:space="0" w:color="auto"/>
              <w:right w:val="single" w:sz="4" w:space="0" w:color="auto"/>
            </w:tcBorders>
          </w:tcPr>
          <w:p w14:paraId="056606F4"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362572B7"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One copy should be retained with the master set of minutes. All other copies can be disposed of</w:t>
            </w:r>
          </w:p>
        </w:tc>
        <w:tc>
          <w:tcPr>
            <w:tcW w:w="2554" w:type="dxa"/>
            <w:tcBorders>
              <w:top w:val="single" w:sz="4" w:space="0" w:color="auto"/>
              <w:left w:val="single" w:sz="4" w:space="0" w:color="auto"/>
              <w:bottom w:val="single" w:sz="4" w:space="0" w:color="auto"/>
              <w:right w:val="single" w:sz="4" w:space="0" w:color="auto"/>
            </w:tcBorders>
          </w:tcPr>
          <w:p w14:paraId="55AEB989"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SECURE DISPOSAL</w:t>
            </w:r>
            <w:r w:rsidRPr="00050290">
              <w:rPr>
                <w:rStyle w:val="FootnoteReference"/>
                <w:rFonts w:asciiTheme="minorHAnsi" w:hAnsiTheme="minorHAnsi" w:cs="Arial"/>
              </w:rPr>
              <w:footnoteReference w:id="3"/>
            </w:r>
          </w:p>
        </w:tc>
      </w:tr>
      <w:tr w:rsidR="00003850" w:rsidRPr="00050290" w14:paraId="131A8AE4"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372C67CF"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1.2.9</w:t>
            </w:r>
          </w:p>
        </w:tc>
        <w:tc>
          <w:tcPr>
            <w:tcW w:w="3431" w:type="dxa"/>
            <w:tcBorders>
              <w:top w:val="single" w:sz="4" w:space="0" w:color="auto"/>
              <w:left w:val="single" w:sz="4" w:space="0" w:color="auto"/>
              <w:bottom w:val="single" w:sz="4" w:space="0" w:color="auto"/>
              <w:right w:val="single" w:sz="4" w:space="0" w:color="auto"/>
            </w:tcBorders>
          </w:tcPr>
          <w:p w14:paraId="3D974624"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Minutes of, and papers considered at, meetings of the Governing Body and its committees</w:t>
            </w:r>
          </w:p>
        </w:tc>
        <w:tc>
          <w:tcPr>
            <w:tcW w:w="2455" w:type="dxa"/>
            <w:tcBorders>
              <w:top w:val="single" w:sz="4" w:space="0" w:color="auto"/>
              <w:left w:val="single" w:sz="4" w:space="0" w:color="auto"/>
              <w:bottom w:val="single" w:sz="4" w:space="0" w:color="auto"/>
              <w:right w:val="single" w:sz="4" w:space="0" w:color="auto"/>
            </w:tcBorders>
          </w:tcPr>
          <w:p w14:paraId="6F6ABA07"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May be data protection issues, if the meeting is dealing with confidential issues relating to staff</w:t>
            </w:r>
          </w:p>
        </w:tc>
        <w:tc>
          <w:tcPr>
            <w:tcW w:w="2661" w:type="dxa"/>
            <w:tcBorders>
              <w:top w:val="single" w:sz="4" w:space="0" w:color="auto"/>
              <w:left w:val="single" w:sz="4" w:space="0" w:color="auto"/>
              <w:bottom w:val="single" w:sz="4" w:space="0" w:color="auto"/>
              <w:right w:val="single" w:sz="4" w:space="0" w:color="auto"/>
            </w:tcBorders>
          </w:tcPr>
          <w:p w14:paraId="6C6F8E69"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0EB73354" w14:textId="77777777" w:rsidR="000D23F8" w:rsidRPr="00050290" w:rsidRDefault="000D23F8" w:rsidP="00003850">
            <w:pPr>
              <w:ind w:left="111" w:right="284"/>
              <w:rPr>
                <w:rFonts w:asciiTheme="minorHAnsi" w:hAnsiTheme="minorHAnsi" w:cs="Arial"/>
              </w:rPr>
            </w:pPr>
          </w:p>
        </w:tc>
        <w:tc>
          <w:tcPr>
            <w:tcW w:w="2554" w:type="dxa"/>
            <w:tcBorders>
              <w:top w:val="single" w:sz="4" w:space="0" w:color="auto"/>
              <w:left w:val="single" w:sz="4" w:space="0" w:color="auto"/>
              <w:bottom w:val="single" w:sz="4" w:space="0" w:color="auto"/>
              <w:right w:val="single" w:sz="4" w:space="0" w:color="auto"/>
            </w:tcBorders>
          </w:tcPr>
          <w:p w14:paraId="2538E79F" w14:textId="77777777" w:rsidR="000D23F8" w:rsidRPr="00050290" w:rsidRDefault="000D23F8" w:rsidP="00003850">
            <w:pPr>
              <w:ind w:left="111" w:right="284"/>
              <w:rPr>
                <w:rFonts w:asciiTheme="minorHAnsi" w:hAnsiTheme="minorHAnsi" w:cs="Arial"/>
              </w:rPr>
            </w:pPr>
          </w:p>
        </w:tc>
      </w:tr>
      <w:tr w:rsidR="00003850" w:rsidRPr="00050290" w14:paraId="1B8017E0"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7C4F1548" w14:textId="77777777" w:rsidR="000D23F8" w:rsidRPr="0005029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00F05DCD"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Principal Set (signed)</w:t>
            </w:r>
          </w:p>
        </w:tc>
        <w:tc>
          <w:tcPr>
            <w:tcW w:w="2455" w:type="dxa"/>
            <w:tcBorders>
              <w:top w:val="single" w:sz="4" w:space="0" w:color="auto"/>
              <w:left w:val="single" w:sz="4" w:space="0" w:color="auto"/>
              <w:bottom w:val="single" w:sz="4" w:space="0" w:color="auto"/>
              <w:right w:val="single" w:sz="4" w:space="0" w:color="auto"/>
            </w:tcBorders>
          </w:tcPr>
          <w:p w14:paraId="204B31A7" w14:textId="77777777" w:rsidR="000D23F8" w:rsidRPr="0005029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7FBCA5A3"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032B5EFC"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Life of Academy</w:t>
            </w:r>
          </w:p>
        </w:tc>
        <w:tc>
          <w:tcPr>
            <w:tcW w:w="2554" w:type="dxa"/>
            <w:tcBorders>
              <w:top w:val="single" w:sz="4" w:space="0" w:color="auto"/>
              <w:left w:val="single" w:sz="4" w:space="0" w:color="auto"/>
              <w:bottom w:val="single" w:sz="4" w:space="0" w:color="auto"/>
              <w:right w:val="single" w:sz="4" w:space="0" w:color="auto"/>
            </w:tcBorders>
          </w:tcPr>
          <w:p w14:paraId="31E78FB0" w14:textId="77777777" w:rsidR="000D23F8" w:rsidRPr="00050290" w:rsidRDefault="000D23F8" w:rsidP="00003850">
            <w:pPr>
              <w:ind w:left="111" w:right="284"/>
              <w:rPr>
                <w:rFonts w:asciiTheme="minorHAnsi" w:hAnsiTheme="minorHAnsi" w:cs="Arial"/>
              </w:rPr>
            </w:pPr>
          </w:p>
        </w:tc>
      </w:tr>
      <w:tr w:rsidR="00003850" w:rsidRPr="00050290" w14:paraId="37923CAE"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C20BB0D" w14:textId="77777777" w:rsidR="000D23F8" w:rsidRPr="0005029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2EB4B0EC"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Inspection Copies</w:t>
            </w:r>
            <w:r w:rsidRPr="00050290">
              <w:rPr>
                <w:rStyle w:val="FootnoteReference"/>
                <w:rFonts w:asciiTheme="minorHAnsi" w:hAnsiTheme="minorHAnsi" w:cs="Arial"/>
                <w:sz w:val="22"/>
                <w:szCs w:val="22"/>
              </w:rPr>
              <w:footnoteReference w:id="4"/>
            </w:r>
          </w:p>
        </w:tc>
        <w:tc>
          <w:tcPr>
            <w:tcW w:w="2455" w:type="dxa"/>
            <w:tcBorders>
              <w:top w:val="single" w:sz="4" w:space="0" w:color="auto"/>
              <w:left w:val="single" w:sz="4" w:space="0" w:color="auto"/>
              <w:bottom w:val="single" w:sz="4" w:space="0" w:color="auto"/>
              <w:right w:val="single" w:sz="4" w:space="0" w:color="auto"/>
            </w:tcBorders>
          </w:tcPr>
          <w:p w14:paraId="64F42759" w14:textId="77777777" w:rsidR="000D23F8" w:rsidRPr="0005029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05966477"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7598E89E"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Date of meeting + 3 years</w:t>
            </w:r>
          </w:p>
        </w:tc>
        <w:tc>
          <w:tcPr>
            <w:tcW w:w="2554" w:type="dxa"/>
            <w:tcBorders>
              <w:top w:val="single" w:sz="4" w:space="0" w:color="auto"/>
              <w:left w:val="single" w:sz="4" w:space="0" w:color="auto"/>
              <w:bottom w:val="single" w:sz="4" w:space="0" w:color="auto"/>
              <w:right w:val="single" w:sz="4" w:space="0" w:color="auto"/>
            </w:tcBorders>
          </w:tcPr>
          <w:p w14:paraId="0620E8DE"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SECURE DISPOSAL</w:t>
            </w:r>
          </w:p>
        </w:tc>
      </w:tr>
      <w:tr w:rsidR="00003850" w:rsidRPr="001D5E70" w14:paraId="695B32E7"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002EA340"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1.2.10</w:t>
            </w:r>
          </w:p>
        </w:tc>
        <w:tc>
          <w:tcPr>
            <w:tcW w:w="3431" w:type="dxa"/>
            <w:tcBorders>
              <w:top w:val="single" w:sz="4" w:space="0" w:color="auto"/>
              <w:left w:val="single" w:sz="4" w:space="0" w:color="auto"/>
              <w:bottom w:val="single" w:sz="4" w:space="0" w:color="auto"/>
              <w:right w:val="single" w:sz="4" w:space="0" w:color="auto"/>
            </w:tcBorders>
          </w:tcPr>
          <w:p w14:paraId="18397F08"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Reports presented to the Governing Body</w:t>
            </w:r>
          </w:p>
        </w:tc>
        <w:tc>
          <w:tcPr>
            <w:tcW w:w="2455" w:type="dxa"/>
            <w:tcBorders>
              <w:top w:val="single" w:sz="4" w:space="0" w:color="auto"/>
              <w:left w:val="single" w:sz="4" w:space="0" w:color="auto"/>
              <w:bottom w:val="single" w:sz="4" w:space="0" w:color="auto"/>
              <w:right w:val="single" w:sz="4" w:space="0" w:color="auto"/>
            </w:tcBorders>
          </w:tcPr>
          <w:p w14:paraId="70CB12E6"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May be data protection issues, if the report deals with confidential issues relating to staff</w:t>
            </w:r>
          </w:p>
        </w:tc>
        <w:tc>
          <w:tcPr>
            <w:tcW w:w="2661" w:type="dxa"/>
            <w:tcBorders>
              <w:top w:val="single" w:sz="4" w:space="0" w:color="auto"/>
              <w:left w:val="single" w:sz="4" w:space="0" w:color="auto"/>
              <w:bottom w:val="single" w:sz="4" w:space="0" w:color="auto"/>
              <w:right w:val="single" w:sz="4" w:space="0" w:color="auto"/>
            </w:tcBorders>
          </w:tcPr>
          <w:p w14:paraId="39A0E438"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6C5FFC27"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Reports should be kept for a minimum of 6 years. However, if the minutes refer directly to individual reports, then the reports should be kept for the life of the Academy</w:t>
            </w:r>
          </w:p>
        </w:tc>
        <w:tc>
          <w:tcPr>
            <w:tcW w:w="2554" w:type="dxa"/>
            <w:tcBorders>
              <w:top w:val="single" w:sz="4" w:space="0" w:color="auto"/>
              <w:left w:val="single" w:sz="4" w:space="0" w:color="auto"/>
              <w:bottom w:val="single" w:sz="4" w:space="0" w:color="auto"/>
              <w:right w:val="single" w:sz="4" w:space="0" w:color="auto"/>
            </w:tcBorders>
          </w:tcPr>
          <w:p w14:paraId="39594CC5"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SECURE DISPOSAL or</w:t>
            </w:r>
          </w:p>
          <w:p w14:paraId="31E2EAEC" w14:textId="77777777" w:rsidR="000D23F8" w:rsidRPr="001D5E70" w:rsidRDefault="000D23F8" w:rsidP="00003850">
            <w:pPr>
              <w:ind w:left="111" w:right="284"/>
              <w:rPr>
                <w:rFonts w:asciiTheme="minorHAnsi" w:hAnsiTheme="minorHAnsi" w:cs="Arial"/>
              </w:rPr>
            </w:pPr>
            <w:r w:rsidRPr="00050290">
              <w:rPr>
                <w:rFonts w:asciiTheme="minorHAnsi" w:hAnsiTheme="minorHAnsi" w:cs="Arial"/>
              </w:rPr>
              <w:t>retain with the signed set of minutes</w:t>
            </w:r>
          </w:p>
        </w:tc>
      </w:tr>
      <w:tr w:rsidR="00003850" w:rsidRPr="00050290" w14:paraId="613D254E"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6ABCB995"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lastRenderedPageBreak/>
              <w:t>1.2.11</w:t>
            </w:r>
          </w:p>
        </w:tc>
        <w:tc>
          <w:tcPr>
            <w:tcW w:w="3431" w:type="dxa"/>
            <w:tcBorders>
              <w:top w:val="single" w:sz="4" w:space="0" w:color="auto"/>
              <w:left w:val="single" w:sz="4" w:space="0" w:color="auto"/>
              <w:bottom w:val="single" w:sz="4" w:space="0" w:color="auto"/>
              <w:right w:val="single" w:sz="4" w:space="0" w:color="auto"/>
            </w:tcBorders>
          </w:tcPr>
          <w:p w14:paraId="65287805"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Meeting papers relating to the annual parents’ meeting held under Section 33 of the Education Act 2002</w:t>
            </w:r>
          </w:p>
        </w:tc>
        <w:tc>
          <w:tcPr>
            <w:tcW w:w="2455" w:type="dxa"/>
            <w:tcBorders>
              <w:top w:val="single" w:sz="4" w:space="0" w:color="auto"/>
              <w:left w:val="single" w:sz="4" w:space="0" w:color="auto"/>
              <w:bottom w:val="single" w:sz="4" w:space="0" w:color="auto"/>
              <w:right w:val="single" w:sz="4" w:space="0" w:color="auto"/>
            </w:tcBorders>
          </w:tcPr>
          <w:p w14:paraId="5C91516C"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No</w:t>
            </w:r>
          </w:p>
        </w:tc>
        <w:tc>
          <w:tcPr>
            <w:tcW w:w="2661" w:type="dxa"/>
            <w:tcBorders>
              <w:top w:val="single" w:sz="4" w:space="0" w:color="auto"/>
              <w:left w:val="single" w:sz="4" w:space="0" w:color="auto"/>
              <w:bottom w:val="single" w:sz="4" w:space="0" w:color="auto"/>
              <w:right w:val="single" w:sz="4" w:space="0" w:color="auto"/>
            </w:tcBorders>
          </w:tcPr>
          <w:p w14:paraId="4DED94DE"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Education Act 2002, Section 33</w:t>
            </w:r>
          </w:p>
        </w:tc>
        <w:tc>
          <w:tcPr>
            <w:tcW w:w="2863" w:type="dxa"/>
            <w:tcBorders>
              <w:top w:val="single" w:sz="4" w:space="0" w:color="auto"/>
              <w:left w:val="single" w:sz="4" w:space="0" w:color="auto"/>
              <w:bottom w:val="single" w:sz="4" w:space="0" w:color="auto"/>
              <w:right w:val="single" w:sz="4" w:space="0" w:color="auto"/>
            </w:tcBorders>
          </w:tcPr>
          <w:p w14:paraId="2E74F36C"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Date of the meeting + a minimum of 6 years</w:t>
            </w:r>
          </w:p>
        </w:tc>
        <w:tc>
          <w:tcPr>
            <w:tcW w:w="2554" w:type="dxa"/>
            <w:tcBorders>
              <w:top w:val="single" w:sz="4" w:space="0" w:color="auto"/>
              <w:left w:val="single" w:sz="4" w:space="0" w:color="auto"/>
              <w:bottom w:val="single" w:sz="4" w:space="0" w:color="auto"/>
              <w:right w:val="single" w:sz="4" w:space="0" w:color="auto"/>
            </w:tcBorders>
          </w:tcPr>
          <w:p w14:paraId="57AB49DA"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SECURE DISPOSAL</w:t>
            </w:r>
          </w:p>
        </w:tc>
      </w:tr>
      <w:tr w:rsidR="00003850" w:rsidRPr="00050290" w14:paraId="4E58D567"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01CD1DDF"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1.2.12</w:t>
            </w:r>
          </w:p>
        </w:tc>
        <w:tc>
          <w:tcPr>
            <w:tcW w:w="3431" w:type="dxa"/>
            <w:tcBorders>
              <w:top w:val="single" w:sz="4" w:space="0" w:color="auto"/>
              <w:left w:val="single" w:sz="4" w:space="0" w:color="auto"/>
              <w:bottom w:val="single" w:sz="4" w:space="0" w:color="auto"/>
              <w:right w:val="single" w:sz="4" w:space="0" w:color="auto"/>
            </w:tcBorders>
          </w:tcPr>
          <w:p w14:paraId="34FFA325"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Trusts and Endowments managed by the Governing Body</w:t>
            </w:r>
          </w:p>
        </w:tc>
        <w:tc>
          <w:tcPr>
            <w:tcW w:w="2455" w:type="dxa"/>
            <w:tcBorders>
              <w:top w:val="single" w:sz="4" w:space="0" w:color="auto"/>
              <w:left w:val="single" w:sz="4" w:space="0" w:color="auto"/>
              <w:bottom w:val="single" w:sz="4" w:space="0" w:color="auto"/>
              <w:right w:val="single" w:sz="4" w:space="0" w:color="auto"/>
            </w:tcBorders>
          </w:tcPr>
          <w:p w14:paraId="4E227F96"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No</w:t>
            </w:r>
          </w:p>
        </w:tc>
        <w:tc>
          <w:tcPr>
            <w:tcW w:w="2661" w:type="dxa"/>
            <w:tcBorders>
              <w:top w:val="single" w:sz="4" w:space="0" w:color="auto"/>
              <w:left w:val="single" w:sz="4" w:space="0" w:color="auto"/>
              <w:bottom w:val="single" w:sz="4" w:space="0" w:color="auto"/>
              <w:right w:val="single" w:sz="4" w:space="0" w:color="auto"/>
            </w:tcBorders>
          </w:tcPr>
          <w:p w14:paraId="1C85705E"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46347594"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PERMANENT</w:t>
            </w:r>
          </w:p>
        </w:tc>
        <w:tc>
          <w:tcPr>
            <w:tcW w:w="2554" w:type="dxa"/>
            <w:tcBorders>
              <w:top w:val="single" w:sz="4" w:space="0" w:color="auto"/>
              <w:left w:val="single" w:sz="4" w:space="0" w:color="auto"/>
              <w:bottom w:val="single" w:sz="4" w:space="0" w:color="auto"/>
              <w:right w:val="single" w:sz="4" w:space="0" w:color="auto"/>
            </w:tcBorders>
          </w:tcPr>
          <w:p w14:paraId="658F87C7" w14:textId="77777777" w:rsidR="000D23F8" w:rsidRPr="00050290" w:rsidRDefault="000D23F8" w:rsidP="00003850">
            <w:pPr>
              <w:ind w:left="111" w:right="284"/>
              <w:rPr>
                <w:rFonts w:asciiTheme="minorHAnsi" w:hAnsiTheme="minorHAnsi" w:cs="Arial"/>
              </w:rPr>
            </w:pPr>
          </w:p>
        </w:tc>
      </w:tr>
      <w:tr w:rsidR="00003850" w:rsidRPr="00050290" w14:paraId="1F779622"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40FFB0C7"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1.2.13</w:t>
            </w:r>
          </w:p>
        </w:tc>
        <w:tc>
          <w:tcPr>
            <w:tcW w:w="3431" w:type="dxa"/>
            <w:tcBorders>
              <w:top w:val="single" w:sz="4" w:space="0" w:color="auto"/>
              <w:left w:val="single" w:sz="4" w:space="0" w:color="auto"/>
              <w:bottom w:val="single" w:sz="4" w:space="0" w:color="auto"/>
              <w:right w:val="single" w:sz="4" w:space="0" w:color="auto"/>
            </w:tcBorders>
          </w:tcPr>
          <w:p w14:paraId="2C2D8C66"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Records relating to complaints dealt with by the Governing Body</w:t>
            </w:r>
          </w:p>
        </w:tc>
        <w:tc>
          <w:tcPr>
            <w:tcW w:w="2455" w:type="dxa"/>
            <w:tcBorders>
              <w:top w:val="single" w:sz="4" w:space="0" w:color="auto"/>
              <w:left w:val="single" w:sz="4" w:space="0" w:color="auto"/>
              <w:bottom w:val="single" w:sz="4" w:space="0" w:color="auto"/>
              <w:right w:val="single" w:sz="4" w:space="0" w:color="auto"/>
            </w:tcBorders>
          </w:tcPr>
          <w:p w14:paraId="6A6FF12E"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Yes</w:t>
            </w:r>
          </w:p>
        </w:tc>
        <w:tc>
          <w:tcPr>
            <w:tcW w:w="2661" w:type="dxa"/>
            <w:tcBorders>
              <w:top w:val="single" w:sz="4" w:space="0" w:color="auto"/>
              <w:left w:val="single" w:sz="4" w:space="0" w:color="auto"/>
              <w:bottom w:val="single" w:sz="4" w:space="0" w:color="auto"/>
              <w:right w:val="single" w:sz="4" w:space="0" w:color="auto"/>
            </w:tcBorders>
          </w:tcPr>
          <w:p w14:paraId="63846087"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68780DAE"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Date of the resolution of the complaint + a minimum of 6 years then review for further retention in case of contentious disputes</w:t>
            </w:r>
          </w:p>
        </w:tc>
        <w:tc>
          <w:tcPr>
            <w:tcW w:w="2554" w:type="dxa"/>
            <w:tcBorders>
              <w:top w:val="single" w:sz="4" w:space="0" w:color="auto"/>
              <w:left w:val="single" w:sz="4" w:space="0" w:color="auto"/>
              <w:bottom w:val="single" w:sz="4" w:space="0" w:color="auto"/>
              <w:right w:val="single" w:sz="4" w:space="0" w:color="auto"/>
            </w:tcBorders>
          </w:tcPr>
          <w:p w14:paraId="60B1C8F7"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SECURE DISPOSAL</w:t>
            </w:r>
          </w:p>
        </w:tc>
      </w:tr>
      <w:tr w:rsidR="00003850" w:rsidRPr="00050290" w14:paraId="25FA82AB"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49C74721"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1.2.14</w:t>
            </w:r>
          </w:p>
        </w:tc>
        <w:tc>
          <w:tcPr>
            <w:tcW w:w="3431" w:type="dxa"/>
            <w:tcBorders>
              <w:top w:val="single" w:sz="4" w:space="0" w:color="auto"/>
              <w:left w:val="single" w:sz="4" w:space="0" w:color="auto"/>
              <w:bottom w:val="single" w:sz="4" w:space="0" w:color="auto"/>
              <w:right w:val="single" w:sz="4" w:space="0" w:color="auto"/>
            </w:tcBorders>
          </w:tcPr>
          <w:p w14:paraId="7D00A057"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Annual Reports created under the requirements of the Education (Governor’s Annual Reports) (England) (Amendment) Regulations 2002</w:t>
            </w:r>
          </w:p>
        </w:tc>
        <w:tc>
          <w:tcPr>
            <w:tcW w:w="2455" w:type="dxa"/>
            <w:tcBorders>
              <w:top w:val="single" w:sz="4" w:space="0" w:color="auto"/>
              <w:left w:val="single" w:sz="4" w:space="0" w:color="auto"/>
              <w:bottom w:val="single" w:sz="4" w:space="0" w:color="auto"/>
              <w:right w:val="single" w:sz="4" w:space="0" w:color="auto"/>
            </w:tcBorders>
          </w:tcPr>
          <w:p w14:paraId="1C142444"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No</w:t>
            </w:r>
          </w:p>
        </w:tc>
        <w:tc>
          <w:tcPr>
            <w:tcW w:w="2661" w:type="dxa"/>
            <w:tcBorders>
              <w:top w:val="single" w:sz="4" w:space="0" w:color="auto"/>
              <w:left w:val="single" w:sz="4" w:space="0" w:color="auto"/>
              <w:bottom w:val="single" w:sz="4" w:space="0" w:color="auto"/>
              <w:right w:val="single" w:sz="4" w:space="0" w:color="auto"/>
            </w:tcBorders>
          </w:tcPr>
          <w:p w14:paraId="4BC00584"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Education (Governor’s Annual Reports) (England) (Amendment) Regulations 2002 SI 2002 No 1171</w:t>
            </w:r>
          </w:p>
        </w:tc>
        <w:tc>
          <w:tcPr>
            <w:tcW w:w="2863" w:type="dxa"/>
            <w:tcBorders>
              <w:top w:val="single" w:sz="4" w:space="0" w:color="auto"/>
              <w:left w:val="single" w:sz="4" w:space="0" w:color="auto"/>
              <w:bottom w:val="single" w:sz="4" w:space="0" w:color="auto"/>
              <w:right w:val="single" w:sz="4" w:space="0" w:color="auto"/>
            </w:tcBorders>
          </w:tcPr>
          <w:p w14:paraId="20A0775D"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Date of report + 10 years</w:t>
            </w:r>
          </w:p>
        </w:tc>
        <w:tc>
          <w:tcPr>
            <w:tcW w:w="2554" w:type="dxa"/>
            <w:tcBorders>
              <w:top w:val="single" w:sz="4" w:space="0" w:color="auto"/>
              <w:left w:val="single" w:sz="4" w:space="0" w:color="auto"/>
              <w:bottom w:val="single" w:sz="4" w:space="0" w:color="auto"/>
              <w:right w:val="single" w:sz="4" w:space="0" w:color="auto"/>
            </w:tcBorders>
          </w:tcPr>
          <w:p w14:paraId="470FFF87"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SECURE DISPOSAL</w:t>
            </w:r>
          </w:p>
          <w:p w14:paraId="4BCAC897" w14:textId="77777777" w:rsidR="003016C3" w:rsidRPr="00050290" w:rsidRDefault="003016C3" w:rsidP="00003850">
            <w:pPr>
              <w:ind w:left="111" w:right="284"/>
              <w:rPr>
                <w:rFonts w:asciiTheme="minorHAnsi" w:hAnsiTheme="minorHAnsi" w:cs="Arial"/>
              </w:rPr>
            </w:pPr>
          </w:p>
          <w:p w14:paraId="3D7E2DEF" w14:textId="77777777" w:rsidR="003016C3" w:rsidRPr="00050290" w:rsidRDefault="003016C3" w:rsidP="00003850">
            <w:pPr>
              <w:ind w:left="111" w:right="284"/>
              <w:rPr>
                <w:rFonts w:asciiTheme="minorHAnsi" w:hAnsiTheme="minorHAnsi" w:cs="Arial"/>
              </w:rPr>
            </w:pPr>
          </w:p>
          <w:p w14:paraId="2CB504F0" w14:textId="77777777" w:rsidR="003016C3" w:rsidRPr="00050290" w:rsidRDefault="003016C3" w:rsidP="00003850">
            <w:pPr>
              <w:ind w:left="111" w:right="284"/>
              <w:rPr>
                <w:rFonts w:asciiTheme="minorHAnsi" w:hAnsiTheme="minorHAnsi" w:cs="Arial"/>
              </w:rPr>
            </w:pPr>
          </w:p>
          <w:p w14:paraId="378B403B" w14:textId="77777777" w:rsidR="003016C3" w:rsidRPr="00050290" w:rsidRDefault="003016C3" w:rsidP="00003850">
            <w:pPr>
              <w:ind w:left="111" w:right="284"/>
              <w:rPr>
                <w:rFonts w:asciiTheme="minorHAnsi" w:hAnsiTheme="minorHAnsi" w:cs="Arial"/>
              </w:rPr>
            </w:pPr>
          </w:p>
          <w:p w14:paraId="742BF77D" w14:textId="77777777" w:rsidR="003016C3" w:rsidRPr="00050290" w:rsidRDefault="003016C3" w:rsidP="00003850">
            <w:pPr>
              <w:ind w:left="111" w:right="284"/>
              <w:rPr>
                <w:rFonts w:asciiTheme="minorHAnsi" w:hAnsiTheme="minorHAnsi" w:cs="Arial"/>
              </w:rPr>
            </w:pPr>
          </w:p>
          <w:p w14:paraId="55C2715E" w14:textId="77777777" w:rsidR="003016C3" w:rsidRPr="00050290" w:rsidRDefault="003016C3" w:rsidP="00003850">
            <w:pPr>
              <w:ind w:left="111" w:right="284"/>
              <w:rPr>
                <w:rFonts w:asciiTheme="minorHAnsi" w:hAnsiTheme="minorHAnsi" w:cs="Arial"/>
              </w:rPr>
            </w:pPr>
          </w:p>
          <w:p w14:paraId="1F83FFD6" w14:textId="77777777" w:rsidR="003016C3" w:rsidRPr="00050290" w:rsidRDefault="003016C3" w:rsidP="00003850">
            <w:pPr>
              <w:ind w:left="111" w:right="284"/>
              <w:rPr>
                <w:rFonts w:asciiTheme="minorHAnsi" w:hAnsiTheme="minorHAnsi" w:cs="Arial"/>
              </w:rPr>
            </w:pPr>
          </w:p>
        </w:tc>
      </w:tr>
      <w:tr w:rsidR="00003850" w:rsidRPr="00050290" w14:paraId="558DC40F"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673B05E" w14:textId="77777777" w:rsidR="000D23F8" w:rsidRPr="00050290" w:rsidRDefault="000D23F8" w:rsidP="000D23F8">
            <w:pPr>
              <w:ind w:left="426" w:right="284"/>
              <w:rPr>
                <w:rFonts w:asciiTheme="minorHAnsi" w:hAnsiTheme="minorHAnsi" w:cs="Arial"/>
              </w:rPr>
            </w:pPr>
          </w:p>
        </w:tc>
        <w:tc>
          <w:tcPr>
            <w:tcW w:w="3431" w:type="dxa"/>
            <w:tcBorders>
              <w:top w:val="single" w:sz="4" w:space="0" w:color="auto"/>
              <w:left w:val="single" w:sz="4" w:space="0" w:color="auto"/>
              <w:bottom w:val="single" w:sz="4" w:space="0" w:color="auto"/>
              <w:right w:val="single" w:sz="4" w:space="0" w:color="auto"/>
            </w:tcBorders>
          </w:tcPr>
          <w:p w14:paraId="6F41BC3E" w14:textId="77777777" w:rsidR="000D23F8" w:rsidRPr="00050290" w:rsidRDefault="000D23F8" w:rsidP="00003850">
            <w:pPr>
              <w:pStyle w:val="Heading3"/>
              <w:ind w:left="111" w:right="284"/>
              <w:rPr>
                <w:rFonts w:asciiTheme="minorHAnsi" w:hAnsiTheme="minorHAnsi" w:cs="Arial"/>
                <w:b/>
                <w:bCs/>
                <w:color w:val="000000" w:themeColor="text1"/>
                <w:sz w:val="22"/>
                <w:szCs w:val="22"/>
              </w:rPr>
            </w:pPr>
            <w:bookmarkStart w:id="7" w:name="_Toc11307694"/>
            <w:r w:rsidRPr="00050290">
              <w:rPr>
                <w:rFonts w:asciiTheme="minorHAnsi" w:hAnsiTheme="minorHAnsi" w:cs="Arial"/>
                <w:b/>
                <w:bCs/>
                <w:color w:val="000000" w:themeColor="text1"/>
                <w:sz w:val="22"/>
                <w:szCs w:val="22"/>
              </w:rPr>
              <w:t>Statutory Registers</w:t>
            </w:r>
            <w:r w:rsidRPr="00050290">
              <w:rPr>
                <w:rStyle w:val="FootnoteReference"/>
                <w:rFonts w:asciiTheme="minorHAnsi" w:hAnsiTheme="minorHAnsi" w:cs="Arial"/>
                <w:b/>
                <w:bCs/>
                <w:color w:val="000000" w:themeColor="text1"/>
                <w:sz w:val="22"/>
                <w:szCs w:val="22"/>
              </w:rPr>
              <w:footnoteReference w:id="5"/>
            </w:r>
            <w:bookmarkEnd w:id="7"/>
          </w:p>
        </w:tc>
        <w:tc>
          <w:tcPr>
            <w:tcW w:w="2455" w:type="dxa"/>
            <w:tcBorders>
              <w:top w:val="single" w:sz="4" w:space="0" w:color="auto"/>
              <w:left w:val="single" w:sz="4" w:space="0" w:color="auto"/>
              <w:bottom w:val="single" w:sz="4" w:space="0" w:color="auto"/>
              <w:right w:val="single" w:sz="4" w:space="0" w:color="auto"/>
            </w:tcBorders>
          </w:tcPr>
          <w:p w14:paraId="47DF9C45" w14:textId="77777777" w:rsidR="000D23F8" w:rsidRPr="0005029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687AE5BF" w14:textId="77777777" w:rsidR="000D23F8" w:rsidRPr="0005029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4DCCB2B1" w14:textId="77777777" w:rsidR="000D23F8" w:rsidRPr="00050290" w:rsidRDefault="000D23F8" w:rsidP="00003850">
            <w:pPr>
              <w:ind w:left="111" w:right="284"/>
              <w:rPr>
                <w:rFonts w:asciiTheme="minorHAnsi" w:hAnsiTheme="minorHAnsi" w:cs="Arial"/>
              </w:rPr>
            </w:pPr>
          </w:p>
        </w:tc>
        <w:tc>
          <w:tcPr>
            <w:tcW w:w="2554" w:type="dxa"/>
            <w:tcBorders>
              <w:top w:val="single" w:sz="4" w:space="0" w:color="auto"/>
              <w:left w:val="single" w:sz="4" w:space="0" w:color="auto"/>
              <w:bottom w:val="single" w:sz="4" w:space="0" w:color="auto"/>
              <w:right w:val="single" w:sz="4" w:space="0" w:color="auto"/>
            </w:tcBorders>
          </w:tcPr>
          <w:p w14:paraId="40F01621" w14:textId="77777777" w:rsidR="000D23F8" w:rsidRPr="00050290" w:rsidRDefault="000D23F8" w:rsidP="00003850">
            <w:pPr>
              <w:ind w:left="111" w:right="284"/>
              <w:rPr>
                <w:rFonts w:asciiTheme="minorHAnsi" w:hAnsiTheme="minorHAnsi" w:cs="Arial"/>
              </w:rPr>
            </w:pPr>
          </w:p>
        </w:tc>
      </w:tr>
      <w:tr w:rsidR="00003850" w:rsidRPr="001D5E70" w14:paraId="6A2324B7"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3AA745A5" w14:textId="77777777" w:rsidR="000D23F8" w:rsidRPr="00050290" w:rsidRDefault="000D23F8" w:rsidP="000D23F8">
            <w:pPr>
              <w:ind w:left="426" w:right="284"/>
              <w:rPr>
                <w:rFonts w:asciiTheme="minorHAnsi" w:hAnsiTheme="minorHAnsi" w:cs="Arial"/>
              </w:rPr>
            </w:pPr>
            <w:r w:rsidRPr="00050290">
              <w:rPr>
                <w:rFonts w:asciiTheme="minorHAnsi" w:hAnsiTheme="minorHAnsi" w:cs="Arial"/>
              </w:rPr>
              <w:t>1.2.15</w:t>
            </w:r>
          </w:p>
        </w:tc>
        <w:tc>
          <w:tcPr>
            <w:tcW w:w="3431" w:type="dxa"/>
            <w:tcBorders>
              <w:top w:val="single" w:sz="4" w:space="0" w:color="auto"/>
              <w:left w:val="single" w:sz="4" w:space="0" w:color="auto"/>
              <w:bottom w:val="single" w:sz="4" w:space="0" w:color="auto"/>
              <w:right w:val="single" w:sz="4" w:space="0" w:color="auto"/>
            </w:tcBorders>
          </w:tcPr>
          <w:p w14:paraId="3E27AEBF" w14:textId="77777777" w:rsidR="000D23F8" w:rsidRPr="00050290" w:rsidRDefault="000D23F8" w:rsidP="00003850">
            <w:pPr>
              <w:pStyle w:val="Heading3"/>
              <w:ind w:left="111" w:right="284"/>
              <w:rPr>
                <w:rFonts w:asciiTheme="minorHAnsi" w:hAnsiTheme="minorHAnsi" w:cs="Arial"/>
                <w:sz w:val="22"/>
                <w:szCs w:val="22"/>
              </w:rPr>
            </w:pPr>
            <w:r w:rsidRPr="00050290">
              <w:rPr>
                <w:rFonts w:asciiTheme="minorHAnsi" w:hAnsiTheme="minorHAnsi" w:cs="Arial"/>
                <w:sz w:val="22"/>
                <w:szCs w:val="22"/>
              </w:rPr>
              <w:t>Register of Directors</w:t>
            </w:r>
          </w:p>
        </w:tc>
        <w:tc>
          <w:tcPr>
            <w:tcW w:w="2455" w:type="dxa"/>
            <w:tcBorders>
              <w:top w:val="single" w:sz="4" w:space="0" w:color="auto"/>
              <w:left w:val="single" w:sz="4" w:space="0" w:color="auto"/>
              <w:bottom w:val="single" w:sz="4" w:space="0" w:color="auto"/>
              <w:right w:val="single" w:sz="4" w:space="0" w:color="auto"/>
            </w:tcBorders>
          </w:tcPr>
          <w:p w14:paraId="1367AD21" w14:textId="77777777" w:rsidR="000D23F8" w:rsidRPr="0005029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0B69995E"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Companies Act 2006</w:t>
            </w:r>
          </w:p>
        </w:tc>
        <w:tc>
          <w:tcPr>
            <w:tcW w:w="2863" w:type="dxa"/>
            <w:tcBorders>
              <w:top w:val="single" w:sz="4" w:space="0" w:color="auto"/>
              <w:left w:val="single" w:sz="4" w:space="0" w:color="auto"/>
              <w:bottom w:val="single" w:sz="4" w:space="0" w:color="auto"/>
              <w:right w:val="single" w:sz="4" w:space="0" w:color="auto"/>
            </w:tcBorders>
          </w:tcPr>
          <w:p w14:paraId="6D2D5E79" w14:textId="77777777" w:rsidR="000D23F8" w:rsidRPr="00050290" w:rsidRDefault="000D23F8" w:rsidP="00003850">
            <w:pPr>
              <w:ind w:left="111" w:right="284"/>
              <w:rPr>
                <w:rFonts w:asciiTheme="minorHAnsi" w:hAnsiTheme="minorHAnsi" w:cs="Arial"/>
              </w:rPr>
            </w:pPr>
            <w:r w:rsidRPr="0005029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008E320F" w14:textId="77777777" w:rsidR="000D23F8" w:rsidRPr="001D5E70" w:rsidRDefault="000D23F8" w:rsidP="00003850">
            <w:pPr>
              <w:ind w:left="111" w:right="284"/>
              <w:rPr>
                <w:rFonts w:asciiTheme="minorHAnsi" w:hAnsiTheme="minorHAnsi" w:cs="Arial"/>
              </w:rPr>
            </w:pPr>
            <w:r w:rsidRPr="00050290">
              <w:rPr>
                <w:rFonts w:asciiTheme="minorHAnsi" w:hAnsiTheme="minorHAnsi" w:cs="Arial"/>
              </w:rPr>
              <w:t>SECURE DISPOSAL</w:t>
            </w:r>
          </w:p>
        </w:tc>
      </w:tr>
      <w:tr w:rsidR="00003850" w:rsidRPr="001D5E70" w14:paraId="13BAEC8A"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61447452"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lastRenderedPageBreak/>
              <w:t>1.2.16</w:t>
            </w:r>
          </w:p>
        </w:tc>
        <w:tc>
          <w:tcPr>
            <w:tcW w:w="3431" w:type="dxa"/>
            <w:tcBorders>
              <w:top w:val="single" w:sz="4" w:space="0" w:color="auto"/>
              <w:left w:val="single" w:sz="4" w:space="0" w:color="auto"/>
              <w:bottom w:val="single" w:sz="4" w:space="0" w:color="auto"/>
              <w:right w:val="single" w:sz="4" w:space="0" w:color="auto"/>
            </w:tcBorders>
          </w:tcPr>
          <w:p w14:paraId="1A2F4C0D"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Register of Directors’ interests [this is not a statutory register]</w:t>
            </w:r>
          </w:p>
        </w:tc>
        <w:tc>
          <w:tcPr>
            <w:tcW w:w="2455" w:type="dxa"/>
            <w:tcBorders>
              <w:top w:val="single" w:sz="4" w:space="0" w:color="auto"/>
              <w:left w:val="single" w:sz="4" w:space="0" w:color="auto"/>
              <w:bottom w:val="single" w:sz="4" w:space="0" w:color="auto"/>
              <w:right w:val="single" w:sz="4" w:space="0" w:color="auto"/>
            </w:tcBorders>
          </w:tcPr>
          <w:p w14:paraId="23855588"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4D2F0ED5"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2158E5B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6A7132E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28E4D1BA"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05112016"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1.2.17</w:t>
            </w:r>
          </w:p>
        </w:tc>
        <w:tc>
          <w:tcPr>
            <w:tcW w:w="3431" w:type="dxa"/>
            <w:tcBorders>
              <w:top w:val="single" w:sz="4" w:space="0" w:color="auto"/>
              <w:left w:val="single" w:sz="4" w:space="0" w:color="auto"/>
              <w:bottom w:val="single" w:sz="4" w:space="0" w:color="auto"/>
              <w:right w:val="single" w:sz="4" w:space="0" w:color="auto"/>
            </w:tcBorders>
          </w:tcPr>
          <w:p w14:paraId="7D089713"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Register of Directors’ residential addresses</w:t>
            </w:r>
          </w:p>
        </w:tc>
        <w:tc>
          <w:tcPr>
            <w:tcW w:w="2455" w:type="dxa"/>
            <w:tcBorders>
              <w:top w:val="single" w:sz="4" w:space="0" w:color="auto"/>
              <w:left w:val="single" w:sz="4" w:space="0" w:color="auto"/>
              <w:bottom w:val="single" w:sz="4" w:space="0" w:color="auto"/>
              <w:right w:val="single" w:sz="4" w:space="0" w:color="auto"/>
            </w:tcBorders>
          </w:tcPr>
          <w:p w14:paraId="4D989EC0"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730F067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Companies Act 2006</w:t>
            </w:r>
          </w:p>
        </w:tc>
        <w:tc>
          <w:tcPr>
            <w:tcW w:w="2863" w:type="dxa"/>
            <w:tcBorders>
              <w:top w:val="single" w:sz="4" w:space="0" w:color="auto"/>
              <w:left w:val="single" w:sz="4" w:space="0" w:color="auto"/>
              <w:bottom w:val="single" w:sz="4" w:space="0" w:color="auto"/>
              <w:right w:val="single" w:sz="4" w:space="0" w:color="auto"/>
            </w:tcBorders>
          </w:tcPr>
          <w:p w14:paraId="2278C1F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0DB6624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1D36F263"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6D4E8C2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1.2.18</w:t>
            </w:r>
          </w:p>
        </w:tc>
        <w:tc>
          <w:tcPr>
            <w:tcW w:w="3431" w:type="dxa"/>
            <w:tcBorders>
              <w:top w:val="single" w:sz="4" w:space="0" w:color="auto"/>
              <w:left w:val="single" w:sz="4" w:space="0" w:color="auto"/>
              <w:bottom w:val="single" w:sz="4" w:space="0" w:color="auto"/>
              <w:right w:val="single" w:sz="4" w:space="0" w:color="auto"/>
            </w:tcBorders>
          </w:tcPr>
          <w:p w14:paraId="7964C914"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Register of gifts, hospitality and entertainments</w:t>
            </w:r>
          </w:p>
        </w:tc>
        <w:tc>
          <w:tcPr>
            <w:tcW w:w="2455" w:type="dxa"/>
            <w:tcBorders>
              <w:top w:val="single" w:sz="4" w:space="0" w:color="auto"/>
              <w:left w:val="single" w:sz="4" w:space="0" w:color="auto"/>
              <w:bottom w:val="single" w:sz="4" w:space="0" w:color="auto"/>
              <w:right w:val="single" w:sz="4" w:space="0" w:color="auto"/>
            </w:tcBorders>
          </w:tcPr>
          <w:p w14:paraId="2A82F496"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7CEDDCC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Companies Act 2006</w:t>
            </w:r>
          </w:p>
        </w:tc>
        <w:tc>
          <w:tcPr>
            <w:tcW w:w="2863" w:type="dxa"/>
            <w:tcBorders>
              <w:top w:val="single" w:sz="4" w:space="0" w:color="auto"/>
              <w:left w:val="single" w:sz="4" w:space="0" w:color="auto"/>
              <w:bottom w:val="single" w:sz="4" w:space="0" w:color="auto"/>
              <w:right w:val="single" w:sz="4" w:space="0" w:color="auto"/>
            </w:tcBorders>
          </w:tcPr>
          <w:p w14:paraId="4C3AD62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0836110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095B8DE9"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5FFD7B15"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1.2.19</w:t>
            </w:r>
          </w:p>
        </w:tc>
        <w:tc>
          <w:tcPr>
            <w:tcW w:w="3431" w:type="dxa"/>
            <w:tcBorders>
              <w:top w:val="single" w:sz="4" w:space="0" w:color="auto"/>
              <w:left w:val="single" w:sz="4" w:space="0" w:color="auto"/>
              <w:bottom w:val="single" w:sz="4" w:space="0" w:color="auto"/>
              <w:right w:val="single" w:sz="4" w:space="0" w:color="auto"/>
            </w:tcBorders>
          </w:tcPr>
          <w:p w14:paraId="1A67BA89"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Register of members</w:t>
            </w:r>
          </w:p>
        </w:tc>
        <w:tc>
          <w:tcPr>
            <w:tcW w:w="2455" w:type="dxa"/>
            <w:tcBorders>
              <w:top w:val="single" w:sz="4" w:space="0" w:color="auto"/>
              <w:left w:val="single" w:sz="4" w:space="0" w:color="auto"/>
              <w:bottom w:val="single" w:sz="4" w:space="0" w:color="auto"/>
              <w:right w:val="single" w:sz="4" w:space="0" w:color="auto"/>
            </w:tcBorders>
          </w:tcPr>
          <w:p w14:paraId="186BCE72"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7ADBB97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Companies Act 2006</w:t>
            </w:r>
          </w:p>
        </w:tc>
        <w:tc>
          <w:tcPr>
            <w:tcW w:w="2863" w:type="dxa"/>
            <w:tcBorders>
              <w:top w:val="single" w:sz="4" w:space="0" w:color="auto"/>
              <w:left w:val="single" w:sz="4" w:space="0" w:color="auto"/>
              <w:bottom w:val="single" w:sz="4" w:space="0" w:color="auto"/>
              <w:right w:val="single" w:sz="4" w:space="0" w:color="auto"/>
            </w:tcBorders>
          </w:tcPr>
          <w:p w14:paraId="5A67D49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5C53792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007B3556"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85FD4B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1.2.20</w:t>
            </w:r>
          </w:p>
        </w:tc>
        <w:tc>
          <w:tcPr>
            <w:tcW w:w="3431" w:type="dxa"/>
            <w:tcBorders>
              <w:top w:val="single" w:sz="4" w:space="0" w:color="auto"/>
              <w:left w:val="single" w:sz="4" w:space="0" w:color="auto"/>
              <w:bottom w:val="single" w:sz="4" w:space="0" w:color="auto"/>
              <w:right w:val="single" w:sz="4" w:space="0" w:color="auto"/>
            </w:tcBorders>
          </w:tcPr>
          <w:p w14:paraId="2F709613"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Register of secretaries</w:t>
            </w:r>
          </w:p>
        </w:tc>
        <w:tc>
          <w:tcPr>
            <w:tcW w:w="2455" w:type="dxa"/>
            <w:tcBorders>
              <w:top w:val="single" w:sz="4" w:space="0" w:color="auto"/>
              <w:left w:val="single" w:sz="4" w:space="0" w:color="auto"/>
              <w:bottom w:val="single" w:sz="4" w:space="0" w:color="auto"/>
              <w:right w:val="single" w:sz="4" w:space="0" w:color="auto"/>
            </w:tcBorders>
          </w:tcPr>
          <w:p w14:paraId="0D3A1AB7"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091FA0B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Companies Act 2006</w:t>
            </w:r>
          </w:p>
        </w:tc>
        <w:tc>
          <w:tcPr>
            <w:tcW w:w="2863" w:type="dxa"/>
            <w:tcBorders>
              <w:top w:val="single" w:sz="4" w:space="0" w:color="auto"/>
              <w:left w:val="single" w:sz="4" w:space="0" w:color="auto"/>
              <w:bottom w:val="single" w:sz="4" w:space="0" w:color="auto"/>
              <w:right w:val="single" w:sz="4" w:space="0" w:color="auto"/>
            </w:tcBorders>
          </w:tcPr>
          <w:p w14:paraId="1D657C3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595A83B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27F7F783"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11B9C66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1.2.21</w:t>
            </w:r>
          </w:p>
        </w:tc>
        <w:tc>
          <w:tcPr>
            <w:tcW w:w="3431" w:type="dxa"/>
            <w:tcBorders>
              <w:top w:val="single" w:sz="4" w:space="0" w:color="auto"/>
              <w:left w:val="single" w:sz="4" w:space="0" w:color="auto"/>
              <w:bottom w:val="single" w:sz="4" w:space="0" w:color="auto"/>
              <w:right w:val="single" w:sz="4" w:space="0" w:color="auto"/>
            </w:tcBorders>
          </w:tcPr>
          <w:p w14:paraId="1EFD7D65"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Register of Trustees interests</w:t>
            </w:r>
          </w:p>
        </w:tc>
        <w:tc>
          <w:tcPr>
            <w:tcW w:w="2455" w:type="dxa"/>
            <w:tcBorders>
              <w:top w:val="single" w:sz="4" w:space="0" w:color="auto"/>
              <w:left w:val="single" w:sz="4" w:space="0" w:color="auto"/>
              <w:bottom w:val="single" w:sz="4" w:space="0" w:color="auto"/>
              <w:right w:val="single" w:sz="4" w:space="0" w:color="auto"/>
            </w:tcBorders>
          </w:tcPr>
          <w:p w14:paraId="7DC04319"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53DB0F81"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15EE9C0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7DE3D1E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03850" w:rsidRPr="001D5E70" w14:paraId="13C30960" w14:textId="77777777" w:rsidTr="00050290">
        <w:trPr>
          <w:cantSplit/>
        </w:trPr>
        <w:tc>
          <w:tcPr>
            <w:tcW w:w="1595" w:type="dxa"/>
            <w:tcBorders>
              <w:top w:val="single" w:sz="4" w:space="0" w:color="auto"/>
              <w:left w:val="single" w:sz="4" w:space="0" w:color="auto"/>
              <w:bottom w:val="single" w:sz="4" w:space="0" w:color="auto"/>
              <w:right w:val="single" w:sz="4" w:space="0" w:color="auto"/>
            </w:tcBorders>
          </w:tcPr>
          <w:p w14:paraId="6EDF34C7"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1.2.22</w:t>
            </w:r>
          </w:p>
        </w:tc>
        <w:tc>
          <w:tcPr>
            <w:tcW w:w="3431" w:type="dxa"/>
            <w:tcBorders>
              <w:top w:val="single" w:sz="4" w:space="0" w:color="auto"/>
              <w:left w:val="single" w:sz="4" w:space="0" w:color="auto"/>
              <w:bottom w:val="single" w:sz="4" w:space="0" w:color="auto"/>
              <w:right w:val="single" w:sz="4" w:space="0" w:color="auto"/>
            </w:tcBorders>
          </w:tcPr>
          <w:p w14:paraId="03F8AE7B" w14:textId="77777777" w:rsidR="000D23F8" w:rsidRPr="001D5E70" w:rsidRDefault="000D23F8" w:rsidP="00003850">
            <w:pPr>
              <w:pStyle w:val="Heading3"/>
              <w:ind w:left="111" w:right="284"/>
              <w:rPr>
                <w:rFonts w:asciiTheme="minorHAnsi" w:hAnsiTheme="minorHAnsi" w:cs="Arial"/>
                <w:sz w:val="22"/>
                <w:szCs w:val="22"/>
              </w:rPr>
            </w:pPr>
            <w:r w:rsidRPr="001D5E70">
              <w:rPr>
                <w:rFonts w:asciiTheme="minorHAnsi" w:hAnsiTheme="minorHAnsi" w:cs="Arial"/>
                <w:sz w:val="22"/>
                <w:szCs w:val="22"/>
              </w:rPr>
              <w:t>Declaration of Interests Statements [Governors] [this is not a statutory register]</w:t>
            </w:r>
          </w:p>
        </w:tc>
        <w:tc>
          <w:tcPr>
            <w:tcW w:w="2455" w:type="dxa"/>
            <w:tcBorders>
              <w:top w:val="single" w:sz="4" w:space="0" w:color="auto"/>
              <w:left w:val="single" w:sz="4" w:space="0" w:color="auto"/>
              <w:bottom w:val="single" w:sz="4" w:space="0" w:color="auto"/>
              <w:right w:val="single" w:sz="4" w:space="0" w:color="auto"/>
            </w:tcBorders>
          </w:tcPr>
          <w:p w14:paraId="764A65A5" w14:textId="77777777" w:rsidR="000D23F8" w:rsidRPr="001D5E70" w:rsidRDefault="000D23F8" w:rsidP="00003850">
            <w:pPr>
              <w:ind w:left="111" w:right="284"/>
              <w:rPr>
                <w:rFonts w:asciiTheme="minorHAnsi" w:hAnsiTheme="minorHAnsi" w:cs="Arial"/>
              </w:rPr>
            </w:pPr>
          </w:p>
        </w:tc>
        <w:tc>
          <w:tcPr>
            <w:tcW w:w="2661" w:type="dxa"/>
            <w:tcBorders>
              <w:top w:val="single" w:sz="4" w:space="0" w:color="auto"/>
              <w:left w:val="single" w:sz="4" w:space="0" w:color="auto"/>
              <w:bottom w:val="single" w:sz="4" w:space="0" w:color="auto"/>
              <w:right w:val="single" w:sz="4" w:space="0" w:color="auto"/>
            </w:tcBorders>
          </w:tcPr>
          <w:p w14:paraId="1F2A574A" w14:textId="77777777" w:rsidR="000D23F8" w:rsidRPr="001D5E70" w:rsidRDefault="000D23F8" w:rsidP="00003850">
            <w:pPr>
              <w:ind w:left="111" w:right="284"/>
              <w:rPr>
                <w:rFonts w:asciiTheme="minorHAnsi" w:hAnsiTheme="minorHAnsi" w:cs="Arial"/>
              </w:rPr>
            </w:pPr>
          </w:p>
        </w:tc>
        <w:tc>
          <w:tcPr>
            <w:tcW w:w="2863" w:type="dxa"/>
            <w:tcBorders>
              <w:top w:val="single" w:sz="4" w:space="0" w:color="auto"/>
              <w:left w:val="single" w:sz="4" w:space="0" w:color="auto"/>
              <w:bottom w:val="single" w:sz="4" w:space="0" w:color="auto"/>
              <w:right w:val="single" w:sz="4" w:space="0" w:color="auto"/>
            </w:tcBorders>
          </w:tcPr>
          <w:p w14:paraId="36637E8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21FA20A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bl>
    <w:p w14:paraId="3C4B5A87" w14:textId="77777777" w:rsidR="000D23F8" w:rsidRPr="001D5E70" w:rsidRDefault="000D23F8" w:rsidP="000D23F8">
      <w:pPr>
        <w:ind w:left="426" w:right="284"/>
        <w:rPr>
          <w:rFonts w:asciiTheme="minorHAnsi" w:hAnsiTheme="minorHAnsi"/>
          <w:noProof/>
          <w:color w:val="000000" w:themeColor="text1"/>
        </w:rPr>
      </w:pPr>
    </w:p>
    <w:p w14:paraId="31DCBECA" w14:textId="77777777" w:rsidR="000D23F8" w:rsidRPr="001D5E70" w:rsidRDefault="000D23F8" w:rsidP="000D23F8">
      <w:pPr>
        <w:ind w:left="426" w:right="284"/>
        <w:rPr>
          <w:rFonts w:asciiTheme="minorHAnsi" w:hAnsiTheme="minorHAnsi"/>
          <w:noProof/>
          <w:color w:val="000000" w:themeColor="text1"/>
        </w:rPr>
      </w:pPr>
      <w:r w:rsidRPr="001D5E70">
        <w:rPr>
          <w:rFonts w:asciiTheme="minorHAnsi" w:hAnsiTheme="minorHAnsi"/>
          <w:noProof/>
          <w:color w:val="000000" w:themeColor="text1"/>
        </w:rPr>
        <w:br w:type="page"/>
      </w:r>
    </w:p>
    <w:tbl>
      <w:tblPr>
        <w:tblW w:w="15417" w:type="dxa"/>
        <w:tblLook w:val="04A0" w:firstRow="1" w:lastRow="0" w:firstColumn="1" w:lastColumn="0" w:noHBand="0" w:noVBand="1"/>
      </w:tblPr>
      <w:tblGrid>
        <w:gridCol w:w="1484"/>
        <w:gridCol w:w="3159"/>
        <w:gridCol w:w="1704"/>
        <w:gridCol w:w="2854"/>
        <w:gridCol w:w="3181"/>
        <w:gridCol w:w="3035"/>
      </w:tblGrid>
      <w:tr w:rsidR="000D23F8" w:rsidRPr="001D5E70" w14:paraId="6AF1D830" w14:textId="77777777" w:rsidTr="004D7BC3">
        <w:trPr>
          <w:cantSplit/>
          <w:tblHeader/>
        </w:trPr>
        <w:tc>
          <w:tcPr>
            <w:tcW w:w="15417" w:type="dxa"/>
            <w:gridSpan w:val="6"/>
            <w:tcBorders>
              <w:top w:val="single" w:sz="4" w:space="0" w:color="auto"/>
              <w:left w:val="single" w:sz="4" w:space="0" w:color="auto"/>
              <w:bottom w:val="single" w:sz="4" w:space="0" w:color="auto"/>
              <w:right w:val="single" w:sz="4" w:space="0" w:color="auto"/>
            </w:tcBorders>
            <w:shd w:val="clear" w:color="auto" w:fill="002060"/>
          </w:tcPr>
          <w:p w14:paraId="7C902BBD" w14:textId="77777777" w:rsidR="000D23F8" w:rsidRPr="001D5E70" w:rsidRDefault="000D23F8" w:rsidP="007C4EA3">
            <w:pPr>
              <w:pStyle w:val="Heading2"/>
              <w:tabs>
                <w:tab w:val="left" w:pos="1134"/>
              </w:tabs>
              <w:ind w:left="426" w:right="284"/>
              <w:rPr>
                <w:rFonts w:asciiTheme="minorHAnsi" w:hAnsiTheme="minorHAnsi" w:cs="Arial"/>
                <w:b/>
                <w:bCs/>
                <w:color w:val="FFFFFF" w:themeColor="background1"/>
                <w:sz w:val="22"/>
                <w:szCs w:val="22"/>
              </w:rPr>
            </w:pPr>
            <w:bookmarkStart w:id="8" w:name="_Toc11307695"/>
            <w:r w:rsidRPr="001D5E70">
              <w:rPr>
                <w:rFonts w:asciiTheme="minorHAnsi" w:hAnsiTheme="minorHAnsi" w:cs="Arial"/>
                <w:b/>
                <w:bCs/>
                <w:color w:val="FFFFFF" w:themeColor="background1"/>
                <w:sz w:val="22"/>
                <w:szCs w:val="22"/>
              </w:rPr>
              <w:lastRenderedPageBreak/>
              <w:t>1.3</w:t>
            </w:r>
            <w:r w:rsidRPr="001D5E70">
              <w:rPr>
                <w:rFonts w:asciiTheme="minorHAnsi" w:hAnsiTheme="minorHAnsi" w:cs="Arial"/>
                <w:b/>
                <w:bCs/>
                <w:color w:val="FFFFFF" w:themeColor="background1"/>
                <w:sz w:val="22"/>
                <w:szCs w:val="22"/>
              </w:rPr>
              <w:tab/>
              <w:t>Funding and Finance</w:t>
            </w:r>
            <w:bookmarkEnd w:id="8"/>
          </w:p>
          <w:p w14:paraId="41EAE221" w14:textId="77777777" w:rsidR="000D23F8" w:rsidRPr="001D5E70" w:rsidRDefault="000D23F8" w:rsidP="000D23F8">
            <w:pPr>
              <w:ind w:left="426" w:right="284"/>
              <w:rPr>
                <w:rFonts w:asciiTheme="minorHAnsi" w:hAnsiTheme="minorHAnsi" w:cs="Arial"/>
                <w:b/>
                <w:color w:val="FFFFFF" w:themeColor="background1"/>
              </w:rPr>
            </w:pPr>
          </w:p>
        </w:tc>
      </w:tr>
      <w:tr w:rsidR="000D23F8" w:rsidRPr="001D5E70" w14:paraId="34D5EDAF" w14:textId="77777777" w:rsidTr="004D7BC3">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5AFF9F39" w14:textId="77777777" w:rsidR="000D23F8" w:rsidRPr="001D5E70" w:rsidRDefault="000D23F8" w:rsidP="000D23F8">
            <w:pPr>
              <w:ind w:left="426" w:right="284"/>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B8C3C3B"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DEF53D6"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1701F9F"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579D960"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Retention Period [Operational]</w:t>
            </w:r>
          </w:p>
        </w:tc>
        <w:tc>
          <w:tcPr>
            <w:tcW w:w="3035" w:type="dxa"/>
            <w:tcBorders>
              <w:top w:val="single" w:sz="4" w:space="0" w:color="auto"/>
              <w:left w:val="single" w:sz="4" w:space="0" w:color="auto"/>
              <w:bottom w:val="single" w:sz="4" w:space="0" w:color="auto"/>
              <w:right w:val="single" w:sz="4" w:space="0" w:color="auto"/>
            </w:tcBorders>
            <w:shd w:val="clear" w:color="auto" w:fill="002060"/>
            <w:hideMark/>
          </w:tcPr>
          <w:p w14:paraId="7E94FDB4" w14:textId="77777777" w:rsidR="000D23F8" w:rsidRPr="001D5E70" w:rsidRDefault="000D23F8" w:rsidP="00003850">
            <w:pPr>
              <w:ind w:left="111" w:right="284"/>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72FE611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E0C1FD4"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22DC5E9"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9" w:name="_Toc11307696"/>
            <w:r w:rsidRPr="001D5E70">
              <w:rPr>
                <w:rFonts w:asciiTheme="minorHAnsi" w:hAnsiTheme="minorHAnsi" w:cs="Arial"/>
                <w:b/>
                <w:bCs/>
                <w:color w:val="000000" w:themeColor="text1"/>
                <w:sz w:val="22"/>
                <w:szCs w:val="22"/>
              </w:rPr>
              <w:t>Strategic Finance</w:t>
            </w:r>
            <w:bookmarkEnd w:id="9"/>
          </w:p>
        </w:tc>
        <w:tc>
          <w:tcPr>
            <w:tcW w:w="0" w:type="auto"/>
            <w:tcBorders>
              <w:top w:val="single" w:sz="4" w:space="0" w:color="auto"/>
              <w:left w:val="single" w:sz="4" w:space="0" w:color="auto"/>
              <w:bottom w:val="single" w:sz="4" w:space="0" w:color="auto"/>
              <w:right w:val="single" w:sz="4" w:space="0" w:color="auto"/>
            </w:tcBorders>
          </w:tcPr>
          <w:p w14:paraId="310E307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866479D"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6D5F83F"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69A17B26" w14:textId="77777777" w:rsidR="000D23F8" w:rsidRPr="001D5E70" w:rsidRDefault="000D23F8" w:rsidP="00003850">
            <w:pPr>
              <w:ind w:left="111" w:right="284"/>
              <w:rPr>
                <w:rFonts w:asciiTheme="minorHAnsi" w:hAnsiTheme="minorHAnsi" w:cs="Arial"/>
              </w:rPr>
            </w:pPr>
          </w:p>
        </w:tc>
      </w:tr>
      <w:tr w:rsidR="000D23F8" w:rsidRPr="001D5E70" w14:paraId="2F33B06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3DF3B45"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w:t>
            </w:r>
          </w:p>
        </w:tc>
        <w:tc>
          <w:tcPr>
            <w:tcW w:w="0" w:type="auto"/>
            <w:tcBorders>
              <w:top w:val="single" w:sz="4" w:space="0" w:color="auto"/>
              <w:left w:val="single" w:sz="4" w:space="0" w:color="auto"/>
              <w:bottom w:val="single" w:sz="4" w:space="0" w:color="auto"/>
              <w:right w:val="single" w:sz="4" w:space="0" w:color="auto"/>
            </w:tcBorders>
          </w:tcPr>
          <w:p w14:paraId="45F19B6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Statement of financial activities for the year</w:t>
            </w:r>
          </w:p>
        </w:tc>
        <w:tc>
          <w:tcPr>
            <w:tcW w:w="0" w:type="auto"/>
            <w:tcBorders>
              <w:top w:val="single" w:sz="4" w:space="0" w:color="auto"/>
              <w:left w:val="single" w:sz="4" w:space="0" w:color="auto"/>
              <w:bottom w:val="single" w:sz="4" w:space="0" w:color="auto"/>
              <w:right w:val="single" w:sz="4" w:space="0" w:color="auto"/>
            </w:tcBorders>
          </w:tcPr>
          <w:p w14:paraId="60E3E0B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130909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F27CEF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153BB8F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1DFC84B1"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D031CA2"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w:t>
            </w:r>
          </w:p>
        </w:tc>
        <w:tc>
          <w:tcPr>
            <w:tcW w:w="0" w:type="auto"/>
            <w:tcBorders>
              <w:top w:val="single" w:sz="4" w:space="0" w:color="auto"/>
              <w:left w:val="single" w:sz="4" w:space="0" w:color="auto"/>
              <w:bottom w:val="single" w:sz="4" w:space="0" w:color="auto"/>
              <w:right w:val="single" w:sz="4" w:space="0" w:color="auto"/>
            </w:tcBorders>
          </w:tcPr>
          <w:p w14:paraId="2B6E5C0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Financial planning</w:t>
            </w:r>
          </w:p>
        </w:tc>
        <w:tc>
          <w:tcPr>
            <w:tcW w:w="0" w:type="auto"/>
            <w:tcBorders>
              <w:top w:val="single" w:sz="4" w:space="0" w:color="auto"/>
              <w:left w:val="single" w:sz="4" w:space="0" w:color="auto"/>
              <w:bottom w:val="single" w:sz="4" w:space="0" w:color="auto"/>
              <w:right w:val="single" w:sz="4" w:space="0" w:color="auto"/>
            </w:tcBorders>
          </w:tcPr>
          <w:p w14:paraId="43CE397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97F3C6E"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13E3CA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4BA898D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621E065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B7B40A8"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w:t>
            </w:r>
          </w:p>
        </w:tc>
        <w:tc>
          <w:tcPr>
            <w:tcW w:w="0" w:type="auto"/>
            <w:tcBorders>
              <w:top w:val="single" w:sz="4" w:space="0" w:color="auto"/>
              <w:left w:val="single" w:sz="4" w:space="0" w:color="auto"/>
              <w:bottom w:val="single" w:sz="4" w:space="0" w:color="auto"/>
              <w:right w:val="single" w:sz="4" w:space="0" w:color="auto"/>
            </w:tcBorders>
          </w:tcPr>
          <w:p w14:paraId="426C5C60" w14:textId="77777777" w:rsidR="000D23F8" w:rsidRPr="001D5E70"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Value for money statement</w:t>
            </w:r>
          </w:p>
        </w:tc>
        <w:tc>
          <w:tcPr>
            <w:tcW w:w="0" w:type="auto"/>
            <w:tcBorders>
              <w:top w:val="single" w:sz="4" w:space="0" w:color="auto"/>
              <w:left w:val="single" w:sz="4" w:space="0" w:color="auto"/>
              <w:bottom w:val="single" w:sz="4" w:space="0" w:color="auto"/>
              <w:right w:val="single" w:sz="4" w:space="0" w:color="auto"/>
            </w:tcBorders>
          </w:tcPr>
          <w:p w14:paraId="5220A5B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9824B53"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69093E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1387F71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6CCA61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4E6162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w:t>
            </w:r>
          </w:p>
        </w:tc>
        <w:tc>
          <w:tcPr>
            <w:tcW w:w="0" w:type="auto"/>
            <w:tcBorders>
              <w:top w:val="single" w:sz="4" w:space="0" w:color="auto"/>
              <w:left w:val="single" w:sz="4" w:space="0" w:color="auto"/>
              <w:bottom w:val="single" w:sz="4" w:space="0" w:color="auto"/>
              <w:right w:val="single" w:sz="4" w:space="0" w:color="auto"/>
            </w:tcBorders>
          </w:tcPr>
          <w:p w14:paraId="79ED2BE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management of VAT</w:t>
            </w:r>
          </w:p>
        </w:tc>
        <w:tc>
          <w:tcPr>
            <w:tcW w:w="0" w:type="auto"/>
            <w:tcBorders>
              <w:top w:val="single" w:sz="4" w:space="0" w:color="auto"/>
              <w:left w:val="single" w:sz="4" w:space="0" w:color="auto"/>
              <w:bottom w:val="single" w:sz="4" w:space="0" w:color="auto"/>
              <w:right w:val="single" w:sz="4" w:space="0" w:color="auto"/>
            </w:tcBorders>
          </w:tcPr>
          <w:p w14:paraId="1ABB787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50A5F9A"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A026B0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69D04AA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3F3812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40D57E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w:t>
            </w:r>
          </w:p>
        </w:tc>
        <w:tc>
          <w:tcPr>
            <w:tcW w:w="0" w:type="auto"/>
            <w:tcBorders>
              <w:top w:val="single" w:sz="4" w:space="0" w:color="auto"/>
              <w:left w:val="single" w:sz="4" w:space="0" w:color="auto"/>
              <w:bottom w:val="single" w:sz="4" w:space="0" w:color="auto"/>
              <w:right w:val="single" w:sz="4" w:space="0" w:color="auto"/>
            </w:tcBorders>
          </w:tcPr>
          <w:p w14:paraId="2EF27A76" w14:textId="77777777" w:rsidR="000D23F8" w:rsidRPr="001D5E70"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Whole of government accounts returns</w:t>
            </w:r>
          </w:p>
        </w:tc>
        <w:tc>
          <w:tcPr>
            <w:tcW w:w="0" w:type="auto"/>
            <w:tcBorders>
              <w:top w:val="single" w:sz="4" w:space="0" w:color="auto"/>
              <w:left w:val="single" w:sz="4" w:space="0" w:color="auto"/>
              <w:bottom w:val="single" w:sz="4" w:space="0" w:color="auto"/>
              <w:right w:val="single" w:sz="4" w:space="0" w:color="auto"/>
            </w:tcBorders>
          </w:tcPr>
          <w:p w14:paraId="2750BB2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F28F9D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206C20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184E03C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4C167B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FAD52F6"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1.3.6</w:t>
            </w:r>
          </w:p>
        </w:tc>
        <w:tc>
          <w:tcPr>
            <w:tcW w:w="0" w:type="auto"/>
            <w:tcBorders>
              <w:top w:val="single" w:sz="4" w:space="0" w:color="auto"/>
              <w:left w:val="single" w:sz="4" w:space="0" w:color="auto"/>
              <w:bottom w:val="single" w:sz="4" w:space="0" w:color="auto"/>
              <w:right w:val="single" w:sz="4" w:space="0" w:color="auto"/>
            </w:tcBorders>
          </w:tcPr>
          <w:p w14:paraId="275472E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Borrowing powers</w:t>
            </w:r>
          </w:p>
        </w:tc>
        <w:tc>
          <w:tcPr>
            <w:tcW w:w="0" w:type="auto"/>
            <w:tcBorders>
              <w:top w:val="single" w:sz="4" w:space="0" w:color="auto"/>
              <w:left w:val="single" w:sz="4" w:space="0" w:color="auto"/>
              <w:bottom w:val="single" w:sz="4" w:space="0" w:color="auto"/>
              <w:right w:val="single" w:sz="4" w:space="0" w:color="auto"/>
            </w:tcBorders>
          </w:tcPr>
          <w:p w14:paraId="6DC898A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3941F5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484530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03732E3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80A4DB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AB4F95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1.3.7</w:t>
            </w:r>
          </w:p>
        </w:tc>
        <w:tc>
          <w:tcPr>
            <w:tcW w:w="0" w:type="auto"/>
            <w:tcBorders>
              <w:top w:val="single" w:sz="4" w:space="0" w:color="auto"/>
              <w:left w:val="single" w:sz="4" w:space="0" w:color="auto"/>
              <w:bottom w:val="single" w:sz="4" w:space="0" w:color="auto"/>
              <w:right w:val="single" w:sz="4" w:space="0" w:color="auto"/>
            </w:tcBorders>
          </w:tcPr>
          <w:p w14:paraId="4BCDCC2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Budget plan</w:t>
            </w:r>
          </w:p>
        </w:tc>
        <w:tc>
          <w:tcPr>
            <w:tcW w:w="0" w:type="auto"/>
            <w:tcBorders>
              <w:top w:val="single" w:sz="4" w:space="0" w:color="auto"/>
              <w:left w:val="single" w:sz="4" w:space="0" w:color="auto"/>
              <w:bottom w:val="single" w:sz="4" w:space="0" w:color="auto"/>
              <w:right w:val="single" w:sz="4" w:space="0" w:color="auto"/>
            </w:tcBorders>
          </w:tcPr>
          <w:p w14:paraId="311ED12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64BD510"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6398A4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08797F0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15A1C1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E532A3B"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1.3.8</w:t>
            </w:r>
          </w:p>
        </w:tc>
        <w:tc>
          <w:tcPr>
            <w:tcW w:w="0" w:type="auto"/>
            <w:tcBorders>
              <w:top w:val="single" w:sz="4" w:space="0" w:color="auto"/>
              <w:left w:val="single" w:sz="4" w:space="0" w:color="auto"/>
              <w:bottom w:val="single" w:sz="4" w:space="0" w:color="auto"/>
              <w:right w:val="single" w:sz="4" w:space="0" w:color="auto"/>
            </w:tcBorders>
          </w:tcPr>
          <w:p w14:paraId="57881CB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Charging and remissions policy</w:t>
            </w:r>
          </w:p>
        </w:tc>
        <w:tc>
          <w:tcPr>
            <w:tcW w:w="0" w:type="auto"/>
            <w:tcBorders>
              <w:top w:val="single" w:sz="4" w:space="0" w:color="auto"/>
              <w:left w:val="single" w:sz="4" w:space="0" w:color="auto"/>
              <w:bottom w:val="single" w:sz="4" w:space="0" w:color="auto"/>
              <w:right w:val="single" w:sz="4" w:space="0" w:color="auto"/>
            </w:tcBorders>
          </w:tcPr>
          <w:p w14:paraId="1BC22E9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381FA60"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C6EEC1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policy superseded + 3 years</w:t>
            </w:r>
          </w:p>
        </w:tc>
        <w:tc>
          <w:tcPr>
            <w:tcW w:w="3035" w:type="dxa"/>
            <w:tcBorders>
              <w:top w:val="single" w:sz="4" w:space="0" w:color="auto"/>
              <w:left w:val="single" w:sz="4" w:space="0" w:color="auto"/>
              <w:bottom w:val="single" w:sz="4" w:space="0" w:color="auto"/>
              <w:right w:val="single" w:sz="4" w:space="0" w:color="auto"/>
            </w:tcBorders>
          </w:tcPr>
          <w:p w14:paraId="36644FE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487287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8F3BF7F"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A06469F"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0" w:name="_Toc11307697"/>
            <w:r w:rsidRPr="001D5E70">
              <w:rPr>
                <w:rFonts w:asciiTheme="minorHAnsi" w:hAnsiTheme="minorHAnsi" w:cs="Arial"/>
                <w:b/>
                <w:bCs/>
                <w:color w:val="000000" w:themeColor="text1"/>
                <w:sz w:val="22"/>
                <w:szCs w:val="22"/>
              </w:rPr>
              <w:t>Audit Arrangements</w:t>
            </w:r>
            <w:bookmarkEnd w:id="10"/>
          </w:p>
        </w:tc>
        <w:tc>
          <w:tcPr>
            <w:tcW w:w="0" w:type="auto"/>
            <w:tcBorders>
              <w:top w:val="single" w:sz="4" w:space="0" w:color="auto"/>
              <w:left w:val="single" w:sz="4" w:space="0" w:color="auto"/>
              <w:bottom w:val="single" w:sz="4" w:space="0" w:color="auto"/>
              <w:right w:val="single" w:sz="4" w:space="0" w:color="auto"/>
            </w:tcBorders>
          </w:tcPr>
          <w:p w14:paraId="5DD039A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84060C3"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8CCC8F1"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6345B6EA" w14:textId="77777777" w:rsidR="000D23F8" w:rsidRPr="001D5E70" w:rsidRDefault="000D23F8" w:rsidP="00003850">
            <w:pPr>
              <w:ind w:left="111" w:right="284"/>
              <w:rPr>
                <w:rFonts w:asciiTheme="minorHAnsi" w:hAnsiTheme="minorHAnsi" w:cs="Arial"/>
              </w:rPr>
            </w:pPr>
          </w:p>
        </w:tc>
      </w:tr>
      <w:tr w:rsidR="000D23F8" w:rsidRPr="001D5E70" w14:paraId="4E15EBC1"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02847ED"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1.3.9</w:t>
            </w:r>
          </w:p>
        </w:tc>
        <w:tc>
          <w:tcPr>
            <w:tcW w:w="0" w:type="auto"/>
            <w:tcBorders>
              <w:top w:val="single" w:sz="4" w:space="0" w:color="auto"/>
              <w:left w:val="single" w:sz="4" w:space="0" w:color="auto"/>
              <w:bottom w:val="single" w:sz="4" w:space="0" w:color="auto"/>
              <w:right w:val="single" w:sz="4" w:space="0" w:color="auto"/>
            </w:tcBorders>
          </w:tcPr>
          <w:p w14:paraId="345C421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Audit Committee and appointment of responsible officers</w:t>
            </w:r>
          </w:p>
        </w:tc>
        <w:tc>
          <w:tcPr>
            <w:tcW w:w="0" w:type="auto"/>
            <w:tcBorders>
              <w:top w:val="single" w:sz="4" w:space="0" w:color="auto"/>
              <w:left w:val="single" w:sz="4" w:space="0" w:color="auto"/>
              <w:bottom w:val="single" w:sz="4" w:space="0" w:color="auto"/>
              <w:right w:val="single" w:sz="4" w:space="0" w:color="auto"/>
            </w:tcBorders>
          </w:tcPr>
          <w:p w14:paraId="5261256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3E4DC92"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DEECC6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Academy</w:t>
            </w:r>
          </w:p>
        </w:tc>
        <w:tc>
          <w:tcPr>
            <w:tcW w:w="3035" w:type="dxa"/>
            <w:tcBorders>
              <w:top w:val="single" w:sz="4" w:space="0" w:color="auto"/>
              <w:left w:val="single" w:sz="4" w:space="0" w:color="auto"/>
              <w:bottom w:val="single" w:sz="4" w:space="0" w:color="auto"/>
              <w:right w:val="single" w:sz="4" w:space="0" w:color="auto"/>
            </w:tcBorders>
          </w:tcPr>
          <w:p w14:paraId="3D24F69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7BE8F2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A023B95"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1.3.10</w:t>
            </w:r>
          </w:p>
        </w:tc>
        <w:tc>
          <w:tcPr>
            <w:tcW w:w="0" w:type="auto"/>
            <w:tcBorders>
              <w:top w:val="single" w:sz="4" w:space="0" w:color="auto"/>
              <w:left w:val="single" w:sz="4" w:space="0" w:color="auto"/>
              <w:bottom w:val="single" w:sz="4" w:space="0" w:color="auto"/>
              <w:right w:val="single" w:sz="4" w:space="0" w:color="auto"/>
            </w:tcBorders>
          </w:tcPr>
          <w:p w14:paraId="02B48F43" w14:textId="77777777" w:rsidR="000D23F8" w:rsidRPr="001D5E70"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Independent Auditor’s report on regularity</w:t>
            </w:r>
          </w:p>
        </w:tc>
        <w:tc>
          <w:tcPr>
            <w:tcW w:w="0" w:type="auto"/>
            <w:tcBorders>
              <w:top w:val="single" w:sz="4" w:space="0" w:color="auto"/>
              <w:left w:val="single" w:sz="4" w:space="0" w:color="auto"/>
              <w:bottom w:val="single" w:sz="4" w:space="0" w:color="auto"/>
              <w:right w:val="single" w:sz="4" w:space="0" w:color="auto"/>
            </w:tcBorders>
          </w:tcPr>
          <w:p w14:paraId="63E89F6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E39319A"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330CE5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Financial year report relates to + 6 years</w:t>
            </w:r>
          </w:p>
        </w:tc>
        <w:tc>
          <w:tcPr>
            <w:tcW w:w="3035" w:type="dxa"/>
            <w:tcBorders>
              <w:top w:val="single" w:sz="4" w:space="0" w:color="auto"/>
              <w:left w:val="single" w:sz="4" w:space="0" w:color="auto"/>
              <w:bottom w:val="single" w:sz="4" w:space="0" w:color="auto"/>
              <w:right w:val="single" w:sz="4" w:space="0" w:color="auto"/>
            </w:tcBorders>
          </w:tcPr>
          <w:p w14:paraId="2268C0F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1A9E70E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486AE72"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1.3.11</w:t>
            </w:r>
          </w:p>
        </w:tc>
        <w:tc>
          <w:tcPr>
            <w:tcW w:w="0" w:type="auto"/>
            <w:tcBorders>
              <w:top w:val="single" w:sz="4" w:space="0" w:color="auto"/>
              <w:left w:val="single" w:sz="4" w:space="0" w:color="auto"/>
              <w:bottom w:val="single" w:sz="4" w:space="0" w:color="auto"/>
              <w:right w:val="single" w:sz="4" w:space="0" w:color="auto"/>
            </w:tcBorders>
          </w:tcPr>
          <w:p w14:paraId="4DDF3F1A" w14:textId="77777777" w:rsidR="000D23F8" w:rsidRDefault="000D23F8" w:rsidP="00003850">
            <w:pPr>
              <w:pStyle w:val="Arial"/>
              <w:ind w:left="111" w:right="284"/>
              <w:rPr>
                <w:rFonts w:asciiTheme="minorHAnsi" w:hAnsiTheme="minorHAnsi"/>
                <w:sz w:val="22"/>
                <w:szCs w:val="22"/>
              </w:rPr>
            </w:pPr>
            <w:r w:rsidRPr="001D5E70">
              <w:rPr>
                <w:rFonts w:asciiTheme="minorHAnsi" w:hAnsiTheme="minorHAnsi"/>
                <w:sz w:val="22"/>
                <w:szCs w:val="22"/>
              </w:rPr>
              <w:t>Independent Auditor’s report on financial statements</w:t>
            </w:r>
          </w:p>
          <w:p w14:paraId="0884B3AC" w14:textId="77777777" w:rsidR="00050290" w:rsidRPr="001D5E70" w:rsidRDefault="00050290" w:rsidP="00003850">
            <w:pPr>
              <w:pStyle w:val="Arial"/>
              <w:ind w:left="111" w:right="284"/>
              <w:rPr>
                <w:rFonts w:asciiTheme="minorHAnsi" w:hAnsi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65ED7E3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30ED3D3"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AE11E1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Financial year report relates to + 6 years</w:t>
            </w:r>
          </w:p>
        </w:tc>
        <w:tc>
          <w:tcPr>
            <w:tcW w:w="3035" w:type="dxa"/>
            <w:tcBorders>
              <w:top w:val="single" w:sz="4" w:space="0" w:color="auto"/>
              <w:left w:val="single" w:sz="4" w:space="0" w:color="auto"/>
              <w:bottom w:val="single" w:sz="4" w:space="0" w:color="auto"/>
              <w:right w:val="single" w:sz="4" w:space="0" w:color="auto"/>
            </w:tcBorders>
          </w:tcPr>
          <w:p w14:paraId="394B58E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657582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B5D5535"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69ABA8E"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1" w:name="_Toc11307698"/>
            <w:r w:rsidRPr="001D5E70">
              <w:rPr>
                <w:rFonts w:asciiTheme="minorHAnsi" w:hAnsiTheme="minorHAnsi" w:cs="Arial"/>
                <w:b/>
                <w:bCs/>
                <w:color w:val="000000" w:themeColor="text1"/>
                <w:sz w:val="22"/>
                <w:szCs w:val="22"/>
              </w:rPr>
              <w:t>Funding Agreements</w:t>
            </w:r>
            <w:bookmarkEnd w:id="11"/>
          </w:p>
        </w:tc>
        <w:tc>
          <w:tcPr>
            <w:tcW w:w="0" w:type="auto"/>
            <w:tcBorders>
              <w:top w:val="single" w:sz="4" w:space="0" w:color="auto"/>
              <w:left w:val="single" w:sz="4" w:space="0" w:color="auto"/>
              <w:bottom w:val="single" w:sz="4" w:space="0" w:color="auto"/>
              <w:right w:val="single" w:sz="4" w:space="0" w:color="auto"/>
            </w:tcBorders>
          </w:tcPr>
          <w:p w14:paraId="08F3AD6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751389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1F5CF34"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5E1AD482" w14:textId="77777777" w:rsidR="000D23F8" w:rsidRPr="001D5E70" w:rsidRDefault="000D23F8" w:rsidP="00003850">
            <w:pPr>
              <w:ind w:left="111" w:right="284"/>
              <w:rPr>
                <w:rFonts w:asciiTheme="minorHAnsi" w:hAnsiTheme="minorHAnsi" w:cs="Arial"/>
              </w:rPr>
            </w:pPr>
          </w:p>
        </w:tc>
      </w:tr>
      <w:tr w:rsidR="000D23F8" w:rsidRPr="001D5E70" w14:paraId="5EE6D8C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FDE3467"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1.3.12</w:t>
            </w:r>
          </w:p>
        </w:tc>
        <w:tc>
          <w:tcPr>
            <w:tcW w:w="0" w:type="auto"/>
            <w:tcBorders>
              <w:top w:val="single" w:sz="4" w:space="0" w:color="auto"/>
              <w:left w:val="single" w:sz="4" w:space="0" w:color="auto"/>
              <w:bottom w:val="single" w:sz="4" w:space="0" w:color="auto"/>
              <w:right w:val="single" w:sz="4" w:space="0" w:color="auto"/>
            </w:tcBorders>
          </w:tcPr>
          <w:p w14:paraId="2A8D118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Funding Agreement with Secretary of State and supplemental funding agreements</w:t>
            </w:r>
            <w:r w:rsidRPr="001D5E70">
              <w:rPr>
                <w:rFonts w:asciiTheme="minorHAnsi" w:hAnsiTheme="minorHAnsi" w:cs="Arial"/>
              </w:rPr>
              <w:footnoteReference w:id="6"/>
            </w:r>
          </w:p>
          <w:p w14:paraId="00E67E81"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58FC42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764C2D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F94948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5213DBD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674CF2D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9166B6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1.3.13</w:t>
            </w:r>
          </w:p>
        </w:tc>
        <w:tc>
          <w:tcPr>
            <w:tcW w:w="0" w:type="auto"/>
            <w:tcBorders>
              <w:top w:val="single" w:sz="4" w:space="0" w:color="auto"/>
              <w:left w:val="single" w:sz="4" w:space="0" w:color="auto"/>
              <w:bottom w:val="single" w:sz="4" w:space="0" w:color="auto"/>
              <w:right w:val="single" w:sz="4" w:space="0" w:color="auto"/>
            </w:tcBorders>
          </w:tcPr>
          <w:p w14:paraId="4C245CD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Funding Agreement – Termination of the funding agreement</w:t>
            </w:r>
            <w:r w:rsidRPr="001D5E70">
              <w:rPr>
                <w:rStyle w:val="FootnoteReference"/>
                <w:rFonts w:asciiTheme="minorHAnsi" w:hAnsiTheme="minorHAnsi" w:cs="Arial"/>
              </w:rPr>
              <w:footnoteReference w:id="7"/>
            </w:r>
          </w:p>
        </w:tc>
        <w:tc>
          <w:tcPr>
            <w:tcW w:w="0" w:type="auto"/>
            <w:tcBorders>
              <w:top w:val="single" w:sz="4" w:space="0" w:color="auto"/>
              <w:left w:val="single" w:sz="4" w:space="0" w:color="auto"/>
              <w:bottom w:val="single" w:sz="4" w:space="0" w:color="auto"/>
              <w:right w:val="single" w:sz="4" w:space="0" w:color="auto"/>
            </w:tcBorders>
          </w:tcPr>
          <w:p w14:paraId="2A096916"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6113C72"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E48B7E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66C3241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EB86A05"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E0C92C0"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1.3.14</w:t>
            </w:r>
          </w:p>
        </w:tc>
        <w:tc>
          <w:tcPr>
            <w:tcW w:w="0" w:type="auto"/>
            <w:tcBorders>
              <w:top w:val="single" w:sz="4" w:space="0" w:color="auto"/>
              <w:left w:val="single" w:sz="4" w:space="0" w:color="auto"/>
              <w:bottom w:val="single" w:sz="4" w:space="0" w:color="auto"/>
              <w:right w:val="single" w:sz="4" w:space="0" w:color="auto"/>
            </w:tcBorders>
          </w:tcPr>
          <w:p w14:paraId="13667A2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Funding Records – Capital Grant</w:t>
            </w:r>
          </w:p>
        </w:tc>
        <w:tc>
          <w:tcPr>
            <w:tcW w:w="0" w:type="auto"/>
            <w:tcBorders>
              <w:top w:val="single" w:sz="4" w:space="0" w:color="auto"/>
              <w:left w:val="single" w:sz="4" w:space="0" w:color="auto"/>
              <w:bottom w:val="single" w:sz="4" w:space="0" w:color="auto"/>
              <w:right w:val="single" w:sz="4" w:space="0" w:color="auto"/>
            </w:tcBorders>
          </w:tcPr>
          <w:p w14:paraId="5D69496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B315AA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F6F333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080BFB6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1A15AB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3C82639"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1.3.15</w:t>
            </w:r>
          </w:p>
        </w:tc>
        <w:tc>
          <w:tcPr>
            <w:tcW w:w="0" w:type="auto"/>
            <w:tcBorders>
              <w:top w:val="single" w:sz="4" w:space="0" w:color="auto"/>
              <w:left w:val="single" w:sz="4" w:space="0" w:color="auto"/>
              <w:bottom w:val="single" w:sz="4" w:space="0" w:color="auto"/>
              <w:right w:val="single" w:sz="4" w:space="0" w:color="auto"/>
            </w:tcBorders>
          </w:tcPr>
          <w:p w14:paraId="006F1B7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Funding Records – Earmarked Annual Grant</w:t>
            </w:r>
            <w:r w:rsidRPr="001D5E70">
              <w:rPr>
                <w:rStyle w:val="Hyperlink"/>
                <w:rFonts w:asciiTheme="minorHAnsi" w:hAnsiTheme="minorHAnsi" w:cs="Arial"/>
              </w:rPr>
              <w:t xml:space="preserve"> (EAG)</w:t>
            </w:r>
          </w:p>
        </w:tc>
        <w:tc>
          <w:tcPr>
            <w:tcW w:w="0" w:type="auto"/>
            <w:tcBorders>
              <w:top w:val="single" w:sz="4" w:space="0" w:color="auto"/>
              <w:left w:val="single" w:sz="4" w:space="0" w:color="auto"/>
              <w:bottom w:val="single" w:sz="4" w:space="0" w:color="auto"/>
              <w:right w:val="single" w:sz="4" w:space="0" w:color="auto"/>
            </w:tcBorders>
          </w:tcPr>
          <w:p w14:paraId="417D9E5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B31327A"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96A255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7827958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615DE9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6217771"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1.3.16</w:t>
            </w:r>
          </w:p>
        </w:tc>
        <w:tc>
          <w:tcPr>
            <w:tcW w:w="0" w:type="auto"/>
            <w:tcBorders>
              <w:top w:val="single" w:sz="4" w:space="0" w:color="auto"/>
              <w:left w:val="single" w:sz="4" w:space="0" w:color="auto"/>
              <w:bottom w:val="single" w:sz="4" w:space="0" w:color="auto"/>
              <w:right w:val="single" w:sz="4" w:space="0" w:color="auto"/>
            </w:tcBorders>
          </w:tcPr>
          <w:p w14:paraId="0CF011E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Funding Records – General Annual Grant</w:t>
            </w:r>
            <w:r w:rsidRPr="001D5E70">
              <w:rPr>
                <w:rStyle w:val="Hyperlink"/>
                <w:rFonts w:asciiTheme="minorHAnsi" w:hAnsiTheme="minorHAnsi" w:cs="Arial"/>
              </w:rPr>
              <w:t xml:space="preserve"> (GAG)</w:t>
            </w:r>
          </w:p>
        </w:tc>
        <w:tc>
          <w:tcPr>
            <w:tcW w:w="0" w:type="auto"/>
            <w:tcBorders>
              <w:top w:val="single" w:sz="4" w:space="0" w:color="auto"/>
              <w:left w:val="single" w:sz="4" w:space="0" w:color="auto"/>
              <w:bottom w:val="single" w:sz="4" w:space="0" w:color="auto"/>
              <w:right w:val="single" w:sz="4" w:space="0" w:color="auto"/>
            </w:tcBorders>
          </w:tcPr>
          <w:p w14:paraId="70EB9B5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9B24872"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79204F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67D589D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A4E637D"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0090666"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1.3.17</w:t>
            </w:r>
          </w:p>
        </w:tc>
        <w:tc>
          <w:tcPr>
            <w:tcW w:w="0" w:type="auto"/>
            <w:tcBorders>
              <w:top w:val="single" w:sz="4" w:space="0" w:color="auto"/>
              <w:left w:val="single" w:sz="4" w:space="0" w:color="auto"/>
              <w:bottom w:val="single" w:sz="4" w:space="0" w:color="auto"/>
              <w:right w:val="single" w:sz="4" w:space="0" w:color="auto"/>
            </w:tcBorders>
          </w:tcPr>
          <w:p w14:paraId="45472BB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Per pupil funding records</w:t>
            </w:r>
          </w:p>
        </w:tc>
        <w:tc>
          <w:tcPr>
            <w:tcW w:w="0" w:type="auto"/>
            <w:tcBorders>
              <w:top w:val="single" w:sz="4" w:space="0" w:color="auto"/>
              <w:left w:val="single" w:sz="4" w:space="0" w:color="auto"/>
              <w:bottom w:val="single" w:sz="4" w:space="0" w:color="auto"/>
              <w:right w:val="single" w:sz="4" w:space="0" w:color="auto"/>
            </w:tcBorders>
          </w:tcPr>
          <w:p w14:paraId="5665730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CF9F7E9"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CA8538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109835A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141CDD9A"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C4B91DE"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1.3.18</w:t>
            </w:r>
          </w:p>
        </w:tc>
        <w:tc>
          <w:tcPr>
            <w:tcW w:w="0" w:type="auto"/>
            <w:tcBorders>
              <w:top w:val="single" w:sz="4" w:space="0" w:color="auto"/>
              <w:left w:val="single" w:sz="4" w:space="0" w:color="auto"/>
              <w:bottom w:val="single" w:sz="4" w:space="0" w:color="auto"/>
              <w:right w:val="single" w:sz="4" w:space="0" w:color="auto"/>
            </w:tcBorders>
          </w:tcPr>
          <w:p w14:paraId="2A27DB3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Exclusions agreement</w:t>
            </w:r>
            <w:r w:rsidRPr="001D5E70">
              <w:rPr>
                <w:rStyle w:val="FootnoteReference"/>
                <w:rFonts w:asciiTheme="minorHAnsi" w:hAnsiTheme="minorHAnsi" w:cs="Arial"/>
              </w:rPr>
              <w:footnoteReference w:id="8"/>
            </w:r>
          </w:p>
        </w:tc>
        <w:tc>
          <w:tcPr>
            <w:tcW w:w="0" w:type="auto"/>
            <w:tcBorders>
              <w:top w:val="single" w:sz="4" w:space="0" w:color="auto"/>
              <w:left w:val="single" w:sz="4" w:space="0" w:color="auto"/>
              <w:bottom w:val="single" w:sz="4" w:space="0" w:color="auto"/>
              <w:right w:val="single" w:sz="4" w:space="0" w:color="auto"/>
            </w:tcBorders>
          </w:tcPr>
          <w:p w14:paraId="5611F0F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95757E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6D5118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670DB67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5F7B7B9"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26E1A8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lastRenderedPageBreak/>
              <w:t>1.3.19</w:t>
            </w:r>
          </w:p>
        </w:tc>
        <w:tc>
          <w:tcPr>
            <w:tcW w:w="0" w:type="auto"/>
            <w:tcBorders>
              <w:top w:val="single" w:sz="4" w:space="0" w:color="auto"/>
              <w:left w:val="single" w:sz="4" w:space="0" w:color="auto"/>
              <w:bottom w:val="single" w:sz="4" w:space="0" w:color="auto"/>
              <w:right w:val="single" w:sz="4" w:space="0" w:color="auto"/>
            </w:tcBorders>
          </w:tcPr>
          <w:p w14:paraId="44FCDF7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Funding records</w:t>
            </w:r>
            <w:r w:rsidRPr="001D5E70">
              <w:rPr>
                <w:rStyle w:val="FootnoteReference"/>
                <w:rFonts w:asciiTheme="minorHAnsi" w:hAnsiTheme="minorHAnsi" w:cs="Arial"/>
              </w:rPr>
              <w:footnoteReference w:id="9"/>
            </w:r>
          </w:p>
        </w:tc>
        <w:tc>
          <w:tcPr>
            <w:tcW w:w="0" w:type="auto"/>
            <w:tcBorders>
              <w:top w:val="single" w:sz="4" w:space="0" w:color="auto"/>
              <w:left w:val="single" w:sz="4" w:space="0" w:color="auto"/>
              <w:bottom w:val="single" w:sz="4" w:space="0" w:color="auto"/>
              <w:right w:val="single" w:sz="4" w:space="0" w:color="auto"/>
            </w:tcBorders>
          </w:tcPr>
          <w:p w14:paraId="341504E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56A3916"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71CBDA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24A5C15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B1C9EA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B4FEAC2"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1.3.20</w:t>
            </w:r>
          </w:p>
        </w:tc>
        <w:tc>
          <w:tcPr>
            <w:tcW w:w="0" w:type="auto"/>
            <w:tcBorders>
              <w:top w:val="single" w:sz="4" w:space="0" w:color="auto"/>
              <w:left w:val="single" w:sz="4" w:space="0" w:color="auto"/>
              <w:bottom w:val="single" w:sz="4" w:space="0" w:color="auto"/>
              <w:right w:val="single" w:sz="4" w:space="0" w:color="auto"/>
            </w:tcBorders>
          </w:tcPr>
          <w:p w14:paraId="13EDD0F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Gift Aid and Tax Relief</w:t>
            </w:r>
          </w:p>
        </w:tc>
        <w:tc>
          <w:tcPr>
            <w:tcW w:w="0" w:type="auto"/>
            <w:tcBorders>
              <w:top w:val="single" w:sz="4" w:space="0" w:color="auto"/>
              <w:left w:val="single" w:sz="4" w:space="0" w:color="auto"/>
              <w:bottom w:val="single" w:sz="4" w:space="0" w:color="auto"/>
              <w:right w:val="single" w:sz="4" w:space="0" w:color="auto"/>
            </w:tcBorders>
          </w:tcPr>
          <w:p w14:paraId="25759DC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C33525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7EA5BB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of funding + 6 years</w:t>
            </w:r>
          </w:p>
        </w:tc>
        <w:tc>
          <w:tcPr>
            <w:tcW w:w="3035" w:type="dxa"/>
            <w:tcBorders>
              <w:top w:val="single" w:sz="4" w:space="0" w:color="auto"/>
              <w:left w:val="single" w:sz="4" w:space="0" w:color="auto"/>
              <w:bottom w:val="single" w:sz="4" w:space="0" w:color="auto"/>
              <w:right w:val="single" w:sz="4" w:space="0" w:color="auto"/>
            </w:tcBorders>
          </w:tcPr>
          <w:p w14:paraId="04CCAD2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C5E4AA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3FFE19C"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1.3.21</w:t>
            </w:r>
          </w:p>
        </w:tc>
        <w:tc>
          <w:tcPr>
            <w:tcW w:w="0" w:type="auto"/>
            <w:tcBorders>
              <w:top w:val="single" w:sz="4" w:space="0" w:color="auto"/>
              <w:left w:val="single" w:sz="4" w:space="0" w:color="auto"/>
              <w:bottom w:val="single" w:sz="4" w:space="0" w:color="auto"/>
              <w:right w:val="single" w:sz="4" w:space="0" w:color="auto"/>
            </w:tcBorders>
          </w:tcPr>
          <w:p w14:paraId="1A7EEF3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loans</w:t>
            </w:r>
          </w:p>
        </w:tc>
        <w:tc>
          <w:tcPr>
            <w:tcW w:w="0" w:type="auto"/>
            <w:tcBorders>
              <w:top w:val="single" w:sz="4" w:space="0" w:color="auto"/>
              <w:left w:val="single" w:sz="4" w:space="0" w:color="auto"/>
              <w:bottom w:val="single" w:sz="4" w:space="0" w:color="auto"/>
              <w:right w:val="single" w:sz="4" w:space="0" w:color="auto"/>
            </w:tcBorders>
          </w:tcPr>
          <w:p w14:paraId="12AB1C9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975AFDE"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2E8A2A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on loan + 6 years if the loan is under £10,000 or date of last payment on loan + 12 years if the loan is over £10,000</w:t>
            </w:r>
          </w:p>
        </w:tc>
        <w:tc>
          <w:tcPr>
            <w:tcW w:w="3035" w:type="dxa"/>
            <w:tcBorders>
              <w:top w:val="single" w:sz="4" w:space="0" w:color="auto"/>
              <w:left w:val="single" w:sz="4" w:space="0" w:color="auto"/>
              <w:bottom w:val="single" w:sz="4" w:space="0" w:color="auto"/>
              <w:right w:val="single" w:sz="4" w:space="0" w:color="auto"/>
            </w:tcBorders>
          </w:tcPr>
          <w:p w14:paraId="71B4B3B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577AB7E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86352F9"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572CD8E"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2" w:name="_Toc11307699"/>
            <w:r w:rsidRPr="001D5E70">
              <w:rPr>
                <w:rFonts w:asciiTheme="minorHAnsi" w:hAnsiTheme="minorHAnsi" w:cs="Arial"/>
                <w:b/>
                <w:bCs/>
                <w:color w:val="000000" w:themeColor="text1"/>
                <w:sz w:val="22"/>
                <w:szCs w:val="22"/>
              </w:rPr>
              <w:t>Payroll and Pensions</w:t>
            </w:r>
            <w:bookmarkEnd w:id="12"/>
          </w:p>
        </w:tc>
        <w:tc>
          <w:tcPr>
            <w:tcW w:w="0" w:type="auto"/>
            <w:tcBorders>
              <w:top w:val="single" w:sz="4" w:space="0" w:color="auto"/>
              <w:left w:val="single" w:sz="4" w:space="0" w:color="auto"/>
              <w:bottom w:val="single" w:sz="4" w:space="0" w:color="auto"/>
              <w:right w:val="single" w:sz="4" w:space="0" w:color="auto"/>
            </w:tcBorders>
          </w:tcPr>
          <w:p w14:paraId="0044BC26"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7F29F12"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1CD6841"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2025715D" w14:textId="77777777" w:rsidR="000D23F8" w:rsidRPr="001D5E70" w:rsidRDefault="000D23F8" w:rsidP="00003850">
            <w:pPr>
              <w:ind w:left="111" w:right="284"/>
              <w:rPr>
                <w:rFonts w:asciiTheme="minorHAnsi" w:hAnsiTheme="minorHAnsi" w:cs="Arial"/>
              </w:rPr>
            </w:pPr>
          </w:p>
        </w:tc>
      </w:tr>
      <w:tr w:rsidR="000D23F8" w:rsidRPr="001D5E70" w14:paraId="2824360F"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9EDFED3"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1.3.22</w:t>
            </w:r>
          </w:p>
        </w:tc>
        <w:tc>
          <w:tcPr>
            <w:tcW w:w="0" w:type="auto"/>
            <w:tcBorders>
              <w:top w:val="single" w:sz="4" w:space="0" w:color="auto"/>
              <w:left w:val="single" w:sz="4" w:space="0" w:color="auto"/>
              <w:bottom w:val="single" w:sz="4" w:space="0" w:color="auto"/>
              <w:right w:val="single" w:sz="4" w:space="0" w:color="auto"/>
            </w:tcBorders>
          </w:tcPr>
          <w:p w14:paraId="5A55995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 xml:space="preserve">Maternity </w:t>
            </w:r>
            <w:proofErr w:type="gramStart"/>
            <w:r w:rsidRPr="001D5E70">
              <w:rPr>
                <w:rFonts w:asciiTheme="minorHAnsi" w:hAnsiTheme="minorHAnsi" w:cs="Arial"/>
              </w:rPr>
              <w:t>pay</w:t>
            </w:r>
            <w:proofErr w:type="gramEnd"/>
            <w:r w:rsidRPr="001D5E70">
              <w:rPr>
                <w:rFonts w:asciiTheme="minorHAnsi" w:hAnsiTheme="minorHAnsi" w:cs="Arial"/>
              </w:rPr>
              <w:t xml:space="preserve"> records</w:t>
            </w:r>
          </w:p>
        </w:tc>
        <w:tc>
          <w:tcPr>
            <w:tcW w:w="0" w:type="auto"/>
            <w:tcBorders>
              <w:top w:val="single" w:sz="4" w:space="0" w:color="auto"/>
              <w:left w:val="single" w:sz="4" w:space="0" w:color="auto"/>
              <w:bottom w:val="single" w:sz="4" w:space="0" w:color="auto"/>
              <w:right w:val="single" w:sz="4" w:space="0" w:color="auto"/>
            </w:tcBorders>
          </w:tcPr>
          <w:p w14:paraId="20E7F99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E5EFA0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Statutory Maternity Pay (General) Regulations 1986 (SI1986/1960), revised 1999 (SI1999/567)</w:t>
            </w:r>
          </w:p>
        </w:tc>
        <w:tc>
          <w:tcPr>
            <w:tcW w:w="0" w:type="auto"/>
            <w:tcBorders>
              <w:top w:val="single" w:sz="4" w:space="0" w:color="auto"/>
              <w:left w:val="single" w:sz="4" w:space="0" w:color="auto"/>
              <w:bottom w:val="single" w:sz="4" w:space="0" w:color="auto"/>
              <w:right w:val="single" w:sz="4" w:space="0" w:color="auto"/>
            </w:tcBorders>
          </w:tcPr>
          <w:p w14:paraId="1CAAFF7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+ 3 years</w:t>
            </w:r>
          </w:p>
        </w:tc>
        <w:tc>
          <w:tcPr>
            <w:tcW w:w="3035" w:type="dxa"/>
            <w:tcBorders>
              <w:top w:val="single" w:sz="4" w:space="0" w:color="auto"/>
              <w:left w:val="single" w:sz="4" w:space="0" w:color="auto"/>
              <w:bottom w:val="single" w:sz="4" w:space="0" w:color="auto"/>
              <w:right w:val="single" w:sz="4" w:space="0" w:color="auto"/>
            </w:tcBorders>
          </w:tcPr>
          <w:p w14:paraId="67183E8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536E3DD"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03AB5F1"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1.3.23</w:t>
            </w:r>
          </w:p>
        </w:tc>
        <w:tc>
          <w:tcPr>
            <w:tcW w:w="0" w:type="auto"/>
            <w:tcBorders>
              <w:top w:val="single" w:sz="4" w:space="0" w:color="auto"/>
              <w:left w:val="single" w:sz="4" w:space="0" w:color="auto"/>
              <w:bottom w:val="single" w:sz="4" w:space="0" w:color="auto"/>
              <w:right w:val="single" w:sz="4" w:space="0" w:color="auto"/>
            </w:tcBorders>
          </w:tcPr>
          <w:p w14:paraId="3762A5E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held under Retirement Benefits Schemes (Information Powers) Regulations 1995</w:t>
            </w:r>
          </w:p>
        </w:tc>
        <w:tc>
          <w:tcPr>
            <w:tcW w:w="0" w:type="auto"/>
            <w:tcBorders>
              <w:top w:val="single" w:sz="4" w:space="0" w:color="auto"/>
              <w:left w:val="single" w:sz="4" w:space="0" w:color="auto"/>
              <w:bottom w:val="single" w:sz="4" w:space="0" w:color="auto"/>
              <w:right w:val="single" w:sz="4" w:space="0" w:color="auto"/>
            </w:tcBorders>
          </w:tcPr>
          <w:p w14:paraId="5E82A5F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5524FC6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Regulation 15 Retirement Benefits Schemes (Information Powers) Regulations 1995 (SI 1995/3103)</w:t>
            </w:r>
          </w:p>
        </w:tc>
        <w:tc>
          <w:tcPr>
            <w:tcW w:w="0" w:type="auto"/>
            <w:tcBorders>
              <w:top w:val="single" w:sz="4" w:space="0" w:color="auto"/>
              <w:left w:val="single" w:sz="4" w:space="0" w:color="auto"/>
              <w:bottom w:val="single" w:sz="4" w:space="0" w:color="auto"/>
              <w:right w:val="single" w:sz="4" w:space="0" w:color="auto"/>
            </w:tcBorders>
          </w:tcPr>
          <w:p w14:paraId="06F3937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From the end of the year in which the accounts were signed for a minimum of 6 years</w:t>
            </w:r>
          </w:p>
          <w:p w14:paraId="496D4832"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00778BB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A5ADF31"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5D0519B"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1.3.24</w:t>
            </w:r>
          </w:p>
        </w:tc>
        <w:tc>
          <w:tcPr>
            <w:tcW w:w="0" w:type="auto"/>
            <w:tcBorders>
              <w:top w:val="single" w:sz="4" w:space="0" w:color="auto"/>
              <w:left w:val="single" w:sz="4" w:space="0" w:color="auto"/>
              <w:bottom w:val="single" w:sz="4" w:space="0" w:color="auto"/>
              <w:right w:val="single" w:sz="4" w:space="0" w:color="auto"/>
            </w:tcBorders>
          </w:tcPr>
          <w:p w14:paraId="43D76EC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Management of the Teachers’ Pension Scheme</w:t>
            </w:r>
          </w:p>
        </w:tc>
        <w:tc>
          <w:tcPr>
            <w:tcW w:w="0" w:type="auto"/>
            <w:tcBorders>
              <w:top w:val="single" w:sz="4" w:space="0" w:color="auto"/>
              <w:left w:val="single" w:sz="4" w:space="0" w:color="auto"/>
              <w:bottom w:val="single" w:sz="4" w:space="0" w:color="auto"/>
              <w:right w:val="single" w:sz="4" w:space="0" w:color="auto"/>
            </w:tcBorders>
          </w:tcPr>
          <w:p w14:paraId="3AC0823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6508500"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A0AFEA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on the pension + 6 years</w:t>
            </w:r>
          </w:p>
        </w:tc>
        <w:tc>
          <w:tcPr>
            <w:tcW w:w="3035" w:type="dxa"/>
            <w:tcBorders>
              <w:top w:val="single" w:sz="4" w:space="0" w:color="auto"/>
              <w:left w:val="single" w:sz="4" w:space="0" w:color="auto"/>
              <w:bottom w:val="single" w:sz="4" w:space="0" w:color="auto"/>
              <w:right w:val="single" w:sz="4" w:space="0" w:color="auto"/>
            </w:tcBorders>
          </w:tcPr>
          <w:p w14:paraId="72D7581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505473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B31323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1.3.25</w:t>
            </w:r>
          </w:p>
        </w:tc>
        <w:tc>
          <w:tcPr>
            <w:tcW w:w="0" w:type="auto"/>
            <w:tcBorders>
              <w:top w:val="single" w:sz="4" w:space="0" w:color="auto"/>
              <w:left w:val="single" w:sz="4" w:space="0" w:color="auto"/>
              <w:bottom w:val="single" w:sz="4" w:space="0" w:color="auto"/>
              <w:right w:val="single" w:sz="4" w:space="0" w:color="auto"/>
            </w:tcBorders>
          </w:tcPr>
          <w:p w14:paraId="49614D6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pension registrations</w:t>
            </w:r>
          </w:p>
        </w:tc>
        <w:tc>
          <w:tcPr>
            <w:tcW w:w="0" w:type="auto"/>
            <w:tcBorders>
              <w:top w:val="single" w:sz="4" w:space="0" w:color="auto"/>
              <w:left w:val="single" w:sz="4" w:space="0" w:color="auto"/>
              <w:bottom w:val="single" w:sz="4" w:space="0" w:color="auto"/>
              <w:right w:val="single" w:sz="4" w:space="0" w:color="auto"/>
            </w:tcBorders>
          </w:tcPr>
          <w:p w14:paraId="34E2B92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8E55C50"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21358C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on the pension + 6 years</w:t>
            </w:r>
          </w:p>
        </w:tc>
        <w:tc>
          <w:tcPr>
            <w:tcW w:w="3035" w:type="dxa"/>
            <w:tcBorders>
              <w:top w:val="single" w:sz="4" w:space="0" w:color="auto"/>
              <w:left w:val="single" w:sz="4" w:space="0" w:color="auto"/>
              <w:bottom w:val="single" w:sz="4" w:space="0" w:color="auto"/>
              <w:right w:val="single" w:sz="4" w:space="0" w:color="auto"/>
            </w:tcBorders>
          </w:tcPr>
          <w:p w14:paraId="0B41C3E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32AF4E3"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688E735"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lastRenderedPageBreak/>
              <w:t>1.3.26</w:t>
            </w:r>
          </w:p>
        </w:tc>
        <w:tc>
          <w:tcPr>
            <w:tcW w:w="0" w:type="auto"/>
            <w:tcBorders>
              <w:top w:val="single" w:sz="4" w:space="0" w:color="auto"/>
              <w:left w:val="single" w:sz="4" w:space="0" w:color="auto"/>
              <w:bottom w:val="single" w:sz="4" w:space="0" w:color="auto"/>
              <w:right w:val="single" w:sz="4" w:space="0" w:color="auto"/>
            </w:tcBorders>
          </w:tcPr>
          <w:p w14:paraId="2D1AD65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Payroll records</w:t>
            </w:r>
          </w:p>
        </w:tc>
        <w:tc>
          <w:tcPr>
            <w:tcW w:w="0" w:type="auto"/>
            <w:tcBorders>
              <w:top w:val="single" w:sz="4" w:space="0" w:color="auto"/>
              <w:left w:val="single" w:sz="4" w:space="0" w:color="auto"/>
              <w:bottom w:val="single" w:sz="4" w:space="0" w:color="auto"/>
              <w:right w:val="single" w:sz="4" w:space="0" w:color="auto"/>
            </w:tcBorders>
          </w:tcPr>
          <w:p w14:paraId="799C90C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66B1AB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5EC415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payroll run + 6 years</w:t>
            </w:r>
          </w:p>
        </w:tc>
        <w:tc>
          <w:tcPr>
            <w:tcW w:w="3035" w:type="dxa"/>
            <w:tcBorders>
              <w:top w:val="single" w:sz="4" w:space="0" w:color="auto"/>
              <w:left w:val="single" w:sz="4" w:space="0" w:color="auto"/>
              <w:bottom w:val="single" w:sz="4" w:space="0" w:color="auto"/>
              <w:right w:val="single" w:sz="4" w:space="0" w:color="auto"/>
            </w:tcBorders>
          </w:tcPr>
          <w:p w14:paraId="639340D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15B0690C"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2016335" w14:textId="77777777" w:rsidR="000D23F8" w:rsidRPr="001D5E70" w:rsidRDefault="000D23F8" w:rsidP="000D23F8">
            <w:pPr>
              <w:ind w:left="426" w:right="284"/>
              <w:rPr>
                <w:rFonts w:asciiTheme="minorHAnsi" w:hAnsiTheme="minorHAnsi" w:cs="Arial"/>
              </w:rPr>
            </w:pPr>
          </w:p>
        </w:tc>
        <w:tc>
          <w:tcPr>
            <w:tcW w:w="0" w:type="auto"/>
            <w:gridSpan w:val="2"/>
            <w:tcBorders>
              <w:top w:val="single" w:sz="4" w:space="0" w:color="auto"/>
              <w:left w:val="single" w:sz="4" w:space="0" w:color="auto"/>
              <w:bottom w:val="single" w:sz="4" w:space="0" w:color="auto"/>
              <w:right w:val="single" w:sz="4" w:space="0" w:color="auto"/>
            </w:tcBorders>
          </w:tcPr>
          <w:p w14:paraId="4A47D1AD"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3" w:name="_Toc11307700"/>
            <w:r w:rsidRPr="001D5E70">
              <w:rPr>
                <w:rFonts w:asciiTheme="minorHAnsi" w:hAnsiTheme="minorHAnsi" w:cs="Arial"/>
                <w:b/>
                <w:bCs/>
                <w:color w:val="000000" w:themeColor="text1"/>
                <w:sz w:val="22"/>
                <w:szCs w:val="22"/>
              </w:rPr>
              <w:t>Risk Management and Insurance</w:t>
            </w:r>
            <w:bookmarkEnd w:id="13"/>
          </w:p>
        </w:tc>
        <w:tc>
          <w:tcPr>
            <w:tcW w:w="0" w:type="auto"/>
            <w:tcBorders>
              <w:top w:val="single" w:sz="4" w:space="0" w:color="auto"/>
              <w:left w:val="single" w:sz="4" w:space="0" w:color="auto"/>
              <w:bottom w:val="single" w:sz="4" w:space="0" w:color="auto"/>
              <w:right w:val="single" w:sz="4" w:space="0" w:color="auto"/>
            </w:tcBorders>
          </w:tcPr>
          <w:p w14:paraId="4043C97E"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395B2FB"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20FFF03F" w14:textId="77777777" w:rsidR="000D23F8" w:rsidRPr="001D5E70" w:rsidRDefault="000D23F8" w:rsidP="00003850">
            <w:pPr>
              <w:ind w:left="111" w:right="284"/>
              <w:rPr>
                <w:rFonts w:asciiTheme="minorHAnsi" w:hAnsiTheme="minorHAnsi" w:cs="Arial"/>
              </w:rPr>
            </w:pPr>
          </w:p>
        </w:tc>
      </w:tr>
      <w:tr w:rsidR="000D23F8" w:rsidRPr="001D5E70" w14:paraId="7A1CA4D9"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BBAA1C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1.3.27</w:t>
            </w:r>
          </w:p>
        </w:tc>
        <w:tc>
          <w:tcPr>
            <w:tcW w:w="0" w:type="auto"/>
            <w:tcBorders>
              <w:top w:val="single" w:sz="4" w:space="0" w:color="auto"/>
              <w:left w:val="single" w:sz="4" w:space="0" w:color="auto"/>
              <w:bottom w:val="single" w:sz="4" w:space="0" w:color="auto"/>
              <w:right w:val="single" w:sz="4" w:space="0" w:color="auto"/>
            </w:tcBorders>
          </w:tcPr>
          <w:p w14:paraId="31DC9CB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Insurance policies</w:t>
            </w:r>
          </w:p>
        </w:tc>
        <w:tc>
          <w:tcPr>
            <w:tcW w:w="0" w:type="auto"/>
            <w:tcBorders>
              <w:top w:val="single" w:sz="4" w:space="0" w:color="auto"/>
              <w:left w:val="single" w:sz="4" w:space="0" w:color="auto"/>
              <w:bottom w:val="single" w:sz="4" w:space="0" w:color="auto"/>
              <w:right w:val="single" w:sz="4" w:space="0" w:color="auto"/>
            </w:tcBorders>
          </w:tcPr>
          <w:p w14:paraId="7775016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EC2CB77"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2047D5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the policy expires + 6 years</w:t>
            </w:r>
          </w:p>
        </w:tc>
        <w:tc>
          <w:tcPr>
            <w:tcW w:w="3035" w:type="dxa"/>
            <w:tcBorders>
              <w:top w:val="single" w:sz="4" w:space="0" w:color="auto"/>
              <w:left w:val="single" w:sz="4" w:space="0" w:color="auto"/>
              <w:bottom w:val="single" w:sz="4" w:space="0" w:color="auto"/>
              <w:right w:val="single" w:sz="4" w:space="0" w:color="auto"/>
            </w:tcBorders>
          </w:tcPr>
          <w:p w14:paraId="3149DFD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FFB941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7ED1B0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1.3.28</w:t>
            </w:r>
          </w:p>
        </w:tc>
        <w:tc>
          <w:tcPr>
            <w:tcW w:w="0" w:type="auto"/>
            <w:tcBorders>
              <w:top w:val="single" w:sz="4" w:space="0" w:color="auto"/>
              <w:left w:val="single" w:sz="4" w:space="0" w:color="auto"/>
              <w:bottom w:val="single" w:sz="4" w:space="0" w:color="auto"/>
              <w:right w:val="single" w:sz="4" w:space="0" w:color="auto"/>
            </w:tcBorders>
          </w:tcPr>
          <w:p w14:paraId="1E33DC9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settlement of insurance claims</w:t>
            </w:r>
          </w:p>
        </w:tc>
        <w:tc>
          <w:tcPr>
            <w:tcW w:w="0" w:type="auto"/>
            <w:tcBorders>
              <w:top w:val="single" w:sz="4" w:space="0" w:color="auto"/>
              <w:left w:val="single" w:sz="4" w:space="0" w:color="auto"/>
              <w:bottom w:val="single" w:sz="4" w:space="0" w:color="auto"/>
              <w:right w:val="single" w:sz="4" w:space="0" w:color="auto"/>
            </w:tcBorders>
          </w:tcPr>
          <w:p w14:paraId="46A2C4B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D620A0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527B56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claim settled + 6 years</w:t>
            </w:r>
          </w:p>
        </w:tc>
        <w:tc>
          <w:tcPr>
            <w:tcW w:w="3035" w:type="dxa"/>
            <w:tcBorders>
              <w:top w:val="single" w:sz="4" w:space="0" w:color="auto"/>
              <w:left w:val="single" w:sz="4" w:space="0" w:color="auto"/>
              <w:bottom w:val="single" w:sz="4" w:space="0" w:color="auto"/>
              <w:right w:val="single" w:sz="4" w:space="0" w:color="auto"/>
            </w:tcBorders>
          </w:tcPr>
          <w:p w14:paraId="3F677B8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1264EEA"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16DBF60"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1.3.29</w:t>
            </w:r>
          </w:p>
        </w:tc>
        <w:tc>
          <w:tcPr>
            <w:tcW w:w="0" w:type="auto"/>
            <w:tcBorders>
              <w:top w:val="single" w:sz="4" w:space="0" w:color="auto"/>
              <w:left w:val="single" w:sz="4" w:space="0" w:color="auto"/>
              <w:bottom w:val="single" w:sz="4" w:space="0" w:color="auto"/>
              <w:right w:val="single" w:sz="4" w:space="0" w:color="auto"/>
            </w:tcBorders>
          </w:tcPr>
          <w:p w14:paraId="1A53B18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Employer’s Liability Insurance Certificate</w:t>
            </w:r>
          </w:p>
        </w:tc>
        <w:tc>
          <w:tcPr>
            <w:tcW w:w="0" w:type="auto"/>
            <w:tcBorders>
              <w:top w:val="single" w:sz="4" w:space="0" w:color="auto"/>
              <w:left w:val="single" w:sz="4" w:space="0" w:color="auto"/>
              <w:bottom w:val="single" w:sz="4" w:space="0" w:color="auto"/>
              <w:right w:val="single" w:sz="4" w:space="0" w:color="auto"/>
            </w:tcBorders>
          </w:tcPr>
          <w:p w14:paraId="17CF227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0696069"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5A44C5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Closure of the school + 40 years</w:t>
            </w:r>
          </w:p>
        </w:tc>
        <w:tc>
          <w:tcPr>
            <w:tcW w:w="3035" w:type="dxa"/>
            <w:tcBorders>
              <w:top w:val="single" w:sz="4" w:space="0" w:color="auto"/>
              <w:left w:val="single" w:sz="4" w:space="0" w:color="auto"/>
              <w:bottom w:val="single" w:sz="4" w:space="0" w:color="auto"/>
              <w:right w:val="single" w:sz="4" w:space="0" w:color="auto"/>
            </w:tcBorders>
          </w:tcPr>
          <w:p w14:paraId="6B10DE2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D70CFE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5AE2007" w14:textId="77777777" w:rsidR="000D23F8" w:rsidRPr="001D5E70" w:rsidRDefault="000D23F8" w:rsidP="000D23F8">
            <w:pPr>
              <w:ind w:left="426" w:right="284"/>
              <w:rPr>
                <w:rFonts w:asciiTheme="minorHAnsi" w:hAnsiTheme="minorHAnsi" w:cs="Arial"/>
              </w:rPr>
            </w:pPr>
          </w:p>
        </w:tc>
        <w:tc>
          <w:tcPr>
            <w:tcW w:w="0" w:type="auto"/>
            <w:gridSpan w:val="2"/>
            <w:tcBorders>
              <w:top w:val="single" w:sz="4" w:space="0" w:color="auto"/>
              <w:left w:val="single" w:sz="4" w:space="0" w:color="auto"/>
              <w:bottom w:val="single" w:sz="4" w:space="0" w:color="auto"/>
              <w:right w:val="single" w:sz="4" w:space="0" w:color="auto"/>
            </w:tcBorders>
          </w:tcPr>
          <w:p w14:paraId="740F8F26"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4" w:name="_Toc11307701"/>
            <w:r w:rsidRPr="001D5E70">
              <w:rPr>
                <w:rFonts w:asciiTheme="minorHAnsi" w:hAnsiTheme="minorHAnsi" w:cs="Arial"/>
                <w:b/>
                <w:bCs/>
                <w:color w:val="000000" w:themeColor="text1"/>
                <w:sz w:val="22"/>
                <w:szCs w:val="22"/>
              </w:rPr>
              <w:t>Endowment Funds and Investments</w:t>
            </w:r>
            <w:bookmarkEnd w:id="14"/>
          </w:p>
        </w:tc>
        <w:tc>
          <w:tcPr>
            <w:tcW w:w="0" w:type="auto"/>
            <w:tcBorders>
              <w:top w:val="single" w:sz="4" w:space="0" w:color="auto"/>
              <w:left w:val="single" w:sz="4" w:space="0" w:color="auto"/>
              <w:bottom w:val="single" w:sz="4" w:space="0" w:color="auto"/>
              <w:right w:val="single" w:sz="4" w:space="0" w:color="auto"/>
            </w:tcBorders>
          </w:tcPr>
          <w:p w14:paraId="13F38B9C"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13F9B3E"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00335C83" w14:textId="77777777" w:rsidR="000D23F8" w:rsidRPr="001D5E70" w:rsidRDefault="000D23F8" w:rsidP="00003850">
            <w:pPr>
              <w:ind w:left="111" w:right="284"/>
              <w:rPr>
                <w:rFonts w:asciiTheme="minorHAnsi" w:hAnsiTheme="minorHAnsi" w:cs="Arial"/>
              </w:rPr>
            </w:pPr>
          </w:p>
        </w:tc>
      </w:tr>
      <w:tr w:rsidR="000D23F8" w:rsidRPr="001D5E70" w14:paraId="3A55BBA5"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BE4ACBD"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1.3.30</w:t>
            </w:r>
          </w:p>
        </w:tc>
        <w:tc>
          <w:tcPr>
            <w:tcW w:w="0" w:type="auto"/>
            <w:tcBorders>
              <w:top w:val="single" w:sz="4" w:space="0" w:color="auto"/>
              <w:left w:val="single" w:sz="4" w:space="0" w:color="auto"/>
              <w:bottom w:val="single" w:sz="4" w:space="0" w:color="auto"/>
              <w:right w:val="single" w:sz="4" w:space="0" w:color="auto"/>
            </w:tcBorders>
          </w:tcPr>
          <w:p w14:paraId="0EC3BE9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Investment policies</w:t>
            </w:r>
          </w:p>
        </w:tc>
        <w:tc>
          <w:tcPr>
            <w:tcW w:w="0" w:type="auto"/>
            <w:tcBorders>
              <w:top w:val="single" w:sz="4" w:space="0" w:color="auto"/>
              <w:left w:val="single" w:sz="4" w:space="0" w:color="auto"/>
              <w:bottom w:val="single" w:sz="4" w:space="0" w:color="auto"/>
              <w:right w:val="single" w:sz="4" w:space="0" w:color="auto"/>
            </w:tcBorders>
          </w:tcPr>
          <w:p w14:paraId="0674022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B841EDD"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6A0C5B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investment + 6 years</w:t>
            </w:r>
          </w:p>
        </w:tc>
        <w:tc>
          <w:tcPr>
            <w:tcW w:w="3035" w:type="dxa"/>
            <w:tcBorders>
              <w:top w:val="single" w:sz="4" w:space="0" w:color="auto"/>
              <w:left w:val="single" w:sz="4" w:space="0" w:color="auto"/>
              <w:bottom w:val="single" w:sz="4" w:space="0" w:color="auto"/>
              <w:right w:val="single" w:sz="4" w:space="0" w:color="auto"/>
            </w:tcBorders>
          </w:tcPr>
          <w:p w14:paraId="60CD2D7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807675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60C7021"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1.3.31</w:t>
            </w:r>
          </w:p>
        </w:tc>
        <w:tc>
          <w:tcPr>
            <w:tcW w:w="0" w:type="auto"/>
            <w:tcBorders>
              <w:top w:val="single" w:sz="4" w:space="0" w:color="auto"/>
              <w:left w:val="single" w:sz="4" w:space="0" w:color="auto"/>
              <w:bottom w:val="single" w:sz="4" w:space="0" w:color="auto"/>
              <w:right w:val="single" w:sz="4" w:space="0" w:color="auto"/>
            </w:tcBorders>
          </w:tcPr>
          <w:p w14:paraId="2636448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Management of Endowment Funds</w:t>
            </w:r>
          </w:p>
        </w:tc>
        <w:tc>
          <w:tcPr>
            <w:tcW w:w="0" w:type="auto"/>
            <w:tcBorders>
              <w:top w:val="single" w:sz="4" w:space="0" w:color="auto"/>
              <w:left w:val="single" w:sz="4" w:space="0" w:color="auto"/>
              <w:bottom w:val="single" w:sz="4" w:space="0" w:color="auto"/>
              <w:right w:val="single" w:sz="4" w:space="0" w:color="auto"/>
            </w:tcBorders>
          </w:tcPr>
          <w:p w14:paraId="0AEFE52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036070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3B8111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fund + 6 years</w:t>
            </w:r>
          </w:p>
        </w:tc>
        <w:tc>
          <w:tcPr>
            <w:tcW w:w="3035" w:type="dxa"/>
            <w:tcBorders>
              <w:top w:val="single" w:sz="4" w:space="0" w:color="auto"/>
              <w:left w:val="single" w:sz="4" w:space="0" w:color="auto"/>
              <w:bottom w:val="single" w:sz="4" w:space="0" w:color="auto"/>
              <w:right w:val="single" w:sz="4" w:space="0" w:color="auto"/>
            </w:tcBorders>
          </w:tcPr>
          <w:p w14:paraId="6774D474" w14:textId="77777777" w:rsidR="000D23F8" w:rsidRPr="001D5E70" w:rsidRDefault="000D23F8" w:rsidP="00003850">
            <w:pPr>
              <w:ind w:left="111" w:right="284"/>
              <w:rPr>
                <w:rFonts w:asciiTheme="minorHAnsi" w:hAnsiTheme="minorHAnsi" w:cs="Arial"/>
              </w:rPr>
            </w:pPr>
          </w:p>
        </w:tc>
      </w:tr>
      <w:tr w:rsidR="000D23F8" w:rsidRPr="001D5E70" w14:paraId="5EEC82A0"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F136DF6"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76E408C"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5" w:name="_Toc11307702"/>
            <w:r w:rsidRPr="001D5E70">
              <w:rPr>
                <w:rFonts w:asciiTheme="minorHAnsi" w:hAnsiTheme="minorHAnsi" w:cs="Arial"/>
                <w:b/>
                <w:bCs/>
                <w:color w:val="000000" w:themeColor="text1"/>
                <w:sz w:val="22"/>
                <w:szCs w:val="22"/>
              </w:rPr>
              <w:t>Accounts and Statements</w:t>
            </w:r>
            <w:bookmarkEnd w:id="15"/>
          </w:p>
        </w:tc>
        <w:tc>
          <w:tcPr>
            <w:tcW w:w="0" w:type="auto"/>
            <w:tcBorders>
              <w:top w:val="single" w:sz="4" w:space="0" w:color="auto"/>
              <w:left w:val="single" w:sz="4" w:space="0" w:color="auto"/>
              <w:bottom w:val="single" w:sz="4" w:space="0" w:color="auto"/>
              <w:right w:val="single" w:sz="4" w:space="0" w:color="auto"/>
            </w:tcBorders>
          </w:tcPr>
          <w:p w14:paraId="6BAF0DF4"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5B73457"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05FBA42"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037948DA" w14:textId="77777777" w:rsidR="000D23F8" w:rsidRPr="001D5E70" w:rsidRDefault="000D23F8" w:rsidP="00003850">
            <w:pPr>
              <w:ind w:left="111" w:right="284"/>
              <w:rPr>
                <w:rFonts w:asciiTheme="minorHAnsi" w:hAnsiTheme="minorHAnsi" w:cs="Arial"/>
              </w:rPr>
            </w:pPr>
          </w:p>
        </w:tc>
      </w:tr>
      <w:tr w:rsidR="000D23F8" w:rsidRPr="001D5E70" w14:paraId="2D97D3A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25C0D2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1.3.32</w:t>
            </w:r>
          </w:p>
        </w:tc>
        <w:tc>
          <w:tcPr>
            <w:tcW w:w="0" w:type="auto"/>
            <w:tcBorders>
              <w:top w:val="single" w:sz="4" w:space="0" w:color="auto"/>
              <w:left w:val="single" w:sz="4" w:space="0" w:color="auto"/>
              <w:bottom w:val="single" w:sz="4" w:space="0" w:color="auto"/>
              <w:right w:val="single" w:sz="4" w:space="0" w:color="auto"/>
            </w:tcBorders>
          </w:tcPr>
          <w:p w14:paraId="1070EFD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Annual accounts</w:t>
            </w:r>
          </w:p>
        </w:tc>
        <w:tc>
          <w:tcPr>
            <w:tcW w:w="0" w:type="auto"/>
            <w:tcBorders>
              <w:top w:val="single" w:sz="4" w:space="0" w:color="auto"/>
              <w:left w:val="single" w:sz="4" w:space="0" w:color="auto"/>
              <w:bottom w:val="single" w:sz="4" w:space="0" w:color="auto"/>
              <w:right w:val="single" w:sz="4" w:space="0" w:color="auto"/>
            </w:tcBorders>
          </w:tcPr>
          <w:p w14:paraId="57AD520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F300732"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090D54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2F5366B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STANDARD DISPOSAL</w:t>
            </w:r>
          </w:p>
        </w:tc>
      </w:tr>
      <w:tr w:rsidR="000D23F8" w:rsidRPr="001D5E70" w14:paraId="65E4536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4A01D8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1.3.33</w:t>
            </w:r>
          </w:p>
        </w:tc>
        <w:tc>
          <w:tcPr>
            <w:tcW w:w="0" w:type="auto"/>
            <w:tcBorders>
              <w:top w:val="single" w:sz="4" w:space="0" w:color="auto"/>
              <w:left w:val="single" w:sz="4" w:space="0" w:color="auto"/>
              <w:bottom w:val="single" w:sz="4" w:space="0" w:color="auto"/>
              <w:right w:val="single" w:sz="4" w:space="0" w:color="auto"/>
            </w:tcBorders>
          </w:tcPr>
          <w:p w14:paraId="7D9914F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Loans and grants managed by the school</w:t>
            </w:r>
          </w:p>
        </w:tc>
        <w:tc>
          <w:tcPr>
            <w:tcW w:w="0" w:type="auto"/>
            <w:tcBorders>
              <w:top w:val="single" w:sz="4" w:space="0" w:color="auto"/>
              <w:left w:val="single" w:sz="4" w:space="0" w:color="auto"/>
              <w:bottom w:val="single" w:sz="4" w:space="0" w:color="auto"/>
              <w:right w:val="single" w:sz="4" w:space="0" w:color="auto"/>
            </w:tcBorders>
          </w:tcPr>
          <w:p w14:paraId="74C7050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219A72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D2E5E8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last payment on the loan + 12 years then REVIEW</w:t>
            </w:r>
          </w:p>
        </w:tc>
        <w:tc>
          <w:tcPr>
            <w:tcW w:w="3035" w:type="dxa"/>
            <w:tcBorders>
              <w:top w:val="single" w:sz="4" w:space="0" w:color="auto"/>
              <w:left w:val="single" w:sz="4" w:space="0" w:color="auto"/>
              <w:bottom w:val="single" w:sz="4" w:space="0" w:color="auto"/>
              <w:right w:val="single" w:sz="4" w:space="0" w:color="auto"/>
            </w:tcBorders>
          </w:tcPr>
          <w:p w14:paraId="76EC64C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65F10229"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360A08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1.3.34</w:t>
            </w:r>
          </w:p>
        </w:tc>
        <w:tc>
          <w:tcPr>
            <w:tcW w:w="0" w:type="auto"/>
            <w:tcBorders>
              <w:top w:val="single" w:sz="4" w:space="0" w:color="auto"/>
              <w:left w:val="single" w:sz="4" w:space="0" w:color="auto"/>
              <w:bottom w:val="single" w:sz="4" w:space="0" w:color="auto"/>
              <w:right w:val="single" w:sz="4" w:space="0" w:color="auto"/>
            </w:tcBorders>
          </w:tcPr>
          <w:p w14:paraId="2CFA925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Student Grant applications</w:t>
            </w:r>
          </w:p>
        </w:tc>
        <w:tc>
          <w:tcPr>
            <w:tcW w:w="0" w:type="auto"/>
            <w:tcBorders>
              <w:top w:val="single" w:sz="4" w:space="0" w:color="auto"/>
              <w:left w:val="single" w:sz="4" w:space="0" w:color="auto"/>
              <w:bottom w:val="single" w:sz="4" w:space="0" w:color="auto"/>
              <w:right w:val="single" w:sz="4" w:space="0" w:color="auto"/>
            </w:tcBorders>
          </w:tcPr>
          <w:p w14:paraId="23CDCC4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922BF79"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5184C3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+ 3 years</w:t>
            </w:r>
          </w:p>
        </w:tc>
        <w:tc>
          <w:tcPr>
            <w:tcW w:w="3035" w:type="dxa"/>
            <w:tcBorders>
              <w:top w:val="single" w:sz="4" w:space="0" w:color="auto"/>
              <w:left w:val="single" w:sz="4" w:space="0" w:color="auto"/>
              <w:bottom w:val="single" w:sz="4" w:space="0" w:color="auto"/>
              <w:right w:val="single" w:sz="4" w:space="0" w:color="auto"/>
            </w:tcBorders>
          </w:tcPr>
          <w:p w14:paraId="0030A9D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AD5D66C"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9ECC34C"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1.3.35</w:t>
            </w:r>
          </w:p>
        </w:tc>
        <w:tc>
          <w:tcPr>
            <w:tcW w:w="0" w:type="auto"/>
            <w:tcBorders>
              <w:top w:val="single" w:sz="4" w:space="0" w:color="auto"/>
              <w:left w:val="single" w:sz="4" w:space="0" w:color="auto"/>
              <w:bottom w:val="single" w:sz="4" w:space="0" w:color="auto"/>
              <w:right w:val="single" w:sz="4" w:space="0" w:color="auto"/>
            </w:tcBorders>
          </w:tcPr>
          <w:p w14:paraId="3B0D321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All records relating to the creation and management of budgets, including the Annual Budget statement and background papers</w:t>
            </w:r>
          </w:p>
        </w:tc>
        <w:tc>
          <w:tcPr>
            <w:tcW w:w="0" w:type="auto"/>
            <w:tcBorders>
              <w:top w:val="single" w:sz="4" w:space="0" w:color="auto"/>
              <w:left w:val="single" w:sz="4" w:space="0" w:color="auto"/>
              <w:bottom w:val="single" w:sz="4" w:space="0" w:color="auto"/>
              <w:right w:val="single" w:sz="4" w:space="0" w:color="auto"/>
            </w:tcBorders>
          </w:tcPr>
          <w:p w14:paraId="04489E3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0EB4EDE"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E3D8A2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the budget + 3 years</w:t>
            </w:r>
          </w:p>
        </w:tc>
        <w:tc>
          <w:tcPr>
            <w:tcW w:w="3035" w:type="dxa"/>
            <w:tcBorders>
              <w:top w:val="single" w:sz="4" w:space="0" w:color="auto"/>
              <w:left w:val="single" w:sz="4" w:space="0" w:color="auto"/>
              <w:bottom w:val="single" w:sz="4" w:space="0" w:color="auto"/>
              <w:right w:val="single" w:sz="4" w:space="0" w:color="auto"/>
            </w:tcBorders>
          </w:tcPr>
          <w:p w14:paraId="69E96BB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51D7936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388FB4A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lastRenderedPageBreak/>
              <w:t>1.3.36</w:t>
            </w:r>
          </w:p>
        </w:tc>
        <w:tc>
          <w:tcPr>
            <w:tcW w:w="0" w:type="auto"/>
            <w:tcBorders>
              <w:top w:val="single" w:sz="4" w:space="0" w:color="auto"/>
              <w:left w:val="single" w:sz="4" w:space="0" w:color="auto"/>
              <w:bottom w:val="single" w:sz="4" w:space="0" w:color="auto"/>
              <w:right w:val="single" w:sz="4" w:space="0" w:color="auto"/>
            </w:tcBorders>
          </w:tcPr>
          <w:p w14:paraId="7C11D56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Invoices, receipts, order books and requisitions, delivery notices</w:t>
            </w:r>
          </w:p>
        </w:tc>
        <w:tc>
          <w:tcPr>
            <w:tcW w:w="0" w:type="auto"/>
            <w:tcBorders>
              <w:top w:val="single" w:sz="4" w:space="0" w:color="auto"/>
              <w:left w:val="single" w:sz="4" w:space="0" w:color="auto"/>
              <w:bottom w:val="single" w:sz="4" w:space="0" w:color="auto"/>
              <w:right w:val="single" w:sz="4" w:space="0" w:color="auto"/>
            </w:tcBorders>
          </w:tcPr>
          <w:p w14:paraId="533420B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1D6E52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C22654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4E95548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F2F086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63DEB1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1.3.37</w:t>
            </w:r>
          </w:p>
        </w:tc>
        <w:tc>
          <w:tcPr>
            <w:tcW w:w="0" w:type="auto"/>
            <w:tcBorders>
              <w:top w:val="single" w:sz="4" w:space="0" w:color="auto"/>
              <w:left w:val="single" w:sz="4" w:space="0" w:color="auto"/>
              <w:bottom w:val="single" w:sz="4" w:space="0" w:color="auto"/>
              <w:right w:val="single" w:sz="4" w:space="0" w:color="auto"/>
            </w:tcBorders>
          </w:tcPr>
          <w:p w14:paraId="2071D9E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collection and banking of monies</w:t>
            </w:r>
          </w:p>
        </w:tc>
        <w:tc>
          <w:tcPr>
            <w:tcW w:w="0" w:type="auto"/>
            <w:tcBorders>
              <w:top w:val="single" w:sz="4" w:space="0" w:color="auto"/>
              <w:left w:val="single" w:sz="4" w:space="0" w:color="auto"/>
              <w:bottom w:val="single" w:sz="4" w:space="0" w:color="auto"/>
              <w:right w:val="single" w:sz="4" w:space="0" w:color="auto"/>
            </w:tcBorders>
          </w:tcPr>
          <w:p w14:paraId="4AC1645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833F76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CA756C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3AB7FB4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A2D174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A61B002"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1.3.38</w:t>
            </w:r>
          </w:p>
        </w:tc>
        <w:tc>
          <w:tcPr>
            <w:tcW w:w="0" w:type="auto"/>
            <w:tcBorders>
              <w:top w:val="single" w:sz="4" w:space="0" w:color="auto"/>
              <w:left w:val="single" w:sz="4" w:space="0" w:color="auto"/>
              <w:bottom w:val="single" w:sz="4" w:space="0" w:color="auto"/>
              <w:right w:val="single" w:sz="4" w:space="0" w:color="auto"/>
            </w:tcBorders>
          </w:tcPr>
          <w:p w14:paraId="60AA01B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identification and collection of debt</w:t>
            </w:r>
          </w:p>
        </w:tc>
        <w:tc>
          <w:tcPr>
            <w:tcW w:w="0" w:type="auto"/>
            <w:tcBorders>
              <w:top w:val="single" w:sz="4" w:space="0" w:color="auto"/>
              <w:left w:val="single" w:sz="4" w:space="0" w:color="auto"/>
              <w:bottom w:val="single" w:sz="4" w:space="0" w:color="auto"/>
              <w:right w:val="single" w:sz="4" w:space="0" w:color="auto"/>
            </w:tcBorders>
          </w:tcPr>
          <w:p w14:paraId="75116E4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8C1541E"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BC4DC2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financial year + 6 years</w:t>
            </w:r>
          </w:p>
        </w:tc>
        <w:tc>
          <w:tcPr>
            <w:tcW w:w="3035" w:type="dxa"/>
            <w:tcBorders>
              <w:top w:val="single" w:sz="4" w:space="0" w:color="auto"/>
              <w:left w:val="single" w:sz="4" w:space="0" w:color="auto"/>
              <w:bottom w:val="single" w:sz="4" w:space="0" w:color="auto"/>
              <w:right w:val="single" w:sz="4" w:space="0" w:color="auto"/>
            </w:tcBorders>
          </w:tcPr>
          <w:p w14:paraId="7A3E115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B518DAE"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EE3717C"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68588B3"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6" w:name="_Toc11307703"/>
            <w:r w:rsidRPr="001D5E70">
              <w:rPr>
                <w:rFonts w:asciiTheme="minorHAnsi" w:hAnsiTheme="minorHAnsi" w:cs="Arial"/>
                <w:b/>
                <w:bCs/>
                <w:color w:val="000000" w:themeColor="text1"/>
                <w:sz w:val="22"/>
                <w:szCs w:val="22"/>
              </w:rPr>
              <w:t>Contract Management</w:t>
            </w:r>
            <w:bookmarkEnd w:id="16"/>
          </w:p>
        </w:tc>
        <w:tc>
          <w:tcPr>
            <w:tcW w:w="0" w:type="auto"/>
            <w:tcBorders>
              <w:top w:val="single" w:sz="4" w:space="0" w:color="auto"/>
              <w:left w:val="single" w:sz="4" w:space="0" w:color="auto"/>
              <w:bottom w:val="single" w:sz="4" w:space="0" w:color="auto"/>
              <w:right w:val="single" w:sz="4" w:space="0" w:color="auto"/>
            </w:tcBorders>
          </w:tcPr>
          <w:p w14:paraId="6BDA0F2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784E427"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03165A4"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72150444" w14:textId="77777777" w:rsidR="000D23F8" w:rsidRPr="001D5E70" w:rsidRDefault="000D23F8" w:rsidP="00003850">
            <w:pPr>
              <w:ind w:left="111" w:right="284"/>
              <w:rPr>
                <w:rFonts w:asciiTheme="minorHAnsi" w:hAnsiTheme="minorHAnsi" w:cs="Arial"/>
              </w:rPr>
            </w:pPr>
          </w:p>
        </w:tc>
      </w:tr>
      <w:tr w:rsidR="000D23F8" w:rsidRPr="001D5E70" w14:paraId="4B9FA66E"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2B5121E"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1.3.39</w:t>
            </w:r>
          </w:p>
        </w:tc>
        <w:tc>
          <w:tcPr>
            <w:tcW w:w="0" w:type="auto"/>
            <w:tcBorders>
              <w:top w:val="single" w:sz="4" w:space="0" w:color="auto"/>
              <w:left w:val="single" w:sz="4" w:space="0" w:color="auto"/>
              <w:bottom w:val="single" w:sz="4" w:space="0" w:color="auto"/>
              <w:right w:val="single" w:sz="4" w:space="0" w:color="auto"/>
            </w:tcBorders>
          </w:tcPr>
          <w:p w14:paraId="2784F4C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All records relating to the management of contracts under seal</w:t>
            </w:r>
          </w:p>
        </w:tc>
        <w:tc>
          <w:tcPr>
            <w:tcW w:w="0" w:type="auto"/>
            <w:tcBorders>
              <w:top w:val="single" w:sz="4" w:space="0" w:color="auto"/>
              <w:left w:val="single" w:sz="4" w:space="0" w:color="auto"/>
              <w:bottom w:val="single" w:sz="4" w:space="0" w:color="auto"/>
              <w:right w:val="single" w:sz="4" w:space="0" w:color="auto"/>
            </w:tcBorders>
          </w:tcPr>
          <w:p w14:paraId="32AFFF2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4DCCBE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Limitation Act 1980</w:t>
            </w:r>
          </w:p>
        </w:tc>
        <w:tc>
          <w:tcPr>
            <w:tcW w:w="0" w:type="auto"/>
            <w:tcBorders>
              <w:top w:val="single" w:sz="4" w:space="0" w:color="auto"/>
              <w:left w:val="single" w:sz="4" w:space="0" w:color="auto"/>
              <w:bottom w:val="single" w:sz="4" w:space="0" w:color="auto"/>
              <w:right w:val="single" w:sz="4" w:space="0" w:color="auto"/>
            </w:tcBorders>
          </w:tcPr>
          <w:p w14:paraId="4587D22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Last payment on the contract + 12 years</w:t>
            </w:r>
          </w:p>
        </w:tc>
        <w:tc>
          <w:tcPr>
            <w:tcW w:w="3035" w:type="dxa"/>
            <w:tcBorders>
              <w:top w:val="single" w:sz="4" w:space="0" w:color="auto"/>
              <w:left w:val="single" w:sz="4" w:space="0" w:color="auto"/>
              <w:bottom w:val="single" w:sz="4" w:space="0" w:color="auto"/>
              <w:right w:val="single" w:sz="4" w:space="0" w:color="auto"/>
            </w:tcBorders>
          </w:tcPr>
          <w:p w14:paraId="069635E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0A33D36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6C0A1ED"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1.3.40</w:t>
            </w:r>
          </w:p>
        </w:tc>
        <w:tc>
          <w:tcPr>
            <w:tcW w:w="0" w:type="auto"/>
            <w:tcBorders>
              <w:top w:val="single" w:sz="4" w:space="0" w:color="auto"/>
              <w:left w:val="single" w:sz="4" w:space="0" w:color="auto"/>
              <w:bottom w:val="single" w:sz="4" w:space="0" w:color="auto"/>
              <w:right w:val="single" w:sz="4" w:space="0" w:color="auto"/>
            </w:tcBorders>
          </w:tcPr>
          <w:p w14:paraId="6710E46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All records relating to the management of contracts under signature</w:t>
            </w:r>
          </w:p>
        </w:tc>
        <w:tc>
          <w:tcPr>
            <w:tcW w:w="0" w:type="auto"/>
            <w:tcBorders>
              <w:top w:val="single" w:sz="4" w:space="0" w:color="auto"/>
              <w:left w:val="single" w:sz="4" w:space="0" w:color="auto"/>
              <w:bottom w:val="single" w:sz="4" w:space="0" w:color="auto"/>
              <w:right w:val="single" w:sz="4" w:space="0" w:color="auto"/>
            </w:tcBorders>
          </w:tcPr>
          <w:p w14:paraId="0E162A9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36BC18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Limitation Act 1980</w:t>
            </w:r>
          </w:p>
        </w:tc>
        <w:tc>
          <w:tcPr>
            <w:tcW w:w="0" w:type="auto"/>
            <w:tcBorders>
              <w:top w:val="single" w:sz="4" w:space="0" w:color="auto"/>
              <w:left w:val="single" w:sz="4" w:space="0" w:color="auto"/>
              <w:bottom w:val="single" w:sz="4" w:space="0" w:color="auto"/>
              <w:right w:val="single" w:sz="4" w:space="0" w:color="auto"/>
            </w:tcBorders>
          </w:tcPr>
          <w:p w14:paraId="57EC7BD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Last payment on the contract + 6 years</w:t>
            </w:r>
          </w:p>
        </w:tc>
        <w:tc>
          <w:tcPr>
            <w:tcW w:w="3035" w:type="dxa"/>
            <w:tcBorders>
              <w:top w:val="single" w:sz="4" w:space="0" w:color="auto"/>
              <w:left w:val="single" w:sz="4" w:space="0" w:color="auto"/>
              <w:bottom w:val="single" w:sz="4" w:space="0" w:color="auto"/>
              <w:right w:val="single" w:sz="4" w:space="0" w:color="auto"/>
            </w:tcBorders>
          </w:tcPr>
          <w:p w14:paraId="26579D2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350285A"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141FD26"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1.3.41</w:t>
            </w:r>
          </w:p>
        </w:tc>
        <w:tc>
          <w:tcPr>
            <w:tcW w:w="0" w:type="auto"/>
            <w:tcBorders>
              <w:top w:val="single" w:sz="4" w:space="0" w:color="auto"/>
              <w:left w:val="single" w:sz="4" w:space="0" w:color="auto"/>
              <w:bottom w:val="single" w:sz="4" w:space="0" w:color="auto"/>
              <w:right w:val="single" w:sz="4" w:space="0" w:color="auto"/>
            </w:tcBorders>
          </w:tcPr>
          <w:p w14:paraId="5B994F6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monitoring of contracts</w:t>
            </w:r>
          </w:p>
        </w:tc>
        <w:tc>
          <w:tcPr>
            <w:tcW w:w="0" w:type="auto"/>
            <w:tcBorders>
              <w:top w:val="single" w:sz="4" w:space="0" w:color="auto"/>
              <w:left w:val="single" w:sz="4" w:space="0" w:color="auto"/>
              <w:bottom w:val="single" w:sz="4" w:space="0" w:color="auto"/>
              <w:right w:val="single" w:sz="4" w:space="0" w:color="auto"/>
            </w:tcBorders>
          </w:tcPr>
          <w:p w14:paraId="23880FE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5D66B3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DDC824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+ 2 years</w:t>
            </w:r>
          </w:p>
        </w:tc>
        <w:tc>
          <w:tcPr>
            <w:tcW w:w="3035" w:type="dxa"/>
            <w:tcBorders>
              <w:top w:val="single" w:sz="4" w:space="0" w:color="auto"/>
              <w:left w:val="single" w:sz="4" w:space="0" w:color="auto"/>
              <w:bottom w:val="single" w:sz="4" w:space="0" w:color="auto"/>
              <w:right w:val="single" w:sz="4" w:space="0" w:color="auto"/>
            </w:tcBorders>
          </w:tcPr>
          <w:p w14:paraId="0F7E174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6E2CD1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52906EB"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1FB59E2"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7" w:name="_Toc11307704"/>
            <w:r w:rsidRPr="001D5E70">
              <w:rPr>
                <w:rFonts w:asciiTheme="minorHAnsi" w:hAnsiTheme="minorHAnsi" w:cs="Arial"/>
                <w:b/>
                <w:bCs/>
                <w:color w:val="000000" w:themeColor="text1"/>
                <w:sz w:val="22"/>
                <w:szCs w:val="22"/>
              </w:rPr>
              <w:t>Asset Management</w:t>
            </w:r>
            <w:bookmarkEnd w:id="17"/>
          </w:p>
        </w:tc>
        <w:tc>
          <w:tcPr>
            <w:tcW w:w="0" w:type="auto"/>
            <w:tcBorders>
              <w:top w:val="single" w:sz="4" w:space="0" w:color="auto"/>
              <w:left w:val="single" w:sz="4" w:space="0" w:color="auto"/>
              <w:bottom w:val="single" w:sz="4" w:space="0" w:color="auto"/>
              <w:right w:val="single" w:sz="4" w:space="0" w:color="auto"/>
            </w:tcBorders>
          </w:tcPr>
          <w:p w14:paraId="52B41E40"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2F94D7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11EEF96"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6AD9F6ED" w14:textId="77777777" w:rsidR="000D23F8" w:rsidRPr="001D5E70" w:rsidRDefault="000D23F8" w:rsidP="00003850">
            <w:pPr>
              <w:ind w:left="111" w:right="284"/>
              <w:rPr>
                <w:rFonts w:asciiTheme="minorHAnsi" w:hAnsiTheme="minorHAnsi" w:cs="Arial"/>
              </w:rPr>
            </w:pPr>
          </w:p>
        </w:tc>
      </w:tr>
      <w:tr w:rsidR="000D23F8" w:rsidRPr="001D5E70" w14:paraId="2121119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5E2FA3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1.3.42</w:t>
            </w:r>
          </w:p>
        </w:tc>
        <w:tc>
          <w:tcPr>
            <w:tcW w:w="0" w:type="auto"/>
            <w:tcBorders>
              <w:top w:val="single" w:sz="4" w:space="0" w:color="auto"/>
              <w:left w:val="single" w:sz="4" w:space="0" w:color="auto"/>
              <w:bottom w:val="single" w:sz="4" w:space="0" w:color="auto"/>
              <w:right w:val="single" w:sz="4" w:space="0" w:color="auto"/>
            </w:tcBorders>
          </w:tcPr>
          <w:p w14:paraId="6FA7054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Inventories of furniture and equipment</w:t>
            </w:r>
          </w:p>
        </w:tc>
        <w:tc>
          <w:tcPr>
            <w:tcW w:w="0" w:type="auto"/>
            <w:tcBorders>
              <w:top w:val="single" w:sz="4" w:space="0" w:color="auto"/>
              <w:left w:val="single" w:sz="4" w:space="0" w:color="auto"/>
              <w:bottom w:val="single" w:sz="4" w:space="0" w:color="auto"/>
              <w:right w:val="single" w:sz="4" w:space="0" w:color="auto"/>
            </w:tcBorders>
          </w:tcPr>
          <w:p w14:paraId="758225B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CEDF536"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FE4EBB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3C338FD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55F4D0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CAC2DA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1.3.43</w:t>
            </w:r>
          </w:p>
        </w:tc>
        <w:tc>
          <w:tcPr>
            <w:tcW w:w="0" w:type="auto"/>
            <w:tcBorders>
              <w:top w:val="single" w:sz="4" w:space="0" w:color="auto"/>
              <w:left w:val="single" w:sz="4" w:space="0" w:color="auto"/>
              <w:bottom w:val="single" w:sz="4" w:space="0" w:color="auto"/>
              <w:right w:val="single" w:sz="4" w:space="0" w:color="auto"/>
            </w:tcBorders>
          </w:tcPr>
          <w:p w14:paraId="445F9C0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Burglary, theft and vandalism report forms</w:t>
            </w:r>
          </w:p>
        </w:tc>
        <w:tc>
          <w:tcPr>
            <w:tcW w:w="0" w:type="auto"/>
            <w:tcBorders>
              <w:top w:val="single" w:sz="4" w:space="0" w:color="auto"/>
              <w:left w:val="single" w:sz="4" w:space="0" w:color="auto"/>
              <w:bottom w:val="single" w:sz="4" w:space="0" w:color="auto"/>
              <w:right w:val="single" w:sz="4" w:space="0" w:color="auto"/>
            </w:tcBorders>
          </w:tcPr>
          <w:p w14:paraId="22F0D1B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BAB37C6"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28760E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5E9E2E3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5873F9CC"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41A8145"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1.3.44</w:t>
            </w:r>
          </w:p>
        </w:tc>
        <w:tc>
          <w:tcPr>
            <w:tcW w:w="0" w:type="auto"/>
            <w:tcBorders>
              <w:top w:val="single" w:sz="4" w:space="0" w:color="auto"/>
              <w:left w:val="single" w:sz="4" w:space="0" w:color="auto"/>
              <w:bottom w:val="single" w:sz="4" w:space="0" w:color="auto"/>
              <w:right w:val="single" w:sz="4" w:space="0" w:color="auto"/>
            </w:tcBorders>
          </w:tcPr>
          <w:p w14:paraId="67DE26C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Records relating to the leasing of shared facilities, such as sports centres</w:t>
            </w:r>
          </w:p>
        </w:tc>
        <w:tc>
          <w:tcPr>
            <w:tcW w:w="0" w:type="auto"/>
            <w:tcBorders>
              <w:top w:val="single" w:sz="4" w:space="0" w:color="auto"/>
              <w:left w:val="single" w:sz="4" w:space="0" w:color="auto"/>
              <w:bottom w:val="single" w:sz="4" w:space="0" w:color="auto"/>
              <w:right w:val="single" w:sz="4" w:space="0" w:color="auto"/>
            </w:tcBorders>
          </w:tcPr>
          <w:p w14:paraId="5082A40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EDB13B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590C472"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4DCD4F9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AEC94C8"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442F70D"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lastRenderedPageBreak/>
              <w:t>1.3.45</w:t>
            </w:r>
          </w:p>
        </w:tc>
        <w:tc>
          <w:tcPr>
            <w:tcW w:w="0" w:type="auto"/>
            <w:tcBorders>
              <w:top w:val="single" w:sz="4" w:space="0" w:color="auto"/>
              <w:left w:val="single" w:sz="4" w:space="0" w:color="auto"/>
              <w:bottom w:val="single" w:sz="4" w:space="0" w:color="auto"/>
              <w:right w:val="single" w:sz="4" w:space="0" w:color="auto"/>
            </w:tcBorders>
          </w:tcPr>
          <w:p w14:paraId="480C95C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Land and building valuations</w:t>
            </w:r>
          </w:p>
        </w:tc>
        <w:tc>
          <w:tcPr>
            <w:tcW w:w="0" w:type="auto"/>
            <w:tcBorders>
              <w:top w:val="single" w:sz="4" w:space="0" w:color="auto"/>
              <w:left w:val="single" w:sz="4" w:space="0" w:color="auto"/>
              <w:bottom w:val="single" w:sz="4" w:space="0" w:color="auto"/>
              <w:right w:val="single" w:sz="4" w:space="0" w:color="auto"/>
            </w:tcBorders>
          </w:tcPr>
          <w:p w14:paraId="25DB987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475C40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4EE51D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valuation superseded + 6 years</w:t>
            </w:r>
          </w:p>
        </w:tc>
        <w:tc>
          <w:tcPr>
            <w:tcW w:w="3035" w:type="dxa"/>
            <w:tcBorders>
              <w:top w:val="single" w:sz="4" w:space="0" w:color="auto"/>
              <w:left w:val="single" w:sz="4" w:space="0" w:color="auto"/>
              <w:bottom w:val="single" w:sz="4" w:space="0" w:color="auto"/>
              <w:right w:val="single" w:sz="4" w:space="0" w:color="auto"/>
            </w:tcBorders>
          </w:tcPr>
          <w:p w14:paraId="25C613A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53795C21"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1148F7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1.3.46</w:t>
            </w:r>
          </w:p>
        </w:tc>
        <w:tc>
          <w:tcPr>
            <w:tcW w:w="0" w:type="auto"/>
            <w:tcBorders>
              <w:top w:val="single" w:sz="4" w:space="0" w:color="auto"/>
              <w:left w:val="single" w:sz="4" w:space="0" w:color="auto"/>
              <w:bottom w:val="single" w:sz="4" w:space="0" w:color="auto"/>
              <w:right w:val="single" w:sz="4" w:space="0" w:color="auto"/>
            </w:tcBorders>
          </w:tcPr>
          <w:p w14:paraId="2CD023F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Disposal of assets</w:t>
            </w:r>
          </w:p>
        </w:tc>
        <w:tc>
          <w:tcPr>
            <w:tcW w:w="0" w:type="auto"/>
            <w:tcBorders>
              <w:top w:val="single" w:sz="4" w:space="0" w:color="auto"/>
              <w:left w:val="single" w:sz="4" w:space="0" w:color="auto"/>
              <w:bottom w:val="single" w:sz="4" w:space="0" w:color="auto"/>
              <w:right w:val="single" w:sz="4" w:space="0" w:color="auto"/>
            </w:tcBorders>
          </w:tcPr>
          <w:p w14:paraId="480097D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9CEF10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30130B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asset disposed of + 6 years</w:t>
            </w:r>
          </w:p>
        </w:tc>
        <w:tc>
          <w:tcPr>
            <w:tcW w:w="3035" w:type="dxa"/>
            <w:tcBorders>
              <w:top w:val="single" w:sz="4" w:space="0" w:color="auto"/>
              <w:left w:val="single" w:sz="4" w:space="0" w:color="auto"/>
              <w:bottom w:val="single" w:sz="4" w:space="0" w:color="auto"/>
              <w:right w:val="single" w:sz="4" w:space="0" w:color="auto"/>
            </w:tcBorders>
          </w:tcPr>
          <w:p w14:paraId="0FB5FB6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613F9FFE"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71D0380D"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1.3.47</w:t>
            </w:r>
          </w:p>
        </w:tc>
        <w:tc>
          <w:tcPr>
            <w:tcW w:w="0" w:type="auto"/>
            <w:tcBorders>
              <w:top w:val="single" w:sz="4" w:space="0" w:color="auto"/>
              <w:left w:val="single" w:sz="4" w:space="0" w:color="auto"/>
              <w:bottom w:val="single" w:sz="4" w:space="0" w:color="auto"/>
              <w:right w:val="single" w:sz="4" w:space="0" w:color="auto"/>
            </w:tcBorders>
          </w:tcPr>
          <w:p w14:paraId="5C03314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Community School leases for land</w:t>
            </w:r>
          </w:p>
        </w:tc>
        <w:tc>
          <w:tcPr>
            <w:tcW w:w="0" w:type="auto"/>
            <w:tcBorders>
              <w:top w:val="single" w:sz="4" w:space="0" w:color="auto"/>
              <w:left w:val="single" w:sz="4" w:space="0" w:color="auto"/>
              <w:bottom w:val="single" w:sz="4" w:space="0" w:color="auto"/>
              <w:right w:val="single" w:sz="4" w:space="0" w:color="auto"/>
            </w:tcBorders>
          </w:tcPr>
          <w:p w14:paraId="0187241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87FC33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8711EC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lease expires + 6 years</w:t>
            </w:r>
          </w:p>
        </w:tc>
        <w:tc>
          <w:tcPr>
            <w:tcW w:w="3035" w:type="dxa"/>
            <w:tcBorders>
              <w:top w:val="single" w:sz="4" w:space="0" w:color="auto"/>
              <w:left w:val="single" w:sz="4" w:space="0" w:color="auto"/>
              <w:bottom w:val="single" w:sz="4" w:space="0" w:color="auto"/>
              <w:right w:val="single" w:sz="4" w:space="0" w:color="auto"/>
            </w:tcBorders>
          </w:tcPr>
          <w:p w14:paraId="46B678A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3342B3C4"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0E9C0BE"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1.3.48</w:t>
            </w:r>
          </w:p>
        </w:tc>
        <w:tc>
          <w:tcPr>
            <w:tcW w:w="0" w:type="auto"/>
            <w:tcBorders>
              <w:top w:val="single" w:sz="4" w:space="0" w:color="auto"/>
              <w:left w:val="single" w:sz="4" w:space="0" w:color="auto"/>
              <w:bottom w:val="single" w:sz="4" w:space="0" w:color="auto"/>
              <w:right w:val="single" w:sz="4" w:space="0" w:color="auto"/>
            </w:tcBorders>
          </w:tcPr>
          <w:p w14:paraId="0294215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Commercial transfer arrangements</w:t>
            </w:r>
          </w:p>
        </w:tc>
        <w:tc>
          <w:tcPr>
            <w:tcW w:w="0" w:type="auto"/>
            <w:tcBorders>
              <w:top w:val="single" w:sz="4" w:space="0" w:color="auto"/>
              <w:left w:val="single" w:sz="4" w:space="0" w:color="auto"/>
              <w:bottom w:val="single" w:sz="4" w:space="0" w:color="auto"/>
              <w:right w:val="single" w:sz="4" w:space="0" w:color="auto"/>
            </w:tcBorders>
          </w:tcPr>
          <w:p w14:paraId="07CF410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4FD5A4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67DD00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Date of transfer + 6 years</w:t>
            </w:r>
          </w:p>
        </w:tc>
        <w:tc>
          <w:tcPr>
            <w:tcW w:w="3035" w:type="dxa"/>
            <w:tcBorders>
              <w:top w:val="single" w:sz="4" w:space="0" w:color="auto"/>
              <w:left w:val="single" w:sz="4" w:space="0" w:color="auto"/>
              <w:bottom w:val="single" w:sz="4" w:space="0" w:color="auto"/>
              <w:right w:val="single" w:sz="4" w:space="0" w:color="auto"/>
            </w:tcBorders>
          </w:tcPr>
          <w:p w14:paraId="53A31AA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1C98402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20F72F09"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1.3.49</w:t>
            </w:r>
          </w:p>
        </w:tc>
        <w:tc>
          <w:tcPr>
            <w:tcW w:w="0" w:type="auto"/>
            <w:tcBorders>
              <w:top w:val="single" w:sz="4" w:space="0" w:color="auto"/>
              <w:left w:val="single" w:sz="4" w:space="0" w:color="auto"/>
              <w:bottom w:val="single" w:sz="4" w:space="0" w:color="auto"/>
              <w:right w:val="single" w:sz="4" w:space="0" w:color="auto"/>
            </w:tcBorders>
          </w:tcPr>
          <w:p w14:paraId="45D4350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Transfer of land to the Academy Trust</w:t>
            </w:r>
          </w:p>
        </w:tc>
        <w:tc>
          <w:tcPr>
            <w:tcW w:w="0" w:type="auto"/>
            <w:tcBorders>
              <w:top w:val="single" w:sz="4" w:space="0" w:color="auto"/>
              <w:left w:val="single" w:sz="4" w:space="0" w:color="auto"/>
              <w:bottom w:val="single" w:sz="4" w:space="0" w:color="auto"/>
              <w:right w:val="single" w:sz="4" w:space="0" w:color="auto"/>
            </w:tcBorders>
          </w:tcPr>
          <w:p w14:paraId="79030F5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56FF5CA"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3350BF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land ownership then transfer to new owner</w:t>
            </w:r>
          </w:p>
        </w:tc>
        <w:tc>
          <w:tcPr>
            <w:tcW w:w="3035" w:type="dxa"/>
            <w:tcBorders>
              <w:top w:val="single" w:sz="4" w:space="0" w:color="auto"/>
              <w:left w:val="single" w:sz="4" w:space="0" w:color="auto"/>
              <w:bottom w:val="single" w:sz="4" w:space="0" w:color="auto"/>
              <w:right w:val="single" w:sz="4" w:space="0" w:color="auto"/>
            </w:tcBorders>
          </w:tcPr>
          <w:p w14:paraId="1519DF4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6924026"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17E1CDF8"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1.3.50</w:t>
            </w:r>
          </w:p>
        </w:tc>
        <w:tc>
          <w:tcPr>
            <w:tcW w:w="0" w:type="auto"/>
            <w:tcBorders>
              <w:top w:val="single" w:sz="4" w:space="0" w:color="auto"/>
              <w:left w:val="single" w:sz="4" w:space="0" w:color="auto"/>
              <w:bottom w:val="single" w:sz="4" w:space="0" w:color="auto"/>
              <w:right w:val="single" w:sz="4" w:space="0" w:color="auto"/>
            </w:tcBorders>
          </w:tcPr>
          <w:p w14:paraId="4CA7669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Transfers of freehold land</w:t>
            </w:r>
          </w:p>
        </w:tc>
        <w:tc>
          <w:tcPr>
            <w:tcW w:w="0" w:type="auto"/>
            <w:tcBorders>
              <w:top w:val="single" w:sz="4" w:space="0" w:color="auto"/>
              <w:left w:val="single" w:sz="4" w:space="0" w:color="auto"/>
              <w:bottom w:val="single" w:sz="4" w:space="0" w:color="auto"/>
              <w:right w:val="single" w:sz="4" w:space="0" w:color="auto"/>
            </w:tcBorders>
          </w:tcPr>
          <w:p w14:paraId="4D18150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FEBD41C"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53507D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Life of land ownership then transfer to new owner</w:t>
            </w:r>
          </w:p>
        </w:tc>
        <w:tc>
          <w:tcPr>
            <w:tcW w:w="3035" w:type="dxa"/>
            <w:tcBorders>
              <w:top w:val="single" w:sz="4" w:space="0" w:color="auto"/>
              <w:left w:val="single" w:sz="4" w:space="0" w:color="auto"/>
              <w:bottom w:val="single" w:sz="4" w:space="0" w:color="auto"/>
              <w:right w:val="single" w:sz="4" w:space="0" w:color="auto"/>
            </w:tcBorders>
          </w:tcPr>
          <w:p w14:paraId="5E7AC2D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5353DE52"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3B3BD8E"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17BE2ED"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8" w:name="_Toc11307705"/>
            <w:r w:rsidRPr="001D5E70">
              <w:rPr>
                <w:rFonts w:asciiTheme="minorHAnsi" w:hAnsiTheme="minorHAnsi" w:cs="Arial"/>
                <w:b/>
                <w:bCs/>
                <w:color w:val="000000" w:themeColor="text1"/>
                <w:sz w:val="22"/>
                <w:szCs w:val="22"/>
              </w:rPr>
              <w:t>School Fund</w:t>
            </w:r>
            <w:bookmarkEnd w:id="18"/>
          </w:p>
        </w:tc>
        <w:tc>
          <w:tcPr>
            <w:tcW w:w="0" w:type="auto"/>
            <w:tcBorders>
              <w:top w:val="single" w:sz="4" w:space="0" w:color="auto"/>
              <w:left w:val="single" w:sz="4" w:space="0" w:color="auto"/>
              <w:bottom w:val="single" w:sz="4" w:space="0" w:color="auto"/>
              <w:right w:val="single" w:sz="4" w:space="0" w:color="auto"/>
            </w:tcBorders>
          </w:tcPr>
          <w:p w14:paraId="78BD7EFA"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8BD37B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E0ECA09"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0869865A" w14:textId="77777777" w:rsidR="000D23F8" w:rsidRPr="001D5E70" w:rsidRDefault="000D23F8" w:rsidP="00003850">
            <w:pPr>
              <w:ind w:left="111" w:right="284"/>
              <w:rPr>
                <w:rFonts w:asciiTheme="minorHAnsi" w:hAnsiTheme="minorHAnsi" w:cs="Arial"/>
              </w:rPr>
            </w:pPr>
          </w:p>
        </w:tc>
      </w:tr>
      <w:tr w:rsidR="000D23F8" w:rsidRPr="001D5E70" w14:paraId="498054DC"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384CF66"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1.3.51</w:t>
            </w:r>
          </w:p>
        </w:tc>
        <w:tc>
          <w:tcPr>
            <w:tcW w:w="0" w:type="auto"/>
            <w:tcBorders>
              <w:top w:val="single" w:sz="4" w:space="0" w:color="auto"/>
              <w:left w:val="single" w:sz="4" w:space="0" w:color="auto"/>
              <w:bottom w:val="single" w:sz="4" w:space="0" w:color="auto"/>
              <w:right w:val="single" w:sz="4" w:space="0" w:color="auto"/>
            </w:tcBorders>
          </w:tcPr>
          <w:p w14:paraId="29154D3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Cheque books</w:t>
            </w:r>
          </w:p>
        </w:tc>
        <w:tc>
          <w:tcPr>
            <w:tcW w:w="0" w:type="auto"/>
            <w:tcBorders>
              <w:top w:val="single" w:sz="4" w:space="0" w:color="auto"/>
              <w:left w:val="single" w:sz="4" w:space="0" w:color="auto"/>
              <w:bottom w:val="single" w:sz="4" w:space="0" w:color="auto"/>
              <w:right w:val="single" w:sz="4" w:space="0" w:color="auto"/>
            </w:tcBorders>
          </w:tcPr>
          <w:p w14:paraId="313F92D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EF2135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7DD798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668CFAD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710C815F"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B4469B1"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1.3.52</w:t>
            </w:r>
          </w:p>
        </w:tc>
        <w:tc>
          <w:tcPr>
            <w:tcW w:w="0" w:type="auto"/>
            <w:tcBorders>
              <w:top w:val="single" w:sz="4" w:space="0" w:color="auto"/>
              <w:left w:val="single" w:sz="4" w:space="0" w:color="auto"/>
              <w:bottom w:val="single" w:sz="4" w:space="0" w:color="auto"/>
              <w:right w:val="single" w:sz="4" w:space="0" w:color="auto"/>
            </w:tcBorders>
          </w:tcPr>
          <w:p w14:paraId="6A97891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Paying in books</w:t>
            </w:r>
          </w:p>
        </w:tc>
        <w:tc>
          <w:tcPr>
            <w:tcW w:w="0" w:type="auto"/>
            <w:tcBorders>
              <w:top w:val="single" w:sz="4" w:space="0" w:color="auto"/>
              <w:left w:val="single" w:sz="4" w:space="0" w:color="auto"/>
              <w:bottom w:val="single" w:sz="4" w:space="0" w:color="auto"/>
              <w:right w:val="single" w:sz="4" w:space="0" w:color="auto"/>
            </w:tcBorders>
          </w:tcPr>
          <w:p w14:paraId="5273E0E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2879658"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69F900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126613A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5C32B0B"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7CC10F4"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1.3.53</w:t>
            </w:r>
          </w:p>
        </w:tc>
        <w:tc>
          <w:tcPr>
            <w:tcW w:w="0" w:type="auto"/>
            <w:tcBorders>
              <w:top w:val="single" w:sz="4" w:space="0" w:color="auto"/>
              <w:left w:val="single" w:sz="4" w:space="0" w:color="auto"/>
              <w:bottom w:val="single" w:sz="4" w:space="0" w:color="auto"/>
              <w:right w:val="single" w:sz="4" w:space="0" w:color="auto"/>
            </w:tcBorders>
          </w:tcPr>
          <w:p w14:paraId="3AB3026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Ledger</w:t>
            </w:r>
          </w:p>
        </w:tc>
        <w:tc>
          <w:tcPr>
            <w:tcW w:w="0" w:type="auto"/>
            <w:tcBorders>
              <w:top w:val="single" w:sz="4" w:space="0" w:color="auto"/>
              <w:left w:val="single" w:sz="4" w:space="0" w:color="auto"/>
              <w:bottom w:val="single" w:sz="4" w:space="0" w:color="auto"/>
              <w:right w:val="single" w:sz="4" w:space="0" w:color="auto"/>
            </w:tcBorders>
          </w:tcPr>
          <w:p w14:paraId="0071331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1C1E03C"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5C4205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60194D9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6A6D7FD7"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6B5728E0"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1.3.54</w:t>
            </w:r>
          </w:p>
        </w:tc>
        <w:tc>
          <w:tcPr>
            <w:tcW w:w="0" w:type="auto"/>
            <w:tcBorders>
              <w:top w:val="single" w:sz="4" w:space="0" w:color="auto"/>
              <w:left w:val="single" w:sz="4" w:space="0" w:color="auto"/>
              <w:bottom w:val="single" w:sz="4" w:space="0" w:color="auto"/>
              <w:right w:val="single" w:sz="4" w:space="0" w:color="auto"/>
            </w:tcBorders>
          </w:tcPr>
          <w:p w14:paraId="09C7F81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Invoices</w:t>
            </w:r>
          </w:p>
        </w:tc>
        <w:tc>
          <w:tcPr>
            <w:tcW w:w="0" w:type="auto"/>
            <w:tcBorders>
              <w:top w:val="single" w:sz="4" w:space="0" w:color="auto"/>
              <w:left w:val="single" w:sz="4" w:space="0" w:color="auto"/>
              <w:bottom w:val="single" w:sz="4" w:space="0" w:color="auto"/>
              <w:right w:val="single" w:sz="4" w:space="0" w:color="auto"/>
            </w:tcBorders>
          </w:tcPr>
          <w:p w14:paraId="57852E3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B4C00F4"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DCD50D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68A3AE9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1D8A3025"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05CE42A9"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1.3.55</w:t>
            </w:r>
          </w:p>
        </w:tc>
        <w:tc>
          <w:tcPr>
            <w:tcW w:w="0" w:type="auto"/>
            <w:tcBorders>
              <w:top w:val="single" w:sz="4" w:space="0" w:color="auto"/>
              <w:left w:val="single" w:sz="4" w:space="0" w:color="auto"/>
              <w:bottom w:val="single" w:sz="4" w:space="0" w:color="auto"/>
              <w:right w:val="single" w:sz="4" w:space="0" w:color="auto"/>
            </w:tcBorders>
          </w:tcPr>
          <w:p w14:paraId="54E001E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Receipts</w:t>
            </w:r>
          </w:p>
        </w:tc>
        <w:tc>
          <w:tcPr>
            <w:tcW w:w="0" w:type="auto"/>
            <w:tcBorders>
              <w:top w:val="single" w:sz="4" w:space="0" w:color="auto"/>
              <w:left w:val="single" w:sz="4" w:space="0" w:color="auto"/>
              <w:bottom w:val="single" w:sz="4" w:space="0" w:color="auto"/>
              <w:right w:val="single" w:sz="4" w:space="0" w:color="auto"/>
            </w:tcBorders>
          </w:tcPr>
          <w:p w14:paraId="30B67AE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394A96E"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934DACB"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5BBA84EC"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0F731A6"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5965D02F"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1.3.56</w:t>
            </w:r>
          </w:p>
        </w:tc>
        <w:tc>
          <w:tcPr>
            <w:tcW w:w="0" w:type="auto"/>
            <w:tcBorders>
              <w:top w:val="single" w:sz="4" w:space="0" w:color="auto"/>
              <w:left w:val="single" w:sz="4" w:space="0" w:color="auto"/>
              <w:bottom w:val="single" w:sz="4" w:space="0" w:color="auto"/>
              <w:right w:val="single" w:sz="4" w:space="0" w:color="auto"/>
            </w:tcBorders>
          </w:tcPr>
          <w:p w14:paraId="31F085A0"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Bank statements</w:t>
            </w:r>
          </w:p>
        </w:tc>
        <w:tc>
          <w:tcPr>
            <w:tcW w:w="0" w:type="auto"/>
            <w:tcBorders>
              <w:top w:val="single" w:sz="4" w:space="0" w:color="auto"/>
              <w:left w:val="single" w:sz="4" w:space="0" w:color="auto"/>
              <w:bottom w:val="single" w:sz="4" w:space="0" w:color="auto"/>
              <w:right w:val="single" w:sz="4" w:space="0" w:color="auto"/>
            </w:tcBorders>
          </w:tcPr>
          <w:p w14:paraId="734309D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DDD5837"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F8E316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6D098318"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FDF4995"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6385F95"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1.3.57</w:t>
            </w:r>
          </w:p>
        </w:tc>
        <w:tc>
          <w:tcPr>
            <w:tcW w:w="0" w:type="auto"/>
            <w:tcBorders>
              <w:top w:val="single" w:sz="4" w:space="0" w:color="auto"/>
              <w:left w:val="single" w:sz="4" w:space="0" w:color="auto"/>
              <w:bottom w:val="single" w:sz="4" w:space="0" w:color="auto"/>
              <w:right w:val="single" w:sz="4" w:space="0" w:color="auto"/>
            </w:tcBorders>
          </w:tcPr>
          <w:p w14:paraId="7BB7AC65"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Fund – Journey books</w:t>
            </w:r>
          </w:p>
        </w:tc>
        <w:tc>
          <w:tcPr>
            <w:tcW w:w="0" w:type="auto"/>
            <w:tcBorders>
              <w:top w:val="single" w:sz="4" w:space="0" w:color="auto"/>
              <w:left w:val="single" w:sz="4" w:space="0" w:color="auto"/>
              <w:bottom w:val="single" w:sz="4" w:space="0" w:color="auto"/>
              <w:right w:val="single" w:sz="4" w:space="0" w:color="auto"/>
            </w:tcBorders>
          </w:tcPr>
          <w:p w14:paraId="505D93A7"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0F65C57"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64133F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3E72A98D"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65D2A38C" w14:textId="77777777" w:rsidTr="00050290">
        <w:trPr>
          <w:cantSplit/>
        </w:trPr>
        <w:tc>
          <w:tcPr>
            <w:tcW w:w="0" w:type="auto"/>
            <w:tcBorders>
              <w:top w:val="single" w:sz="4" w:space="0" w:color="auto"/>
              <w:left w:val="single" w:sz="4" w:space="0" w:color="auto"/>
              <w:bottom w:val="single" w:sz="4" w:space="0" w:color="auto"/>
              <w:right w:val="single" w:sz="4" w:space="0" w:color="auto"/>
            </w:tcBorders>
          </w:tcPr>
          <w:p w14:paraId="4416BE48" w14:textId="77777777" w:rsidR="000D23F8" w:rsidRPr="001D5E70" w:rsidRDefault="000D23F8" w:rsidP="000D23F8">
            <w:pPr>
              <w:ind w:left="426"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78EB23D" w14:textId="77777777" w:rsidR="000D23F8" w:rsidRPr="001D5E70" w:rsidRDefault="000D23F8" w:rsidP="00003850">
            <w:pPr>
              <w:pStyle w:val="Heading3"/>
              <w:ind w:left="111" w:right="284"/>
              <w:rPr>
                <w:rFonts w:asciiTheme="minorHAnsi" w:hAnsiTheme="minorHAnsi" w:cs="Arial"/>
                <w:b/>
                <w:bCs/>
                <w:color w:val="000000" w:themeColor="text1"/>
                <w:sz w:val="22"/>
                <w:szCs w:val="22"/>
              </w:rPr>
            </w:pPr>
            <w:bookmarkStart w:id="19" w:name="_Toc11307706"/>
            <w:r w:rsidRPr="001D5E70">
              <w:rPr>
                <w:rFonts w:asciiTheme="minorHAnsi" w:hAnsiTheme="minorHAnsi" w:cs="Arial"/>
                <w:b/>
                <w:bCs/>
                <w:color w:val="000000" w:themeColor="text1"/>
                <w:sz w:val="22"/>
                <w:szCs w:val="22"/>
              </w:rPr>
              <w:t>School Meals</w:t>
            </w:r>
            <w:r w:rsidRPr="001D5E70">
              <w:rPr>
                <w:rStyle w:val="FootnoteReference"/>
                <w:rFonts w:asciiTheme="minorHAnsi" w:hAnsiTheme="minorHAnsi" w:cs="Arial"/>
                <w:b/>
                <w:bCs/>
                <w:color w:val="000000" w:themeColor="text1"/>
                <w:sz w:val="22"/>
                <w:szCs w:val="22"/>
              </w:rPr>
              <w:footnoteReference w:id="10"/>
            </w:r>
            <w:bookmarkEnd w:id="19"/>
          </w:p>
        </w:tc>
        <w:tc>
          <w:tcPr>
            <w:tcW w:w="0" w:type="auto"/>
            <w:tcBorders>
              <w:top w:val="single" w:sz="4" w:space="0" w:color="auto"/>
              <w:left w:val="single" w:sz="4" w:space="0" w:color="auto"/>
              <w:bottom w:val="single" w:sz="4" w:space="0" w:color="auto"/>
              <w:right w:val="single" w:sz="4" w:space="0" w:color="auto"/>
            </w:tcBorders>
          </w:tcPr>
          <w:p w14:paraId="78589F14"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ADBC90F"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CBD3BF5" w14:textId="77777777" w:rsidR="000D23F8" w:rsidRPr="001D5E70" w:rsidRDefault="000D23F8" w:rsidP="00003850">
            <w:pPr>
              <w:ind w:left="111" w:right="284"/>
              <w:rPr>
                <w:rFonts w:asciiTheme="minorHAnsi" w:hAnsiTheme="minorHAnsi" w:cs="Arial"/>
              </w:rPr>
            </w:pPr>
          </w:p>
        </w:tc>
        <w:tc>
          <w:tcPr>
            <w:tcW w:w="3035" w:type="dxa"/>
            <w:tcBorders>
              <w:top w:val="single" w:sz="4" w:space="0" w:color="auto"/>
              <w:left w:val="single" w:sz="4" w:space="0" w:color="auto"/>
              <w:bottom w:val="single" w:sz="4" w:space="0" w:color="auto"/>
              <w:right w:val="single" w:sz="4" w:space="0" w:color="auto"/>
            </w:tcBorders>
          </w:tcPr>
          <w:p w14:paraId="62B21B6A" w14:textId="77777777" w:rsidR="000D23F8" w:rsidRPr="001D5E70" w:rsidRDefault="000D23F8" w:rsidP="00003850">
            <w:pPr>
              <w:ind w:left="111" w:right="284"/>
              <w:rPr>
                <w:rFonts w:asciiTheme="minorHAnsi" w:hAnsiTheme="minorHAnsi" w:cs="Arial"/>
              </w:rPr>
            </w:pPr>
          </w:p>
        </w:tc>
      </w:tr>
      <w:tr w:rsidR="000D23F8" w:rsidRPr="001D5E70" w14:paraId="2C0A14A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CD91D3B"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lastRenderedPageBreak/>
              <w:t>1.3.58</w:t>
            </w:r>
          </w:p>
        </w:tc>
        <w:tc>
          <w:tcPr>
            <w:tcW w:w="0" w:type="auto"/>
            <w:tcBorders>
              <w:top w:val="single" w:sz="4" w:space="0" w:color="auto"/>
              <w:left w:val="single" w:sz="4" w:space="0" w:color="auto"/>
              <w:bottom w:val="single" w:sz="4" w:space="0" w:color="auto"/>
              <w:right w:val="single" w:sz="4" w:space="0" w:color="auto"/>
            </w:tcBorders>
          </w:tcPr>
          <w:p w14:paraId="1043457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Free school meals registers</w:t>
            </w:r>
          </w:p>
        </w:tc>
        <w:tc>
          <w:tcPr>
            <w:tcW w:w="0" w:type="auto"/>
            <w:tcBorders>
              <w:top w:val="single" w:sz="4" w:space="0" w:color="auto"/>
              <w:left w:val="single" w:sz="4" w:space="0" w:color="auto"/>
              <w:bottom w:val="single" w:sz="4" w:space="0" w:color="auto"/>
              <w:right w:val="single" w:sz="4" w:space="0" w:color="auto"/>
            </w:tcBorders>
          </w:tcPr>
          <w:p w14:paraId="7FCBADD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43D89D8B"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820BD54"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+ 6 years</w:t>
            </w:r>
          </w:p>
        </w:tc>
        <w:tc>
          <w:tcPr>
            <w:tcW w:w="3035" w:type="dxa"/>
            <w:tcBorders>
              <w:top w:val="single" w:sz="4" w:space="0" w:color="auto"/>
              <w:left w:val="single" w:sz="4" w:space="0" w:color="auto"/>
              <w:bottom w:val="single" w:sz="4" w:space="0" w:color="auto"/>
              <w:right w:val="single" w:sz="4" w:space="0" w:color="auto"/>
            </w:tcBorders>
          </w:tcPr>
          <w:p w14:paraId="4B0C259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2ED4CFB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9C71081"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1.3.59</w:t>
            </w:r>
          </w:p>
        </w:tc>
        <w:tc>
          <w:tcPr>
            <w:tcW w:w="0" w:type="auto"/>
            <w:tcBorders>
              <w:top w:val="single" w:sz="4" w:space="0" w:color="auto"/>
              <w:left w:val="single" w:sz="4" w:space="0" w:color="auto"/>
              <w:bottom w:val="single" w:sz="4" w:space="0" w:color="auto"/>
              <w:right w:val="single" w:sz="4" w:space="0" w:color="auto"/>
            </w:tcBorders>
          </w:tcPr>
          <w:p w14:paraId="04D0E36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meals registers</w:t>
            </w:r>
          </w:p>
        </w:tc>
        <w:tc>
          <w:tcPr>
            <w:tcW w:w="0" w:type="auto"/>
            <w:tcBorders>
              <w:top w:val="single" w:sz="4" w:space="0" w:color="auto"/>
              <w:left w:val="single" w:sz="4" w:space="0" w:color="auto"/>
              <w:bottom w:val="single" w:sz="4" w:space="0" w:color="auto"/>
              <w:right w:val="single" w:sz="4" w:space="0" w:color="auto"/>
            </w:tcBorders>
          </w:tcPr>
          <w:p w14:paraId="5CB1C023"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A24DC01"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318CB4F"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+ 3 years</w:t>
            </w:r>
          </w:p>
        </w:tc>
        <w:tc>
          <w:tcPr>
            <w:tcW w:w="3035" w:type="dxa"/>
            <w:tcBorders>
              <w:top w:val="single" w:sz="4" w:space="0" w:color="auto"/>
              <w:left w:val="single" w:sz="4" w:space="0" w:color="auto"/>
              <w:bottom w:val="single" w:sz="4" w:space="0" w:color="auto"/>
              <w:right w:val="single" w:sz="4" w:space="0" w:color="auto"/>
            </w:tcBorders>
          </w:tcPr>
          <w:p w14:paraId="493C7156"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r w:rsidR="000D23F8" w:rsidRPr="001D5E70" w14:paraId="4292217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530EF9A" w14:textId="77777777" w:rsidR="000D23F8" w:rsidRPr="001D5E70" w:rsidRDefault="000D23F8" w:rsidP="000D23F8">
            <w:pPr>
              <w:ind w:left="426" w:right="284"/>
              <w:rPr>
                <w:rFonts w:asciiTheme="minorHAnsi" w:hAnsiTheme="minorHAnsi" w:cs="Arial"/>
              </w:rPr>
            </w:pPr>
            <w:r w:rsidRPr="001D5E70">
              <w:rPr>
                <w:rFonts w:asciiTheme="minorHAnsi" w:hAnsiTheme="minorHAnsi" w:cs="Arial"/>
              </w:rPr>
              <w:t>1.3.60</w:t>
            </w:r>
          </w:p>
        </w:tc>
        <w:tc>
          <w:tcPr>
            <w:tcW w:w="0" w:type="auto"/>
            <w:tcBorders>
              <w:top w:val="single" w:sz="4" w:space="0" w:color="auto"/>
              <w:left w:val="single" w:sz="4" w:space="0" w:color="auto"/>
              <w:bottom w:val="single" w:sz="4" w:space="0" w:color="auto"/>
              <w:right w:val="single" w:sz="4" w:space="0" w:color="auto"/>
            </w:tcBorders>
          </w:tcPr>
          <w:p w14:paraId="3164BE2A"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School meals summary sheets</w:t>
            </w:r>
          </w:p>
        </w:tc>
        <w:tc>
          <w:tcPr>
            <w:tcW w:w="0" w:type="auto"/>
            <w:tcBorders>
              <w:top w:val="single" w:sz="4" w:space="0" w:color="auto"/>
              <w:left w:val="single" w:sz="4" w:space="0" w:color="auto"/>
              <w:bottom w:val="single" w:sz="4" w:space="0" w:color="auto"/>
              <w:right w:val="single" w:sz="4" w:space="0" w:color="auto"/>
            </w:tcBorders>
          </w:tcPr>
          <w:p w14:paraId="00E01539"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F9AD585" w14:textId="77777777" w:rsidR="000D23F8" w:rsidRPr="001D5E70" w:rsidRDefault="000D23F8" w:rsidP="00003850">
            <w:pPr>
              <w:ind w:left="111" w:right="284"/>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1FE106E"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Current year + 3 years</w:t>
            </w:r>
          </w:p>
        </w:tc>
        <w:tc>
          <w:tcPr>
            <w:tcW w:w="3035" w:type="dxa"/>
            <w:tcBorders>
              <w:top w:val="single" w:sz="4" w:space="0" w:color="auto"/>
              <w:left w:val="single" w:sz="4" w:space="0" w:color="auto"/>
              <w:bottom w:val="single" w:sz="4" w:space="0" w:color="auto"/>
              <w:right w:val="single" w:sz="4" w:space="0" w:color="auto"/>
            </w:tcBorders>
          </w:tcPr>
          <w:p w14:paraId="6AC92B61" w14:textId="77777777" w:rsidR="000D23F8" w:rsidRPr="001D5E70" w:rsidRDefault="000D23F8" w:rsidP="00003850">
            <w:pPr>
              <w:ind w:left="111" w:right="284"/>
              <w:rPr>
                <w:rFonts w:asciiTheme="minorHAnsi" w:hAnsiTheme="minorHAnsi" w:cs="Arial"/>
              </w:rPr>
            </w:pPr>
            <w:r w:rsidRPr="001D5E70">
              <w:rPr>
                <w:rFonts w:asciiTheme="minorHAnsi" w:hAnsiTheme="minorHAnsi" w:cs="Arial"/>
              </w:rPr>
              <w:t>SECURE DISPOSAL</w:t>
            </w:r>
          </w:p>
        </w:tc>
      </w:tr>
    </w:tbl>
    <w:p w14:paraId="7B1AF4E6" w14:textId="77777777" w:rsidR="000D23F8" w:rsidRPr="001D5E70" w:rsidRDefault="000D23F8" w:rsidP="000D23F8">
      <w:pPr>
        <w:pStyle w:val="Arial"/>
        <w:ind w:left="426" w:right="284"/>
        <w:rPr>
          <w:rFonts w:asciiTheme="minorHAnsi" w:hAnsiTheme="minorHAnsi"/>
          <w:sz w:val="22"/>
          <w:szCs w:val="22"/>
        </w:rPr>
      </w:pPr>
    </w:p>
    <w:p w14:paraId="54320281" w14:textId="77777777" w:rsidR="000D23F8" w:rsidRPr="001D5E70" w:rsidRDefault="000D23F8" w:rsidP="000D23F8">
      <w:pPr>
        <w:pStyle w:val="Arial"/>
        <w:ind w:left="426" w:right="284"/>
        <w:rPr>
          <w:rFonts w:asciiTheme="minorHAnsi" w:hAnsiTheme="minorHAnsi"/>
          <w:sz w:val="22"/>
          <w:szCs w:val="22"/>
        </w:rPr>
      </w:pPr>
      <w:r w:rsidRPr="001D5E70">
        <w:rPr>
          <w:rFonts w:asciiTheme="minorHAnsi" w:hAnsiTheme="minorHAnsi"/>
          <w:sz w:val="22"/>
          <w:szCs w:val="22"/>
        </w:rPr>
        <w:t>As a charity, an Academy is not permitted to trade and make a profit. It is, however, possible to set up a subsidiary trading company, which can sell products or services and Gift Aid profits back to the Academy. If the Academy operates a subsidiary company, it is expected that these records will be managed in line with standard business practice.</w:t>
      </w:r>
    </w:p>
    <w:p w14:paraId="1D96FEE2" w14:textId="77777777" w:rsidR="000D23F8" w:rsidRPr="001D5E70" w:rsidRDefault="000D23F8" w:rsidP="000D23F8">
      <w:pPr>
        <w:rPr>
          <w:rFonts w:asciiTheme="minorHAnsi" w:hAnsiTheme="minorHAnsi"/>
        </w:rPr>
      </w:pPr>
    </w:p>
    <w:tbl>
      <w:tblPr>
        <w:tblW w:w="15276" w:type="dxa"/>
        <w:tblLook w:val="04A0" w:firstRow="1" w:lastRow="0" w:firstColumn="1" w:lastColumn="0" w:noHBand="0" w:noVBand="1"/>
      </w:tblPr>
      <w:tblGrid>
        <w:gridCol w:w="775"/>
        <w:gridCol w:w="4917"/>
        <w:gridCol w:w="1722"/>
        <w:gridCol w:w="1613"/>
        <w:gridCol w:w="2724"/>
        <w:gridCol w:w="3525"/>
      </w:tblGrid>
      <w:tr w:rsidR="000D23F8" w:rsidRPr="001D5E70" w14:paraId="5C852322" w14:textId="77777777" w:rsidTr="004D7BC3">
        <w:trPr>
          <w:cantSplit/>
          <w:tblHeader/>
        </w:trPr>
        <w:tc>
          <w:tcPr>
            <w:tcW w:w="15276" w:type="dxa"/>
            <w:gridSpan w:val="6"/>
            <w:tcBorders>
              <w:top w:val="single" w:sz="4" w:space="0" w:color="auto"/>
              <w:left w:val="single" w:sz="4" w:space="0" w:color="auto"/>
              <w:bottom w:val="single" w:sz="4" w:space="0" w:color="auto"/>
              <w:right w:val="single" w:sz="4" w:space="0" w:color="auto"/>
            </w:tcBorders>
            <w:shd w:val="clear" w:color="auto" w:fill="002060"/>
          </w:tcPr>
          <w:p w14:paraId="44BCECC8" w14:textId="77777777" w:rsidR="000D23F8" w:rsidRPr="001D5E70" w:rsidRDefault="000D23F8" w:rsidP="007C4EA3">
            <w:pPr>
              <w:pStyle w:val="Heading2"/>
              <w:tabs>
                <w:tab w:val="left" w:pos="709"/>
              </w:tabs>
              <w:rPr>
                <w:rFonts w:asciiTheme="minorHAnsi" w:hAnsiTheme="minorHAnsi" w:cs="Arial"/>
                <w:b/>
                <w:bCs/>
                <w:color w:val="FFFFFF" w:themeColor="background1"/>
                <w:sz w:val="22"/>
                <w:szCs w:val="22"/>
              </w:rPr>
            </w:pPr>
            <w:bookmarkStart w:id="20" w:name="_Toc11307707"/>
            <w:r w:rsidRPr="001D5E70">
              <w:rPr>
                <w:rFonts w:asciiTheme="minorHAnsi" w:hAnsiTheme="minorHAnsi" w:cs="Arial"/>
                <w:b/>
                <w:bCs/>
                <w:color w:val="FFFFFF" w:themeColor="background1"/>
                <w:sz w:val="22"/>
                <w:szCs w:val="22"/>
              </w:rPr>
              <w:t>1.4</w:t>
            </w:r>
            <w:r w:rsidRPr="001D5E70">
              <w:rPr>
                <w:rFonts w:asciiTheme="minorHAnsi" w:hAnsiTheme="minorHAnsi" w:cs="Arial"/>
                <w:b/>
                <w:bCs/>
                <w:color w:val="FFFFFF" w:themeColor="background1"/>
                <w:sz w:val="22"/>
                <w:szCs w:val="22"/>
              </w:rPr>
              <w:tab/>
              <w:t>Policies, Frameworks and Overarching Requirements</w:t>
            </w:r>
            <w:bookmarkEnd w:id="20"/>
          </w:p>
          <w:p w14:paraId="1ED495D7" w14:textId="77777777" w:rsidR="000D23F8" w:rsidRPr="001D5E70" w:rsidRDefault="000D23F8" w:rsidP="000D23F8">
            <w:pPr>
              <w:rPr>
                <w:rFonts w:asciiTheme="minorHAnsi" w:hAnsiTheme="minorHAnsi" w:cs="Arial"/>
                <w:b/>
                <w:color w:val="FFFFFF" w:themeColor="background1"/>
              </w:rPr>
            </w:pPr>
          </w:p>
        </w:tc>
      </w:tr>
      <w:tr w:rsidR="000D23F8" w:rsidRPr="001D5E70" w14:paraId="75EC3138" w14:textId="77777777" w:rsidTr="004D7BC3">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7AA1BADF"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tcPr>
          <w:p w14:paraId="298AEFF4"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tcPr>
          <w:p w14:paraId="52242FB1"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tcPr>
          <w:p w14:paraId="51468127"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tcPr>
          <w:p w14:paraId="18D58592"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3525" w:type="dxa"/>
            <w:tcBorders>
              <w:top w:val="single" w:sz="4" w:space="0" w:color="auto"/>
              <w:left w:val="single" w:sz="4" w:space="0" w:color="auto"/>
              <w:bottom w:val="single" w:sz="4" w:space="0" w:color="auto"/>
              <w:right w:val="single" w:sz="4" w:space="0" w:color="auto"/>
            </w:tcBorders>
            <w:shd w:val="clear" w:color="auto" w:fill="002060"/>
          </w:tcPr>
          <w:p w14:paraId="5271E1B1"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4FE786A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1291D18" w14:textId="77777777" w:rsidR="000D23F8" w:rsidRPr="001D5E70" w:rsidRDefault="000D23F8" w:rsidP="000D23F8">
            <w:pPr>
              <w:rPr>
                <w:rFonts w:asciiTheme="minorHAnsi" w:hAnsiTheme="minorHAnsi" w:cs="Arial"/>
              </w:rPr>
            </w:pPr>
            <w:r w:rsidRPr="001D5E70">
              <w:rPr>
                <w:rFonts w:asciiTheme="minorHAnsi" w:hAnsiTheme="minorHAnsi" w:cs="Arial"/>
              </w:rPr>
              <w:t>1.4.1</w:t>
            </w:r>
          </w:p>
        </w:tc>
        <w:tc>
          <w:tcPr>
            <w:tcW w:w="0" w:type="auto"/>
            <w:tcBorders>
              <w:top w:val="single" w:sz="4" w:space="0" w:color="auto"/>
              <w:left w:val="single" w:sz="4" w:space="0" w:color="auto"/>
              <w:bottom w:val="single" w:sz="4" w:space="0" w:color="auto"/>
              <w:right w:val="single" w:sz="4" w:space="0" w:color="auto"/>
            </w:tcBorders>
          </w:tcPr>
          <w:p w14:paraId="214DDCFD" w14:textId="77777777" w:rsidR="000D23F8" w:rsidRPr="001D5E70" w:rsidRDefault="000D23F8" w:rsidP="000D23F8">
            <w:pPr>
              <w:rPr>
                <w:rFonts w:asciiTheme="minorHAnsi" w:hAnsiTheme="minorHAnsi" w:cs="Arial"/>
              </w:rPr>
            </w:pPr>
            <w:r w:rsidRPr="001D5E70">
              <w:rPr>
                <w:rFonts w:asciiTheme="minorHAnsi" w:hAnsiTheme="minorHAnsi" w:cs="Arial"/>
              </w:rPr>
              <w:t>Data Protection Policy, including data protection notification</w:t>
            </w:r>
          </w:p>
        </w:tc>
        <w:tc>
          <w:tcPr>
            <w:tcW w:w="0" w:type="auto"/>
            <w:tcBorders>
              <w:top w:val="single" w:sz="4" w:space="0" w:color="auto"/>
              <w:left w:val="single" w:sz="4" w:space="0" w:color="auto"/>
              <w:bottom w:val="single" w:sz="4" w:space="0" w:color="auto"/>
              <w:right w:val="single" w:sz="4" w:space="0" w:color="auto"/>
            </w:tcBorders>
          </w:tcPr>
          <w:p w14:paraId="4323A363"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93FEB4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43146DA" w14:textId="77777777" w:rsidR="000D23F8" w:rsidRPr="001D5E70" w:rsidRDefault="000D23F8" w:rsidP="000D23F8">
            <w:pPr>
              <w:rPr>
                <w:rFonts w:asciiTheme="minorHAnsi" w:hAnsiTheme="minorHAnsi" w:cs="Arial"/>
              </w:rPr>
            </w:pPr>
            <w:r w:rsidRPr="001D5E70">
              <w:rPr>
                <w:rFonts w:asciiTheme="minorHAnsi" w:hAnsiTheme="minorHAnsi" w:cs="Arial"/>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6177E70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3D7BC5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024D570" w14:textId="77777777" w:rsidR="000D23F8" w:rsidRPr="001D5E70" w:rsidRDefault="000D23F8" w:rsidP="000D23F8">
            <w:pPr>
              <w:rPr>
                <w:rFonts w:asciiTheme="minorHAnsi" w:hAnsiTheme="minorHAnsi" w:cs="Arial"/>
              </w:rPr>
            </w:pPr>
            <w:r w:rsidRPr="001D5E70">
              <w:rPr>
                <w:rFonts w:asciiTheme="minorHAnsi" w:hAnsiTheme="minorHAnsi" w:cs="Arial"/>
              </w:rPr>
              <w:t>1.4.2</w:t>
            </w:r>
          </w:p>
        </w:tc>
        <w:tc>
          <w:tcPr>
            <w:tcW w:w="0" w:type="auto"/>
            <w:tcBorders>
              <w:top w:val="single" w:sz="4" w:space="0" w:color="auto"/>
              <w:left w:val="single" w:sz="4" w:space="0" w:color="auto"/>
              <w:bottom w:val="single" w:sz="4" w:space="0" w:color="auto"/>
              <w:right w:val="single" w:sz="4" w:space="0" w:color="auto"/>
            </w:tcBorders>
          </w:tcPr>
          <w:p w14:paraId="201CE256" w14:textId="77777777" w:rsidR="000D23F8" w:rsidRPr="001D5E70" w:rsidRDefault="000D23F8" w:rsidP="000D23F8">
            <w:pPr>
              <w:rPr>
                <w:rFonts w:asciiTheme="minorHAnsi" w:hAnsiTheme="minorHAnsi" w:cs="Arial"/>
              </w:rPr>
            </w:pPr>
            <w:r w:rsidRPr="001D5E70">
              <w:rPr>
                <w:rFonts w:asciiTheme="minorHAnsi" w:hAnsiTheme="minorHAnsi" w:cs="Arial"/>
              </w:rPr>
              <w:t>Freedom of Information Policy</w:t>
            </w:r>
          </w:p>
        </w:tc>
        <w:tc>
          <w:tcPr>
            <w:tcW w:w="0" w:type="auto"/>
            <w:tcBorders>
              <w:top w:val="single" w:sz="4" w:space="0" w:color="auto"/>
              <w:left w:val="single" w:sz="4" w:space="0" w:color="auto"/>
              <w:bottom w:val="single" w:sz="4" w:space="0" w:color="auto"/>
              <w:right w:val="single" w:sz="4" w:space="0" w:color="auto"/>
            </w:tcBorders>
          </w:tcPr>
          <w:p w14:paraId="0F23BD03"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916CDB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ADDE295" w14:textId="77777777" w:rsidR="000D23F8" w:rsidRPr="001D5E70" w:rsidRDefault="000D23F8" w:rsidP="000D23F8">
            <w:pPr>
              <w:rPr>
                <w:rFonts w:asciiTheme="minorHAnsi" w:hAnsiTheme="minorHAnsi" w:cs="Arial"/>
              </w:rPr>
            </w:pPr>
            <w:r w:rsidRPr="001D5E70">
              <w:rPr>
                <w:rFonts w:asciiTheme="minorHAnsi" w:hAnsiTheme="minorHAnsi" w:cs="Arial"/>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1D4A3B7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F195F2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66212DA" w14:textId="77777777" w:rsidR="000D23F8" w:rsidRPr="001D5E70" w:rsidRDefault="000D23F8" w:rsidP="000D23F8">
            <w:pPr>
              <w:rPr>
                <w:rFonts w:asciiTheme="minorHAnsi" w:hAnsiTheme="minorHAnsi" w:cs="Arial"/>
              </w:rPr>
            </w:pPr>
            <w:r w:rsidRPr="001D5E70">
              <w:rPr>
                <w:rFonts w:asciiTheme="minorHAnsi" w:hAnsiTheme="minorHAnsi" w:cs="Arial"/>
              </w:rPr>
              <w:t>1.4.3</w:t>
            </w:r>
          </w:p>
        </w:tc>
        <w:tc>
          <w:tcPr>
            <w:tcW w:w="0" w:type="auto"/>
            <w:tcBorders>
              <w:top w:val="single" w:sz="4" w:space="0" w:color="auto"/>
              <w:left w:val="single" w:sz="4" w:space="0" w:color="auto"/>
              <w:bottom w:val="single" w:sz="4" w:space="0" w:color="auto"/>
              <w:right w:val="single" w:sz="4" w:space="0" w:color="auto"/>
            </w:tcBorders>
          </w:tcPr>
          <w:p w14:paraId="3B7A1195" w14:textId="77777777" w:rsidR="000D23F8" w:rsidRPr="001D5E70" w:rsidRDefault="000D23F8" w:rsidP="000D23F8">
            <w:pPr>
              <w:rPr>
                <w:rFonts w:asciiTheme="minorHAnsi" w:hAnsiTheme="minorHAnsi" w:cs="Arial"/>
              </w:rPr>
            </w:pPr>
            <w:r w:rsidRPr="001D5E70">
              <w:rPr>
                <w:rFonts w:asciiTheme="minorHAnsi" w:hAnsiTheme="minorHAnsi" w:cs="Arial"/>
              </w:rPr>
              <w:t>Information Security Breach Policy</w:t>
            </w:r>
          </w:p>
        </w:tc>
        <w:tc>
          <w:tcPr>
            <w:tcW w:w="0" w:type="auto"/>
            <w:tcBorders>
              <w:top w:val="single" w:sz="4" w:space="0" w:color="auto"/>
              <w:left w:val="single" w:sz="4" w:space="0" w:color="auto"/>
              <w:bottom w:val="single" w:sz="4" w:space="0" w:color="auto"/>
              <w:right w:val="single" w:sz="4" w:space="0" w:color="auto"/>
            </w:tcBorders>
          </w:tcPr>
          <w:p w14:paraId="5501598B"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FD5103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BDC35AC" w14:textId="77777777" w:rsidR="000D23F8" w:rsidRPr="001D5E70" w:rsidRDefault="000D23F8" w:rsidP="000D23F8">
            <w:pPr>
              <w:rPr>
                <w:rFonts w:asciiTheme="minorHAnsi" w:hAnsiTheme="minorHAnsi" w:cs="Arial"/>
              </w:rPr>
            </w:pPr>
            <w:r w:rsidRPr="001D5E70">
              <w:rPr>
                <w:rFonts w:asciiTheme="minorHAnsi" w:hAnsiTheme="minorHAnsi" w:cs="Arial"/>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6A03CE97"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5FDC6E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B64555F" w14:textId="77777777" w:rsidR="000D23F8" w:rsidRPr="001D5E70" w:rsidRDefault="000D23F8" w:rsidP="000D23F8">
            <w:pPr>
              <w:rPr>
                <w:rFonts w:asciiTheme="minorHAnsi" w:hAnsiTheme="minorHAnsi" w:cs="Arial"/>
              </w:rPr>
            </w:pPr>
            <w:r w:rsidRPr="001D5E70">
              <w:rPr>
                <w:rFonts w:asciiTheme="minorHAnsi" w:hAnsiTheme="minorHAnsi" w:cs="Arial"/>
              </w:rPr>
              <w:t>1.4.4</w:t>
            </w:r>
          </w:p>
        </w:tc>
        <w:tc>
          <w:tcPr>
            <w:tcW w:w="0" w:type="auto"/>
            <w:tcBorders>
              <w:top w:val="single" w:sz="4" w:space="0" w:color="auto"/>
              <w:left w:val="single" w:sz="4" w:space="0" w:color="auto"/>
              <w:bottom w:val="single" w:sz="4" w:space="0" w:color="auto"/>
              <w:right w:val="single" w:sz="4" w:space="0" w:color="auto"/>
            </w:tcBorders>
          </w:tcPr>
          <w:p w14:paraId="532C2787" w14:textId="77777777" w:rsidR="000D23F8" w:rsidRPr="001D5E70" w:rsidRDefault="000D23F8" w:rsidP="000D23F8">
            <w:pPr>
              <w:rPr>
                <w:rFonts w:asciiTheme="minorHAnsi" w:hAnsiTheme="minorHAnsi" w:cs="Arial"/>
              </w:rPr>
            </w:pPr>
            <w:r w:rsidRPr="001D5E70">
              <w:rPr>
                <w:rFonts w:asciiTheme="minorHAnsi" w:hAnsiTheme="minorHAnsi" w:cs="Arial"/>
              </w:rPr>
              <w:t>Special Educational Needs Policy</w:t>
            </w:r>
          </w:p>
        </w:tc>
        <w:tc>
          <w:tcPr>
            <w:tcW w:w="0" w:type="auto"/>
            <w:tcBorders>
              <w:top w:val="single" w:sz="4" w:space="0" w:color="auto"/>
              <w:left w:val="single" w:sz="4" w:space="0" w:color="auto"/>
              <w:bottom w:val="single" w:sz="4" w:space="0" w:color="auto"/>
              <w:right w:val="single" w:sz="4" w:space="0" w:color="auto"/>
            </w:tcBorders>
          </w:tcPr>
          <w:p w14:paraId="5FF5565C"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1FEEBF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BAFA686" w14:textId="77777777" w:rsidR="000D23F8" w:rsidRPr="001D5E70" w:rsidRDefault="000D23F8" w:rsidP="000D23F8">
            <w:pPr>
              <w:rPr>
                <w:rFonts w:asciiTheme="minorHAnsi" w:hAnsiTheme="minorHAnsi" w:cs="Arial"/>
              </w:rPr>
            </w:pPr>
            <w:r w:rsidRPr="001D5E70">
              <w:rPr>
                <w:rFonts w:asciiTheme="minorHAnsi" w:hAnsiTheme="minorHAnsi" w:cs="Arial"/>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6C9407D7"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D5A42DE"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3C4793C" w14:textId="77777777" w:rsidR="000D23F8" w:rsidRPr="001D5E70" w:rsidRDefault="000D23F8" w:rsidP="000D23F8">
            <w:pPr>
              <w:rPr>
                <w:rFonts w:asciiTheme="minorHAnsi" w:hAnsiTheme="minorHAnsi" w:cs="Arial"/>
              </w:rPr>
            </w:pPr>
            <w:r w:rsidRPr="001D5E70">
              <w:rPr>
                <w:rFonts w:asciiTheme="minorHAnsi" w:hAnsiTheme="minorHAnsi" w:cs="Arial"/>
              </w:rPr>
              <w:t>1.4.5</w:t>
            </w:r>
          </w:p>
        </w:tc>
        <w:tc>
          <w:tcPr>
            <w:tcW w:w="0" w:type="auto"/>
            <w:tcBorders>
              <w:top w:val="single" w:sz="4" w:space="0" w:color="auto"/>
              <w:left w:val="single" w:sz="4" w:space="0" w:color="auto"/>
              <w:bottom w:val="single" w:sz="4" w:space="0" w:color="auto"/>
              <w:right w:val="single" w:sz="4" w:space="0" w:color="auto"/>
            </w:tcBorders>
          </w:tcPr>
          <w:p w14:paraId="536BF386" w14:textId="77777777" w:rsidR="000D23F8" w:rsidRPr="001D5E70" w:rsidRDefault="000D23F8" w:rsidP="000D23F8">
            <w:pPr>
              <w:rPr>
                <w:rFonts w:asciiTheme="minorHAnsi" w:hAnsiTheme="minorHAnsi" w:cs="Arial"/>
              </w:rPr>
            </w:pPr>
            <w:r w:rsidRPr="001D5E70">
              <w:rPr>
                <w:rFonts w:asciiTheme="minorHAnsi" w:hAnsiTheme="minorHAnsi" w:cs="Arial"/>
              </w:rPr>
              <w:t>Complaints Policy</w:t>
            </w:r>
          </w:p>
        </w:tc>
        <w:tc>
          <w:tcPr>
            <w:tcW w:w="0" w:type="auto"/>
            <w:tcBorders>
              <w:top w:val="single" w:sz="4" w:space="0" w:color="auto"/>
              <w:left w:val="single" w:sz="4" w:space="0" w:color="auto"/>
              <w:bottom w:val="single" w:sz="4" w:space="0" w:color="auto"/>
              <w:right w:val="single" w:sz="4" w:space="0" w:color="auto"/>
            </w:tcBorders>
          </w:tcPr>
          <w:p w14:paraId="6F6A37EA"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8EFFCD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9C3FFF4" w14:textId="77777777" w:rsidR="000D23F8" w:rsidRPr="001D5E70" w:rsidRDefault="000D23F8" w:rsidP="000D23F8">
            <w:pPr>
              <w:rPr>
                <w:rFonts w:asciiTheme="minorHAnsi" w:hAnsiTheme="minorHAnsi" w:cs="Arial"/>
              </w:rPr>
            </w:pPr>
            <w:r w:rsidRPr="001D5E70">
              <w:rPr>
                <w:rFonts w:asciiTheme="minorHAnsi" w:hAnsiTheme="minorHAnsi" w:cs="Arial"/>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3F3EF56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7058E1A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AC42A8C" w14:textId="77777777" w:rsidR="000D23F8" w:rsidRPr="001D5E70" w:rsidRDefault="000D23F8" w:rsidP="000D23F8">
            <w:pPr>
              <w:rPr>
                <w:rFonts w:asciiTheme="minorHAnsi" w:hAnsiTheme="minorHAnsi" w:cs="Arial"/>
              </w:rPr>
            </w:pPr>
            <w:r w:rsidRPr="001D5E70">
              <w:rPr>
                <w:rFonts w:asciiTheme="minorHAnsi" w:hAnsiTheme="minorHAnsi" w:cs="Arial"/>
              </w:rPr>
              <w:t>1.4.6</w:t>
            </w:r>
          </w:p>
        </w:tc>
        <w:tc>
          <w:tcPr>
            <w:tcW w:w="0" w:type="auto"/>
            <w:tcBorders>
              <w:top w:val="single" w:sz="4" w:space="0" w:color="auto"/>
              <w:left w:val="single" w:sz="4" w:space="0" w:color="auto"/>
              <w:bottom w:val="single" w:sz="4" w:space="0" w:color="auto"/>
              <w:right w:val="single" w:sz="4" w:space="0" w:color="auto"/>
            </w:tcBorders>
          </w:tcPr>
          <w:p w14:paraId="12A105EB" w14:textId="77777777" w:rsidR="000D23F8" w:rsidRPr="001D5E70" w:rsidRDefault="000D23F8" w:rsidP="000D23F8">
            <w:pPr>
              <w:pStyle w:val="Arial"/>
              <w:rPr>
                <w:rFonts w:asciiTheme="minorHAnsi" w:hAnsiTheme="minorHAnsi"/>
                <w:sz w:val="22"/>
                <w:szCs w:val="22"/>
              </w:rPr>
            </w:pPr>
            <w:r w:rsidRPr="001D5E70">
              <w:rPr>
                <w:rFonts w:asciiTheme="minorHAnsi" w:hAnsiTheme="minorHAnsi"/>
                <w:sz w:val="22"/>
                <w:szCs w:val="22"/>
              </w:rPr>
              <w:t>Risk and Control Framework</w:t>
            </w:r>
          </w:p>
        </w:tc>
        <w:tc>
          <w:tcPr>
            <w:tcW w:w="0" w:type="auto"/>
            <w:tcBorders>
              <w:top w:val="single" w:sz="4" w:space="0" w:color="auto"/>
              <w:left w:val="single" w:sz="4" w:space="0" w:color="auto"/>
              <w:bottom w:val="single" w:sz="4" w:space="0" w:color="auto"/>
              <w:right w:val="single" w:sz="4" w:space="0" w:color="auto"/>
            </w:tcBorders>
          </w:tcPr>
          <w:p w14:paraId="466CBFAB"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501DEE8"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3D157AD" w14:textId="77777777" w:rsidR="000D23F8" w:rsidRPr="001D5E70" w:rsidRDefault="000D23F8" w:rsidP="000D23F8">
            <w:pPr>
              <w:rPr>
                <w:rFonts w:asciiTheme="minorHAnsi" w:hAnsiTheme="minorHAnsi" w:cs="Arial"/>
              </w:rPr>
            </w:pPr>
            <w:r w:rsidRPr="001D5E70">
              <w:rPr>
                <w:rFonts w:asciiTheme="minorHAnsi" w:hAnsiTheme="minorHAnsi" w:cs="Arial"/>
              </w:rPr>
              <w:t>Life of framework + 6 years</w:t>
            </w:r>
          </w:p>
        </w:tc>
        <w:tc>
          <w:tcPr>
            <w:tcW w:w="3525" w:type="dxa"/>
            <w:tcBorders>
              <w:top w:val="single" w:sz="4" w:space="0" w:color="auto"/>
              <w:left w:val="single" w:sz="4" w:space="0" w:color="auto"/>
              <w:bottom w:val="single" w:sz="4" w:space="0" w:color="auto"/>
              <w:right w:val="single" w:sz="4" w:space="0" w:color="auto"/>
            </w:tcBorders>
          </w:tcPr>
          <w:p w14:paraId="511D692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ED1BAC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CD68D21"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1.4.7</w:t>
            </w:r>
          </w:p>
        </w:tc>
        <w:tc>
          <w:tcPr>
            <w:tcW w:w="0" w:type="auto"/>
            <w:tcBorders>
              <w:top w:val="single" w:sz="4" w:space="0" w:color="auto"/>
              <w:left w:val="single" w:sz="4" w:space="0" w:color="auto"/>
              <w:bottom w:val="single" w:sz="4" w:space="0" w:color="auto"/>
              <w:right w:val="single" w:sz="4" w:space="0" w:color="auto"/>
            </w:tcBorders>
          </w:tcPr>
          <w:p w14:paraId="6DF0F863" w14:textId="77777777" w:rsidR="000D23F8" w:rsidRPr="001D5E70" w:rsidRDefault="000D23F8" w:rsidP="000D23F8">
            <w:pPr>
              <w:adjustRightInd w:val="0"/>
              <w:rPr>
                <w:rFonts w:asciiTheme="minorHAnsi" w:hAnsiTheme="minorHAnsi" w:cs="Arial"/>
              </w:rPr>
            </w:pPr>
            <w:r w:rsidRPr="001D5E70">
              <w:rPr>
                <w:rFonts w:asciiTheme="minorHAnsi" w:hAnsiTheme="minorHAnsi" w:cs="Arial"/>
              </w:rPr>
              <w:t>Rules and Bylaws</w:t>
            </w:r>
          </w:p>
        </w:tc>
        <w:tc>
          <w:tcPr>
            <w:tcW w:w="0" w:type="auto"/>
            <w:tcBorders>
              <w:top w:val="single" w:sz="4" w:space="0" w:color="auto"/>
              <w:left w:val="single" w:sz="4" w:space="0" w:color="auto"/>
              <w:bottom w:val="single" w:sz="4" w:space="0" w:color="auto"/>
              <w:right w:val="single" w:sz="4" w:space="0" w:color="auto"/>
            </w:tcBorders>
          </w:tcPr>
          <w:p w14:paraId="5075E028"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525317A"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EE7F216" w14:textId="77777777" w:rsidR="000D23F8" w:rsidRPr="001D5E70" w:rsidRDefault="000D23F8" w:rsidP="000D23F8">
            <w:pPr>
              <w:rPr>
                <w:rFonts w:asciiTheme="minorHAnsi" w:hAnsiTheme="minorHAnsi" w:cs="Arial"/>
              </w:rPr>
            </w:pPr>
            <w:r w:rsidRPr="001D5E70">
              <w:rPr>
                <w:rFonts w:asciiTheme="minorHAnsi" w:hAnsiTheme="minorHAnsi" w:cs="Arial"/>
              </w:rPr>
              <w:t>Date rules or bylaws superseded + 6 years</w:t>
            </w:r>
          </w:p>
        </w:tc>
        <w:tc>
          <w:tcPr>
            <w:tcW w:w="3525" w:type="dxa"/>
            <w:tcBorders>
              <w:top w:val="single" w:sz="4" w:space="0" w:color="auto"/>
              <w:left w:val="single" w:sz="4" w:space="0" w:color="auto"/>
              <w:bottom w:val="single" w:sz="4" w:space="0" w:color="auto"/>
              <w:right w:val="single" w:sz="4" w:space="0" w:color="auto"/>
            </w:tcBorders>
          </w:tcPr>
          <w:p w14:paraId="733EE48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9F0545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EF8274F" w14:textId="77777777" w:rsidR="000D23F8" w:rsidRPr="001D5E70" w:rsidRDefault="000D23F8" w:rsidP="000D23F8">
            <w:pPr>
              <w:rPr>
                <w:rFonts w:asciiTheme="minorHAnsi" w:hAnsiTheme="minorHAnsi" w:cs="Arial"/>
              </w:rPr>
            </w:pPr>
            <w:r w:rsidRPr="001D5E70">
              <w:rPr>
                <w:rFonts w:asciiTheme="minorHAnsi" w:hAnsiTheme="minorHAnsi" w:cs="Arial"/>
              </w:rPr>
              <w:t>1.4.9</w:t>
            </w:r>
          </w:p>
        </w:tc>
        <w:tc>
          <w:tcPr>
            <w:tcW w:w="0" w:type="auto"/>
            <w:tcBorders>
              <w:top w:val="single" w:sz="4" w:space="0" w:color="auto"/>
              <w:left w:val="single" w:sz="4" w:space="0" w:color="auto"/>
              <w:bottom w:val="single" w:sz="4" w:space="0" w:color="auto"/>
              <w:right w:val="single" w:sz="4" w:space="0" w:color="auto"/>
            </w:tcBorders>
          </w:tcPr>
          <w:p w14:paraId="7108DD8F" w14:textId="77777777" w:rsidR="000D23F8" w:rsidRPr="001D5E70" w:rsidRDefault="000D23F8" w:rsidP="000D23F8">
            <w:pPr>
              <w:rPr>
                <w:rFonts w:asciiTheme="minorHAnsi" w:hAnsiTheme="minorHAnsi" w:cs="Arial"/>
              </w:rPr>
            </w:pPr>
            <w:r w:rsidRPr="001D5E70">
              <w:rPr>
                <w:rFonts w:asciiTheme="minorHAnsi" w:hAnsiTheme="minorHAnsi" w:cs="Arial"/>
              </w:rPr>
              <w:t>Home School Agreements</w:t>
            </w:r>
            <w:r w:rsidRPr="001D5E70">
              <w:rPr>
                <w:rStyle w:val="FootnoteReference"/>
                <w:rFonts w:asciiTheme="minorHAnsi" w:hAnsiTheme="minorHAnsi" w:cs="Arial"/>
              </w:rPr>
              <w:footnoteReference w:id="11"/>
            </w:r>
          </w:p>
        </w:tc>
        <w:tc>
          <w:tcPr>
            <w:tcW w:w="0" w:type="auto"/>
            <w:tcBorders>
              <w:top w:val="single" w:sz="4" w:space="0" w:color="auto"/>
              <w:left w:val="single" w:sz="4" w:space="0" w:color="auto"/>
              <w:bottom w:val="single" w:sz="4" w:space="0" w:color="auto"/>
              <w:right w:val="single" w:sz="4" w:space="0" w:color="auto"/>
            </w:tcBorders>
          </w:tcPr>
          <w:p w14:paraId="7C28AB4F"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F40F95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AAAAAB7" w14:textId="77777777" w:rsidR="000D23F8" w:rsidRPr="001D5E70" w:rsidRDefault="000D23F8" w:rsidP="000D23F8">
            <w:pPr>
              <w:rPr>
                <w:rFonts w:asciiTheme="minorHAnsi" w:hAnsiTheme="minorHAnsi" w:cs="Arial"/>
              </w:rPr>
            </w:pPr>
            <w:r w:rsidRPr="001D5E70">
              <w:rPr>
                <w:rFonts w:asciiTheme="minorHAnsi" w:hAnsiTheme="minorHAnsi" w:cs="Arial"/>
              </w:rPr>
              <w:t>Date agreement revised + 6 years</w:t>
            </w:r>
          </w:p>
        </w:tc>
        <w:tc>
          <w:tcPr>
            <w:tcW w:w="3525" w:type="dxa"/>
            <w:tcBorders>
              <w:top w:val="single" w:sz="4" w:space="0" w:color="auto"/>
              <w:left w:val="single" w:sz="4" w:space="0" w:color="auto"/>
              <w:bottom w:val="single" w:sz="4" w:space="0" w:color="auto"/>
              <w:right w:val="single" w:sz="4" w:space="0" w:color="auto"/>
            </w:tcBorders>
          </w:tcPr>
          <w:p w14:paraId="40641116"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2DD696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3E00476" w14:textId="77777777" w:rsidR="000D23F8" w:rsidRPr="001D5E70" w:rsidRDefault="000D23F8" w:rsidP="000D23F8">
            <w:pPr>
              <w:rPr>
                <w:rFonts w:asciiTheme="minorHAnsi" w:hAnsiTheme="minorHAnsi" w:cs="Arial"/>
              </w:rPr>
            </w:pPr>
            <w:r w:rsidRPr="001D5E70">
              <w:rPr>
                <w:rFonts w:asciiTheme="minorHAnsi" w:hAnsiTheme="minorHAnsi" w:cs="Arial"/>
              </w:rPr>
              <w:t>1.4.10</w:t>
            </w:r>
          </w:p>
        </w:tc>
        <w:tc>
          <w:tcPr>
            <w:tcW w:w="0" w:type="auto"/>
            <w:tcBorders>
              <w:top w:val="single" w:sz="4" w:space="0" w:color="auto"/>
              <w:left w:val="single" w:sz="4" w:space="0" w:color="auto"/>
              <w:bottom w:val="single" w:sz="4" w:space="0" w:color="auto"/>
              <w:right w:val="single" w:sz="4" w:space="0" w:color="auto"/>
            </w:tcBorders>
          </w:tcPr>
          <w:p w14:paraId="74181CEC" w14:textId="77777777" w:rsidR="000D23F8" w:rsidRPr="001D5E70" w:rsidRDefault="000D23F8" w:rsidP="000D23F8">
            <w:pPr>
              <w:rPr>
                <w:rFonts w:asciiTheme="minorHAnsi" w:hAnsiTheme="minorHAnsi" w:cs="Arial"/>
              </w:rPr>
            </w:pPr>
            <w:r w:rsidRPr="001D5E70">
              <w:rPr>
                <w:rFonts w:asciiTheme="minorHAnsi" w:hAnsiTheme="minorHAnsi" w:cs="Arial"/>
              </w:rPr>
              <w:t>Equality Information and Objectives (public sector equality duty) Statement for publication</w:t>
            </w:r>
          </w:p>
        </w:tc>
        <w:tc>
          <w:tcPr>
            <w:tcW w:w="0" w:type="auto"/>
            <w:tcBorders>
              <w:top w:val="single" w:sz="4" w:space="0" w:color="auto"/>
              <w:left w:val="single" w:sz="4" w:space="0" w:color="auto"/>
              <w:bottom w:val="single" w:sz="4" w:space="0" w:color="auto"/>
              <w:right w:val="single" w:sz="4" w:space="0" w:color="auto"/>
            </w:tcBorders>
          </w:tcPr>
          <w:p w14:paraId="5C1A85E4"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08F54E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5B99417" w14:textId="77777777" w:rsidR="000D23F8" w:rsidRPr="001D5E70" w:rsidRDefault="000D23F8" w:rsidP="000D23F8">
            <w:pPr>
              <w:rPr>
                <w:rFonts w:asciiTheme="minorHAnsi" w:hAnsiTheme="minorHAnsi" w:cs="Arial"/>
              </w:rPr>
            </w:pPr>
            <w:r w:rsidRPr="001D5E70">
              <w:rPr>
                <w:rFonts w:asciiTheme="minorHAnsi" w:hAnsiTheme="minorHAnsi" w:cs="Arial"/>
              </w:rPr>
              <w:t>Date of statement + 6 years</w:t>
            </w:r>
          </w:p>
        </w:tc>
        <w:tc>
          <w:tcPr>
            <w:tcW w:w="3525" w:type="dxa"/>
            <w:tcBorders>
              <w:top w:val="single" w:sz="4" w:space="0" w:color="auto"/>
              <w:left w:val="single" w:sz="4" w:space="0" w:color="auto"/>
              <w:bottom w:val="single" w:sz="4" w:space="0" w:color="auto"/>
              <w:right w:val="single" w:sz="4" w:space="0" w:color="auto"/>
            </w:tcBorders>
          </w:tcPr>
          <w:p w14:paraId="0B72EC3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1321DEC4" w14:textId="77777777" w:rsidR="000D23F8" w:rsidRPr="001D5E70" w:rsidRDefault="000D23F8" w:rsidP="000D23F8">
      <w:pPr>
        <w:pStyle w:val="Heading1"/>
        <w:rPr>
          <w:rFonts w:asciiTheme="minorHAnsi" w:hAnsiTheme="minorHAnsi"/>
          <w:sz w:val="22"/>
          <w:szCs w:val="22"/>
        </w:rPr>
      </w:pPr>
    </w:p>
    <w:p w14:paraId="156BB982" w14:textId="77777777" w:rsidR="00331F7C" w:rsidRPr="001D5E70" w:rsidRDefault="00331F7C" w:rsidP="00331F7C">
      <w:pPr>
        <w:rPr>
          <w:rFonts w:asciiTheme="minorHAnsi" w:hAnsiTheme="minorHAnsi"/>
        </w:rPr>
      </w:pPr>
    </w:p>
    <w:p w14:paraId="60B85B75" w14:textId="77777777" w:rsidR="00331F7C" w:rsidRPr="001D5E70" w:rsidRDefault="00331F7C" w:rsidP="00331F7C">
      <w:pPr>
        <w:rPr>
          <w:rFonts w:asciiTheme="minorHAnsi" w:hAnsiTheme="minorHAnsi"/>
        </w:rPr>
      </w:pPr>
    </w:p>
    <w:p w14:paraId="1B99904A" w14:textId="77777777" w:rsidR="00331F7C" w:rsidRPr="001D5E70" w:rsidRDefault="00331F7C" w:rsidP="00331F7C">
      <w:pPr>
        <w:rPr>
          <w:rFonts w:asciiTheme="minorHAnsi" w:hAnsiTheme="minorHAnsi"/>
        </w:rPr>
      </w:pPr>
    </w:p>
    <w:p w14:paraId="6D41393A" w14:textId="77777777" w:rsidR="00331F7C" w:rsidRPr="001D5E70" w:rsidRDefault="00331F7C" w:rsidP="00331F7C">
      <w:pPr>
        <w:rPr>
          <w:rFonts w:asciiTheme="minorHAnsi" w:hAnsiTheme="minorHAnsi"/>
        </w:rPr>
      </w:pPr>
    </w:p>
    <w:p w14:paraId="7A3D57CF" w14:textId="77777777" w:rsidR="00331F7C" w:rsidRPr="001D5E70" w:rsidRDefault="00331F7C" w:rsidP="00331F7C">
      <w:pPr>
        <w:rPr>
          <w:rFonts w:asciiTheme="minorHAnsi" w:hAnsiTheme="minorHAnsi"/>
        </w:rPr>
      </w:pPr>
    </w:p>
    <w:p w14:paraId="1E5E9637" w14:textId="77777777" w:rsidR="00331F7C" w:rsidRPr="001D5E70" w:rsidRDefault="00331F7C" w:rsidP="00331F7C">
      <w:pPr>
        <w:rPr>
          <w:rFonts w:asciiTheme="minorHAnsi" w:hAnsiTheme="minorHAnsi"/>
        </w:rPr>
      </w:pPr>
    </w:p>
    <w:p w14:paraId="2DB572C1" w14:textId="77777777" w:rsidR="00A06618" w:rsidRPr="001D5E70" w:rsidRDefault="00A06618" w:rsidP="00331F7C">
      <w:pPr>
        <w:rPr>
          <w:rFonts w:asciiTheme="minorHAnsi" w:hAnsiTheme="minorHAnsi"/>
        </w:rPr>
      </w:pPr>
    </w:p>
    <w:p w14:paraId="2500277D" w14:textId="77777777" w:rsidR="001D5E70" w:rsidRDefault="001D5E70">
      <w:pPr>
        <w:rPr>
          <w:rFonts w:asciiTheme="minorHAnsi" w:hAnsiTheme="minorHAnsi"/>
        </w:rPr>
      </w:pPr>
      <w:r>
        <w:rPr>
          <w:rFonts w:asciiTheme="minorHAnsi" w:hAnsiTheme="minorHAnsi"/>
        </w:rPr>
        <w:br w:type="page"/>
      </w:r>
    </w:p>
    <w:p w14:paraId="11F7A3EE" w14:textId="77777777" w:rsidR="00A06618" w:rsidRPr="001D5E70" w:rsidRDefault="00A06618" w:rsidP="00331F7C">
      <w:pPr>
        <w:rPr>
          <w:rFonts w:asciiTheme="minorHAnsi" w:hAnsiTheme="minorHAnsi"/>
        </w:rPr>
      </w:pPr>
    </w:p>
    <w:p w14:paraId="645899CE" w14:textId="77777777" w:rsidR="000D23F8" w:rsidRPr="001D5E70" w:rsidRDefault="000D23F8" w:rsidP="000D23F8">
      <w:pPr>
        <w:pStyle w:val="Heading1"/>
        <w:numPr>
          <w:ilvl w:val="0"/>
          <w:numId w:val="20"/>
        </w:numPr>
        <w:autoSpaceDE/>
        <w:autoSpaceDN/>
        <w:spacing w:before="0"/>
        <w:rPr>
          <w:rFonts w:asciiTheme="minorHAnsi" w:hAnsiTheme="minorHAnsi" w:cs="Arial"/>
          <w:b/>
          <w:bCs/>
          <w:color w:val="002060"/>
          <w:sz w:val="28"/>
          <w:szCs w:val="22"/>
        </w:rPr>
      </w:pPr>
      <w:r w:rsidRPr="001D5E70">
        <w:rPr>
          <w:rFonts w:asciiTheme="minorHAnsi" w:hAnsiTheme="minorHAnsi" w:cs="Arial"/>
          <w:b/>
          <w:bCs/>
          <w:color w:val="002060"/>
          <w:sz w:val="28"/>
          <w:szCs w:val="22"/>
        </w:rPr>
        <w:t>Human Resources</w:t>
      </w:r>
    </w:p>
    <w:p w14:paraId="36116474" w14:textId="77777777" w:rsidR="000D23F8" w:rsidRPr="001D5E70" w:rsidRDefault="000D23F8" w:rsidP="000D23F8">
      <w:pPr>
        <w:rPr>
          <w:rFonts w:asciiTheme="minorHAnsi" w:hAnsiTheme="minorHAnsi"/>
          <w:b/>
        </w:rPr>
      </w:pPr>
    </w:p>
    <w:tbl>
      <w:tblPr>
        <w:tblW w:w="0" w:type="auto"/>
        <w:tblLook w:val="04A0" w:firstRow="1" w:lastRow="0" w:firstColumn="1" w:lastColumn="0" w:noHBand="0" w:noVBand="1"/>
      </w:tblPr>
      <w:tblGrid>
        <w:gridCol w:w="662"/>
        <w:gridCol w:w="2888"/>
        <w:gridCol w:w="1389"/>
        <w:gridCol w:w="2231"/>
        <w:gridCol w:w="5347"/>
        <w:gridCol w:w="2153"/>
      </w:tblGrid>
      <w:tr w:rsidR="000D23F8" w:rsidRPr="001D5E70" w14:paraId="7569259E"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54479034"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21" w:name="_Toc11307709"/>
            <w:r w:rsidRPr="001D5E70">
              <w:rPr>
                <w:rFonts w:asciiTheme="minorHAnsi" w:hAnsiTheme="minorHAnsi" w:cs="Arial"/>
                <w:b/>
                <w:bCs/>
                <w:color w:val="FFFFFF" w:themeColor="background1"/>
                <w:sz w:val="22"/>
                <w:szCs w:val="22"/>
              </w:rPr>
              <w:t>2.1</w:t>
            </w:r>
            <w:r w:rsidRPr="001D5E70">
              <w:rPr>
                <w:rFonts w:asciiTheme="minorHAnsi" w:hAnsiTheme="minorHAnsi" w:cs="Arial"/>
                <w:b/>
                <w:bCs/>
                <w:color w:val="FFFFFF" w:themeColor="background1"/>
                <w:sz w:val="22"/>
                <w:szCs w:val="22"/>
              </w:rPr>
              <w:tab/>
              <w:t>Recruitment</w:t>
            </w:r>
            <w:bookmarkEnd w:id="21"/>
          </w:p>
          <w:p w14:paraId="58740177" w14:textId="77777777" w:rsidR="000D23F8" w:rsidRPr="001D5E70" w:rsidRDefault="000D23F8" w:rsidP="000D23F8">
            <w:pPr>
              <w:rPr>
                <w:rFonts w:asciiTheme="minorHAnsi" w:hAnsiTheme="minorHAnsi" w:cs="Arial"/>
                <w:b/>
                <w:color w:val="FFFFFF" w:themeColor="background1"/>
              </w:rPr>
            </w:pPr>
          </w:p>
        </w:tc>
      </w:tr>
      <w:tr w:rsidR="000D23F8" w:rsidRPr="001D5E70" w14:paraId="158F52A5"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5DD5141C"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2715DCC"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2283CF7"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CB7B21D"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E38C8F7"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382A20C"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668ABD5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66244D5" w14:textId="77777777" w:rsidR="000D23F8" w:rsidRPr="001D5E70" w:rsidRDefault="000D23F8" w:rsidP="000D23F8">
            <w:pPr>
              <w:rPr>
                <w:rFonts w:asciiTheme="minorHAnsi" w:hAnsiTheme="minorHAnsi" w:cs="Arial"/>
              </w:rPr>
            </w:pPr>
            <w:r w:rsidRPr="001D5E70">
              <w:rPr>
                <w:rFonts w:asciiTheme="minorHAnsi" w:hAnsiTheme="minorHAnsi" w:cs="Arial"/>
              </w:rPr>
              <w:t>2.1.1</w:t>
            </w:r>
          </w:p>
        </w:tc>
        <w:tc>
          <w:tcPr>
            <w:tcW w:w="0" w:type="auto"/>
            <w:tcBorders>
              <w:top w:val="single" w:sz="4" w:space="0" w:color="auto"/>
              <w:left w:val="single" w:sz="4" w:space="0" w:color="auto"/>
              <w:bottom w:val="single" w:sz="4" w:space="0" w:color="auto"/>
              <w:right w:val="single" w:sz="4" w:space="0" w:color="auto"/>
            </w:tcBorders>
          </w:tcPr>
          <w:p w14:paraId="72F75E64" w14:textId="77777777" w:rsidR="000D23F8" w:rsidRPr="001D5E70" w:rsidRDefault="000D23F8" w:rsidP="000D23F8">
            <w:pPr>
              <w:rPr>
                <w:rFonts w:asciiTheme="minorHAnsi" w:hAnsiTheme="minorHAnsi" w:cs="Arial"/>
              </w:rPr>
            </w:pPr>
            <w:r w:rsidRPr="001D5E70">
              <w:rPr>
                <w:rFonts w:asciiTheme="minorHAnsi" w:hAnsiTheme="minorHAnsi" w:cs="Arial"/>
              </w:rPr>
              <w:t>All records leading up to the appointment of a new Head Teacher</w:t>
            </w:r>
          </w:p>
        </w:tc>
        <w:tc>
          <w:tcPr>
            <w:tcW w:w="0" w:type="auto"/>
            <w:tcBorders>
              <w:top w:val="single" w:sz="4" w:space="0" w:color="auto"/>
              <w:left w:val="single" w:sz="4" w:space="0" w:color="auto"/>
              <w:bottom w:val="single" w:sz="4" w:space="0" w:color="auto"/>
              <w:right w:val="single" w:sz="4" w:space="0" w:color="auto"/>
            </w:tcBorders>
          </w:tcPr>
          <w:p w14:paraId="16ED1951"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0F0FCFD"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826311A" w14:textId="77777777" w:rsidR="000D23F8" w:rsidRPr="001D5E70" w:rsidRDefault="000D23F8" w:rsidP="000D23F8">
            <w:pPr>
              <w:rPr>
                <w:rFonts w:asciiTheme="minorHAnsi" w:hAnsiTheme="minorHAnsi" w:cs="Arial"/>
              </w:rPr>
            </w:pPr>
            <w:r w:rsidRPr="001D5E70">
              <w:rPr>
                <w:rFonts w:asciiTheme="minorHAnsi" w:hAnsiTheme="minorHAnsi" w:cs="Arial"/>
              </w:rPr>
              <w:t>Date of appointment + 6 years</w:t>
            </w:r>
          </w:p>
        </w:tc>
        <w:tc>
          <w:tcPr>
            <w:tcW w:w="0" w:type="auto"/>
            <w:tcBorders>
              <w:top w:val="single" w:sz="4" w:space="0" w:color="auto"/>
              <w:left w:val="single" w:sz="4" w:space="0" w:color="auto"/>
              <w:bottom w:val="single" w:sz="4" w:space="0" w:color="auto"/>
              <w:right w:val="single" w:sz="4" w:space="0" w:color="auto"/>
            </w:tcBorders>
          </w:tcPr>
          <w:p w14:paraId="4C369F51"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388545B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38EA76A" w14:textId="77777777" w:rsidR="000D23F8" w:rsidRPr="001D5E70" w:rsidRDefault="000D23F8" w:rsidP="000D23F8">
            <w:pPr>
              <w:rPr>
                <w:rFonts w:asciiTheme="minorHAnsi" w:hAnsiTheme="minorHAnsi" w:cs="Arial"/>
              </w:rPr>
            </w:pPr>
            <w:r w:rsidRPr="001D5E70">
              <w:rPr>
                <w:rFonts w:asciiTheme="minorHAnsi" w:hAnsiTheme="minorHAnsi" w:cs="Arial"/>
              </w:rPr>
              <w:t>2.1.2</w:t>
            </w:r>
          </w:p>
        </w:tc>
        <w:tc>
          <w:tcPr>
            <w:tcW w:w="0" w:type="auto"/>
            <w:tcBorders>
              <w:top w:val="single" w:sz="4" w:space="0" w:color="auto"/>
              <w:left w:val="single" w:sz="4" w:space="0" w:color="auto"/>
              <w:bottom w:val="single" w:sz="4" w:space="0" w:color="auto"/>
              <w:right w:val="single" w:sz="4" w:space="0" w:color="auto"/>
            </w:tcBorders>
          </w:tcPr>
          <w:p w14:paraId="42B99487" w14:textId="77777777" w:rsidR="000D23F8" w:rsidRPr="001D5E70" w:rsidRDefault="000D23F8" w:rsidP="000D23F8">
            <w:pPr>
              <w:rPr>
                <w:rFonts w:asciiTheme="minorHAnsi" w:hAnsiTheme="minorHAnsi" w:cs="Arial"/>
              </w:rPr>
            </w:pPr>
            <w:r w:rsidRPr="001D5E70">
              <w:rPr>
                <w:rFonts w:asciiTheme="minorHAnsi" w:hAnsiTheme="minorHAnsi" w:cs="Arial"/>
              </w:rPr>
              <w:t>All records leading up to the appointment of a new member of staff – unsuccessful candidates</w:t>
            </w:r>
          </w:p>
        </w:tc>
        <w:tc>
          <w:tcPr>
            <w:tcW w:w="0" w:type="auto"/>
            <w:tcBorders>
              <w:top w:val="single" w:sz="4" w:space="0" w:color="auto"/>
              <w:left w:val="single" w:sz="4" w:space="0" w:color="auto"/>
              <w:bottom w:val="single" w:sz="4" w:space="0" w:color="auto"/>
              <w:right w:val="single" w:sz="4" w:space="0" w:color="auto"/>
            </w:tcBorders>
          </w:tcPr>
          <w:p w14:paraId="6483E52B"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32FB929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8328663" w14:textId="77777777" w:rsidR="000D23F8" w:rsidRPr="001D5E70" w:rsidRDefault="000D23F8" w:rsidP="000D23F8">
            <w:pPr>
              <w:rPr>
                <w:rFonts w:asciiTheme="minorHAnsi" w:hAnsiTheme="minorHAnsi" w:cs="Arial"/>
              </w:rPr>
            </w:pPr>
            <w:r w:rsidRPr="001D5E70">
              <w:rPr>
                <w:rFonts w:asciiTheme="minorHAnsi" w:hAnsiTheme="minorHAnsi" w:cs="Arial"/>
              </w:rPr>
              <w:t>Date of appointment of successful candidate + 6 months</w:t>
            </w:r>
          </w:p>
        </w:tc>
        <w:tc>
          <w:tcPr>
            <w:tcW w:w="0" w:type="auto"/>
            <w:tcBorders>
              <w:top w:val="single" w:sz="4" w:space="0" w:color="auto"/>
              <w:left w:val="single" w:sz="4" w:space="0" w:color="auto"/>
              <w:bottom w:val="single" w:sz="4" w:space="0" w:color="auto"/>
              <w:right w:val="single" w:sz="4" w:space="0" w:color="auto"/>
            </w:tcBorders>
          </w:tcPr>
          <w:p w14:paraId="455A694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733C39B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BD092E3" w14:textId="77777777" w:rsidR="000D23F8" w:rsidRPr="001D5E70" w:rsidRDefault="000D23F8" w:rsidP="000D23F8">
            <w:pPr>
              <w:rPr>
                <w:rFonts w:asciiTheme="minorHAnsi" w:hAnsiTheme="minorHAnsi" w:cs="Arial"/>
              </w:rPr>
            </w:pPr>
            <w:r w:rsidRPr="001D5E70">
              <w:rPr>
                <w:rFonts w:asciiTheme="minorHAnsi" w:hAnsiTheme="minorHAnsi" w:cs="Arial"/>
              </w:rPr>
              <w:t>2.1.3</w:t>
            </w:r>
          </w:p>
        </w:tc>
        <w:tc>
          <w:tcPr>
            <w:tcW w:w="0" w:type="auto"/>
            <w:tcBorders>
              <w:top w:val="single" w:sz="4" w:space="0" w:color="auto"/>
              <w:left w:val="single" w:sz="4" w:space="0" w:color="auto"/>
              <w:bottom w:val="single" w:sz="4" w:space="0" w:color="auto"/>
              <w:right w:val="single" w:sz="4" w:space="0" w:color="auto"/>
            </w:tcBorders>
          </w:tcPr>
          <w:p w14:paraId="3B9FEFA6" w14:textId="77777777" w:rsidR="000D23F8" w:rsidRPr="001D5E70" w:rsidRDefault="000D23F8" w:rsidP="000D23F8">
            <w:pPr>
              <w:rPr>
                <w:rFonts w:asciiTheme="minorHAnsi" w:hAnsiTheme="minorHAnsi" w:cs="Arial"/>
              </w:rPr>
            </w:pPr>
            <w:r w:rsidRPr="001D5E70">
              <w:rPr>
                <w:rFonts w:asciiTheme="minorHAnsi" w:hAnsiTheme="minorHAnsi" w:cs="Arial"/>
              </w:rPr>
              <w:t>All records leading up to the appointment of a new member of staff – successful candidate</w:t>
            </w:r>
          </w:p>
        </w:tc>
        <w:tc>
          <w:tcPr>
            <w:tcW w:w="0" w:type="auto"/>
            <w:tcBorders>
              <w:top w:val="single" w:sz="4" w:space="0" w:color="auto"/>
              <w:left w:val="single" w:sz="4" w:space="0" w:color="auto"/>
              <w:bottom w:val="single" w:sz="4" w:space="0" w:color="auto"/>
              <w:right w:val="single" w:sz="4" w:space="0" w:color="auto"/>
            </w:tcBorders>
          </w:tcPr>
          <w:p w14:paraId="01B97D6A"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440CF146"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F90D2E3" w14:textId="77777777" w:rsidR="000D23F8" w:rsidRPr="001D5E70" w:rsidRDefault="000D23F8" w:rsidP="000D23F8">
            <w:pPr>
              <w:rPr>
                <w:rFonts w:asciiTheme="minorHAnsi" w:hAnsiTheme="minorHAnsi" w:cs="Arial"/>
              </w:rPr>
            </w:pPr>
            <w:r w:rsidRPr="001D5E70">
              <w:rPr>
                <w:rFonts w:asciiTheme="minorHAnsi" w:hAnsiTheme="minorHAnsi" w:cs="Arial"/>
              </w:rPr>
              <w:t>All relevant information should be added to the Staff Personal File (see below) and all other information retained for 6 months</w:t>
            </w:r>
          </w:p>
        </w:tc>
        <w:tc>
          <w:tcPr>
            <w:tcW w:w="0" w:type="auto"/>
            <w:tcBorders>
              <w:top w:val="single" w:sz="4" w:space="0" w:color="auto"/>
              <w:left w:val="single" w:sz="4" w:space="0" w:color="auto"/>
              <w:bottom w:val="single" w:sz="4" w:space="0" w:color="auto"/>
              <w:right w:val="single" w:sz="4" w:space="0" w:color="auto"/>
            </w:tcBorders>
          </w:tcPr>
          <w:p w14:paraId="31F731BF"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1FBA4AE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87EE656" w14:textId="77777777" w:rsidR="000D23F8" w:rsidRPr="001D5E70" w:rsidRDefault="000D23F8" w:rsidP="000D23F8">
            <w:pPr>
              <w:rPr>
                <w:rFonts w:asciiTheme="minorHAnsi" w:hAnsiTheme="minorHAnsi" w:cs="Arial"/>
              </w:rPr>
            </w:pPr>
            <w:r w:rsidRPr="001D5E70">
              <w:rPr>
                <w:rFonts w:asciiTheme="minorHAnsi" w:hAnsiTheme="minorHAnsi" w:cs="Arial"/>
              </w:rPr>
              <w:t>2.1.4</w:t>
            </w:r>
          </w:p>
        </w:tc>
        <w:tc>
          <w:tcPr>
            <w:tcW w:w="0" w:type="auto"/>
            <w:tcBorders>
              <w:top w:val="single" w:sz="4" w:space="0" w:color="auto"/>
              <w:left w:val="single" w:sz="4" w:space="0" w:color="auto"/>
              <w:bottom w:val="single" w:sz="4" w:space="0" w:color="auto"/>
              <w:right w:val="single" w:sz="4" w:space="0" w:color="auto"/>
            </w:tcBorders>
          </w:tcPr>
          <w:p w14:paraId="67576EBF" w14:textId="77777777" w:rsidR="000D23F8" w:rsidRPr="001D5E70" w:rsidRDefault="000D23F8" w:rsidP="000D23F8">
            <w:pPr>
              <w:rPr>
                <w:rFonts w:asciiTheme="minorHAnsi" w:hAnsiTheme="minorHAnsi" w:cs="Arial"/>
              </w:rPr>
            </w:pPr>
            <w:r w:rsidRPr="001D5E70">
              <w:rPr>
                <w:rFonts w:asciiTheme="minorHAnsi" w:hAnsiTheme="minorHAnsi" w:cs="Arial"/>
              </w:rPr>
              <w:t>Pre-employment vetting information – DBS Checks</w:t>
            </w:r>
            <w:r w:rsidRPr="001D5E70">
              <w:rPr>
                <w:rStyle w:val="FootnoteReference"/>
                <w:rFonts w:asciiTheme="minorHAnsi" w:hAnsiTheme="minorHAnsi" w:cs="Arial"/>
              </w:rPr>
              <w:footnoteReference w:id="12"/>
            </w:r>
          </w:p>
        </w:tc>
        <w:tc>
          <w:tcPr>
            <w:tcW w:w="0" w:type="auto"/>
            <w:tcBorders>
              <w:top w:val="single" w:sz="4" w:space="0" w:color="auto"/>
              <w:left w:val="single" w:sz="4" w:space="0" w:color="auto"/>
              <w:bottom w:val="single" w:sz="4" w:space="0" w:color="auto"/>
              <w:right w:val="single" w:sz="4" w:space="0" w:color="auto"/>
            </w:tcBorders>
          </w:tcPr>
          <w:p w14:paraId="204078BE"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464E551" w14:textId="77777777" w:rsidR="000D23F8" w:rsidRPr="001D5E70" w:rsidRDefault="000D23F8" w:rsidP="000D23F8">
            <w:pPr>
              <w:rPr>
                <w:rFonts w:asciiTheme="minorHAnsi" w:hAnsiTheme="minorHAnsi" w:cs="Arial"/>
              </w:rPr>
            </w:pPr>
            <w:r w:rsidRPr="001D5E70">
              <w:rPr>
                <w:rFonts w:asciiTheme="minorHAnsi" w:hAnsiTheme="minorHAnsi" w:cs="Arial"/>
              </w:rPr>
              <w:t>DBS Update Service Employer Guide June 2014</w:t>
            </w:r>
          </w:p>
        </w:tc>
        <w:tc>
          <w:tcPr>
            <w:tcW w:w="0" w:type="auto"/>
            <w:tcBorders>
              <w:top w:val="single" w:sz="4" w:space="0" w:color="auto"/>
              <w:left w:val="single" w:sz="4" w:space="0" w:color="auto"/>
              <w:bottom w:val="single" w:sz="4" w:space="0" w:color="auto"/>
              <w:right w:val="single" w:sz="4" w:space="0" w:color="auto"/>
            </w:tcBorders>
          </w:tcPr>
          <w:p w14:paraId="0DBE3B88" w14:textId="77777777" w:rsidR="000D23F8" w:rsidRPr="001D5E70" w:rsidRDefault="000D23F8" w:rsidP="000D23F8">
            <w:pPr>
              <w:rPr>
                <w:rFonts w:asciiTheme="minorHAnsi" w:hAnsiTheme="minorHAnsi" w:cs="Arial"/>
              </w:rPr>
            </w:pPr>
            <w:r w:rsidRPr="001D5E70">
              <w:rPr>
                <w:rFonts w:asciiTheme="minorHAnsi" w:hAnsiTheme="minorHAnsi" w:cs="Arial"/>
              </w:rPr>
              <w:t>The organisation should take a copy of the DBS certificate when it is shown to them by the individual and should be added to the Staff Personal File</w:t>
            </w:r>
          </w:p>
        </w:tc>
        <w:tc>
          <w:tcPr>
            <w:tcW w:w="0" w:type="auto"/>
            <w:tcBorders>
              <w:top w:val="single" w:sz="4" w:space="0" w:color="auto"/>
              <w:left w:val="single" w:sz="4" w:space="0" w:color="auto"/>
              <w:bottom w:val="single" w:sz="4" w:space="0" w:color="auto"/>
              <w:right w:val="single" w:sz="4" w:space="0" w:color="auto"/>
            </w:tcBorders>
          </w:tcPr>
          <w:p w14:paraId="55FE817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E57AC0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8D8B6D1" w14:textId="77777777" w:rsidR="000D23F8" w:rsidRPr="001D5E70" w:rsidRDefault="000D23F8" w:rsidP="000D23F8">
            <w:pPr>
              <w:rPr>
                <w:rFonts w:asciiTheme="minorHAnsi" w:hAnsiTheme="minorHAnsi" w:cs="Arial"/>
              </w:rPr>
            </w:pPr>
            <w:r w:rsidRPr="001D5E70">
              <w:rPr>
                <w:rFonts w:asciiTheme="minorHAnsi" w:hAnsiTheme="minorHAnsi" w:cs="Arial"/>
              </w:rPr>
              <w:t>2.1.5</w:t>
            </w:r>
          </w:p>
        </w:tc>
        <w:tc>
          <w:tcPr>
            <w:tcW w:w="0" w:type="auto"/>
            <w:tcBorders>
              <w:top w:val="single" w:sz="4" w:space="0" w:color="auto"/>
              <w:left w:val="single" w:sz="4" w:space="0" w:color="auto"/>
              <w:bottom w:val="single" w:sz="4" w:space="0" w:color="auto"/>
              <w:right w:val="single" w:sz="4" w:space="0" w:color="auto"/>
            </w:tcBorders>
          </w:tcPr>
          <w:p w14:paraId="3CEA5887" w14:textId="77777777" w:rsidR="000D23F8" w:rsidRPr="001D5E70" w:rsidRDefault="000D23F8" w:rsidP="000D23F8">
            <w:pPr>
              <w:rPr>
                <w:rFonts w:asciiTheme="minorHAnsi" w:hAnsiTheme="minorHAnsi" w:cs="Arial"/>
              </w:rPr>
            </w:pPr>
            <w:r w:rsidRPr="001D5E70">
              <w:rPr>
                <w:rFonts w:asciiTheme="minorHAnsi" w:hAnsiTheme="minorHAnsi" w:cs="Arial"/>
              </w:rPr>
              <w:t>Proofs of identity collected as part of the process of checking “portable” enhanced DBS disclosure</w:t>
            </w:r>
          </w:p>
        </w:tc>
        <w:tc>
          <w:tcPr>
            <w:tcW w:w="0" w:type="auto"/>
            <w:tcBorders>
              <w:top w:val="single" w:sz="4" w:space="0" w:color="auto"/>
              <w:left w:val="single" w:sz="4" w:space="0" w:color="auto"/>
              <w:bottom w:val="single" w:sz="4" w:space="0" w:color="auto"/>
              <w:right w:val="single" w:sz="4" w:space="0" w:color="auto"/>
            </w:tcBorders>
          </w:tcPr>
          <w:p w14:paraId="0552FC67"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5BA9A83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6A78460" w14:textId="77777777" w:rsidR="000D23F8" w:rsidRPr="001D5E70" w:rsidRDefault="000D23F8" w:rsidP="000D23F8">
            <w:pPr>
              <w:rPr>
                <w:rFonts w:asciiTheme="minorHAnsi" w:hAnsiTheme="minorHAnsi" w:cs="Arial"/>
              </w:rPr>
            </w:pPr>
            <w:r w:rsidRPr="001D5E70">
              <w:rPr>
                <w:rFonts w:asciiTheme="minorHAnsi" w:hAnsiTheme="minorHAnsi" w:cs="Arial"/>
              </w:rPr>
              <w:t>Where possible, these should be checked, and a note kept of what was seen and what has been checked. If it is felt necessary to keep copy documentation, then this should be added to the Staff Personal File</w:t>
            </w:r>
          </w:p>
        </w:tc>
        <w:tc>
          <w:tcPr>
            <w:tcW w:w="0" w:type="auto"/>
            <w:tcBorders>
              <w:top w:val="single" w:sz="4" w:space="0" w:color="auto"/>
              <w:left w:val="single" w:sz="4" w:space="0" w:color="auto"/>
              <w:bottom w:val="single" w:sz="4" w:space="0" w:color="auto"/>
              <w:right w:val="single" w:sz="4" w:space="0" w:color="auto"/>
            </w:tcBorders>
          </w:tcPr>
          <w:p w14:paraId="338E1F6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129FA0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46F5AD1"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2.1.6</w:t>
            </w:r>
          </w:p>
        </w:tc>
        <w:tc>
          <w:tcPr>
            <w:tcW w:w="0" w:type="auto"/>
            <w:tcBorders>
              <w:top w:val="single" w:sz="4" w:space="0" w:color="auto"/>
              <w:left w:val="single" w:sz="4" w:space="0" w:color="auto"/>
              <w:bottom w:val="single" w:sz="4" w:space="0" w:color="auto"/>
              <w:right w:val="single" w:sz="4" w:space="0" w:color="auto"/>
            </w:tcBorders>
          </w:tcPr>
          <w:p w14:paraId="2EFBC87D" w14:textId="77777777" w:rsidR="000D23F8" w:rsidRPr="001D5E70" w:rsidRDefault="000D23F8" w:rsidP="000D23F8">
            <w:pPr>
              <w:rPr>
                <w:rFonts w:asciiTheme="minorHAnsi" w:hAnsiTheme="minorHAnsi" w:cs="Arial"/>
              </w:rPr>
            </w:pPr>
            <w:r w:rsidRPr="001D5E70">
              <w:rPr>
                <w:rFonts w:asciiTheme="minorHAnsi" w:hAnsiTheme="minorHAnsi" w:cs="Arial"/>
              </w:rPr>
              <w:t>Pre-employment vetting information – Evidence proving the right to work in the United Kingdom</w:t>
            </w:r>
            <w:r w:rsidRPr="001D5E70">
              <w:rPr>
                <w:rStyle w:val="FootnoteReference"/>
                <w:rFonts w:asciiTheme="minorHAnsi" w:hAnsiTheme="minorHAnsi" w:cs="Arial"/>
              </w:rPr>
              <w:footnoteReference w:id="13"/>
            </w:r>
          </w:p>
        </w:tc>
        <w:tc>
          <w:tcPr>
            <w:tcW w:w="0" w:type="auto"/>
            <w:tcBorders>
              <w:top w:val="single" w:sz="4" w:space="0" w:color="auto"/>
              <w:left w:val="single" w:sz="4" w:space="0" w:color="auto"/>
              <w:bottom w:val="single" w:sz="4" w:space="0" w:color="auto"/>
              <w:right w:val="single" w:sz="4" w:space="0" w:color="auto"/>
            </w:tcBorders>
          </w:tcPr>
          <w:p w14:paraId="0C471E9B"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1F6DE6D2" w14:textId="77777777" w:rsidR="000D23F8" w:rsidRPr="001D5E70" w:rsidRDefault="000D23F8" w:rsidP="000D23F8">
            <w:pPr>
              <w:rPr>
                <w:rFonts w:asciiTheme="minorHAnsi" w:hAnsiTheme="minorHAnsi" w:cs="Arial"/>
              </w:rPr>
            </w:pPr>
            <w:r w:rsidRPr="001D5E70">
              <w:rPr>
                <w:rFonts w:asciiTheme="minorHAnsi" w:hAnsiTheme="minorHAnsi" w:cs="Arial"/>
              </w:rPr>
              <w:t>An employer’s guide to right to work checks [Home Office May 2015]</w:t>
            </w:r>
          </w:p>
        </w:tc>
        <w:tc>
          <w:tcPr>
            <w:tcW w:w="0" w:type="auto"/>
            <w:tcBorders>
              <w:top w:val="single" w:sz="4" w:space="0" w:color="auto"/>
              <w:left w:val="single" w:sz="4" w:space="0" w:color="auto"/>
              <w:bottom w:val="single" w:sz="4" w:space="0" w:color="auto"/>
              <w:right w:val="single" w:sz="4" w:space="0" w:color="auto"/>
            </w:tcBorders>
          </w:tcPr>
          <w:p w14:paraId="563CB6D7" w14:textId="77777777" w:rsidR="000D23F8" w:rsidRPr="001D5E70" w:rsidRDefault="000D23F8" w:rsidP="000D23F8">
            <w:pPr>
              <w:rPr>
                <w:rFonts w:asciiTheme="minorHAnsi" w:hAnsiTheme="minorHAnsi" w:cs="Arial"/>
              </w:rPr>
            </w:pPr>
            <w:r w:rsidRPr="001D5E70">
              <w:rPr>
                <w:rFonts w:asciiTheme="minorHAnsi" w:hAnsiTheme="minorHAnsi" w:cs="Arial"/>
              </w:rPr>
              <w:t>Where possible, these documents should be added to the Staff Personal File, but if they are kept separately, then the Home Office requires that the documents are kept for termination of employment plus not less than 2 years</w:t>
            </w:r>
          </w:p>
        </w:tc>
        <w:tc>
          <w:tcPr>
            <w:tcW w:w="0" w:type="auto"/>
            <w:tcBorders>
              <w:top w:val="single" w:sz="4" w:space="0" w:color="auto"/>
              <w:left w:val="single" w:sz="4" w:space="0" w:color="auto"/>
              <w:bottom w:val="single" w:sz="4" w:space="0" w:color="auto"/>
              <w:right w:val="single" w:sz="4" w:space="0" w:color="auto"/>
            </w:tcBorders>
          </w:tcPr>
          <w:p w14:paraId="723F4AEA"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6E41B1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269C4AC" w14:textId="77777777" w:rsidR="000D23F8" w:rsidRPr="001D5E70" w:rsidRDefault="000D23F8" w:rsidP="000D23F8">
            <w:pPr>
              <w:rPr>
                <w:rFonts w:asciiTheme="minorHAnsi" w:hAnsiTheme="minorHAnsi" w:cs="Arial"/>
              </w:rPr>
            </w:pPr>
            <w:r w:rsidRPr="001D5E70">
              <w:rPr>
                <w:rFonts w:asciiTheme="minorHAnsi" w:hAnsiTheme="minorHAnsi" w:cs="Arial"/>
              </w:rPr>
              <w:t>2.1.7</w:t>
            </w:r>
          </w:p>
        </w:tc>
        <w:tc>
          <w:tcPr>
            <w:tcW w:w="0" w:type="auto"/>
            <w:tcBorders>
              <w:top w:val="single" w:sz="4" w:space="0" w:color="auto"/>
              <w:left w:val="single" w:sz="4" w:space="0" w:color="auto"/>
              <w:bottom w:val="single" w:sz="4" w:space="0" w:color="auto"/>
              <w:right w:val="single" w:sz="4" w:space="0" w:color="auto"/>
            </w:tcBorders>
          </w:tcPr>
          <w:p w14:paraId="6EAAC410" w14:textId="77777777" w:rsidR="000D23F8" w:rsidRPr="001D5E70" w:rsidRDefault="000D23F8" w:rsidP="000D23F8">
            <w:pPr>
              <w:rPr>
                <w:rFonts w:asciiTheme="minorHAnsi" w:hAnsiTheme="minorHAnsi" w:cs="Arial"/>
              </w:rPr>
            </w:pPr>
            <w:r w:rsidRPr="001D5E70">
              <w:rPr>
                <w:rFonts w:asciiTheme="minorHAnsi" w:hAnsiTheme="minorHAnsi" w:cs="Arial"/>
              </w:rPr>
              <w:t>Records relating to the employment of overseas teachers</w:t>
            </w:r>
          </w:p>
        </w:tc>
        <w:tc>
          <w:tcPr>
            <w:tcW w:w="0" w:type="auto"/>
            <w:tcBorders>
              <w:top w:val="single" w:sz="4" w:space="0" w:color="auto"/>
              <w:left w:val="single" w:sz="4" w:space="0" w:color="auto"/>
              <w:bottom w:val="single" w:sz="4" w:space="0" w:color="auto"/>
              <w:right w:val="single" w:sz="4" w:space="0" w:color="auto"/>
            </w:tcBorders>
          </w:tcPr>
          <w:p w14:paraId="28308D5B"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69AB932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638463B" w14:textId="77777777" w:rsidR="000D23F8" w:rsidRPr="001D5E70" w:rsidRDefault="000D23F8" w:rsidP="000D23F8">
            <w:pPr>
              <w:rPr>
                <w:rFonts w:asciiTheme="minorHAnsi" w:hAnsiTheme="minorHAnsi" w:cs="Arial"/>
              </w:rPr>
            </w:pPr>
            <w:r w:rsidRPr="001D5E70">
              <w:rPr>
                <w:rFonts w:asciiTheme="minorHAnsi" w:hAnsiTheme="minorHAnsi" w:cs="Arial"/>
              </w:rPr>
              <w:t>Where possible, these documents should be added to the Staff Personal File, but if they are kept separately, then the Home Office requires that the documents are kept for termination of employment plus not less than 2 years</w:t>
            </w:r>
          </w:p>
        </w:tc>
        <w:tc>
          <w:tcPr>
            <w:tcW w:w="0" w:type="auto"/>
            <w:tcBorders>
              <w:top w:val="single" w:sz="4" w:space="0" w:color="auto"/>
              <w:left w:val="single" w:sz="4" w:space="0" w:color="auto"/>
              <w:bottom w:val="single" w:sz="4" w:space="0" w:color="auto"/>
              <w:right w:val="single" w:sz="4" w:space="0" w:color="auto"/>
            </w:tcBorders>
          </w:tcPr>
          <w:p w14:paraId="67EB3F31"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A48925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7EFDE21" w14:textId="77777777" w:rsidR="000D23F8" w:rsidRPr="001D5E70" w:rsidRDefault="000D23F8" w:rsidP="000D23F8">
            <w:pPr>
              <w:rPr>
                <w:rFonts w:asciiTheme="minorHAnsi" w:hAnsiTheme="minorHAnsi" w:cs="Arial"/>
              </w:rPr>
            </w:pPr>
            <w:r w:rsidRPr="001D5E70">
              <w:rPr>
                <w:rFonts w:asciiTheme="minorHAnsi" w:hAnsiTheme="minorHAnsi" w:cs="Arial"/>
              </w:rPr>
              <w:t>2.1.8</w:t>
            </w:r>
          </w:p>
        </w:tc>
        <w:tc>
          <w:tcPr>
            <w:tcW w:w="0" w:type="auto"/>
            <w:tcBorders>
              <w:top w:val="single" w:sz="4" w:space="0" w:color="auto"/>
              <w:left w:val="single" w:sz="4" w:space="0" w:color="auto"/>
              <w:bottom w:val="single" w:sz="4" w:space="0" w:color="auto"/>
              <w:right w:val="single" w:sz="4" w:space="0" w:color="auto"/>
            </w:tcBorders>
          </w:tcPr>
          <w:p w14:paraId="0829683D" w14:textId="77777777" w:rsidR="000D23F8" w:rsidRPr="001D5E70" w:rsidRDefault="000D23F8" w:rsidP="000D23F8">
            <w:pPr>
              <w:rPr>
                <w:rFonts w:asciiTheme="minorHAnsi" w:hAnsiTheme="minorHAnsi" w:cs="Arial"/>
              </w:rPr>
            </w:pPr>
            <w:r w:rsidRPr="001D5E70">
              <w:rPr>
                <w:rFonts w:asciiTheme="minorHAnsi" w:hAnsiTheme="minorHAnsi" w:cs="Arial"/>
              </w:rPr>
              <w:t>Records relating to the TUPE process</w:t>
            </w:r>
          </w:p>
        </w:tc>
        <w:tc>
          <w:tcPr>
            <w:tcW w:w="0" w:type="auto"/>
            <w:tcBorders>
              <w:top w:val="single" w:sz="4" w:space="0" w:color="auto"/>
              <w:left w:val="single" w:sz="4" w:space="0" w:color="auto"/>
              <w:bottom w:val="single" w:sz="4" w:space="0" w:color="auto"/>
              <w:right w:val="single" w:sz="4" w:space="0" w:color="auto"/>
            </w:tcBorders>
          </w:tcPr>
          <w:p w14:paraId="3790B43E"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455F7E5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B7DFAC9" w14:textId="77777777" w:rsidR="000D23F8" w:rsidRPr="001D5E70" w:rsidRDefault="000D23F8" w:rsidP="000D23F8">
            <w:pPr>
              <w:rPr>
                <w:rFonts w:asciiTheme="minorHAnsi" w:hAnsiTheme="minorHAnsi" w:cs="Arial"/>
              </w:rPr>
            </w:pPr>
            <w:r w:rsidRPr="001D5E70">
              <w:rPr>
                <w:rFonts w:asciiTheme="minorHAnsi" w:hAnsiTheme="minorHAnsi" w:cs="Arial"/>
              </w:rPr>
              <w:t>Date last member of staff transfers or leaves the organisation + 6 years</w:t>
            </w:r>
          </w:p>
        </w:tc>
        <w:tc>
          <w:tcPr>
            <w:tcW w:w="0" w:type="auto"/>
            <w:tcBorders>
              <w:top w:val="single" w:sz="4" w:space="0" w:color="auto"/>
              <w:left w:val="single" w:sz="4" w:space="0" w:color="auto"/>
              <w:bottom w:val="single" w:sz="4" w:space="0" w:color="auto"/>
              <w:right w:val="single" w:sz="4" w:space="0" w:color="auto"/>
            </w:tcBorders>
          </w:tcPr>
          <w:p w14:paraId="2B0AD98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2D22320D" w14:textId="77777777" w:rsidR="004251DB" w:rsidRPr="001D5E70" w:rsidRDefault="004251DB" w:rsidP="000D23F8">
      <w:pPr>
        <w:rPr>
          <w:rFonts w:asciiTheme="minorHAnsi" w:hAnsiTheme="minorHAnsi"/>
        </w:rPr>
      </w:pPr>
      <w:r w:rsidRPr="001D5E70">
        <w:rPr>
          <w:rFonts w:asciiTheme="minorHAnsi" w:hAnsiTheme="minorHAnsi"/>
        </w:rPr>
        <w:br w:type="page"/>
      </w:r>
    </w:p>
    <w:p w14:paraId="13E6E388"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4467"/>
        <w:gridCol w:w="1692"/>
        <w:gridCol w:w="2017"/>
        <w:gridCol w:w="2817"/>
        <w:gridCol w:w="3015"/>
      </w:tblGrid>
      <w:tr w:rsidR="000D23F8" w:rsidRPr="001D5E70" w14:paraId="5D48F8E9"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1BB3A4D6"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22" w:name="_Toc11307710"/>
            <w:r w:rsidRPr="001D5E70">
              <w:rPr>
                <w:rFonts w:asciiTheme="minorHAnsi" w:hAnsiTheme="minorHAnsi" w:cs="Arial"/>
                <w:b/>
                <w:bCs/>
                <w:color w:val="FFFFFF" w:themeColor="background1"/>
                <w:sz w:val="22"/>
                <w:szCs w:val="22"/>
              </w:rPr>
              <w:t>2.2</w:t>
            </w:r>
            <w:r w:rsidRPr="001D5E70">
              <w:rPr>
                <w:rFonts w:asciiTheme="minorHAnsi" w:hAnsiTheme="minorHAnsi" w:cs="Arial"/>
                <w:b/>
                <w:bCs/>
                <w:color w:val="FFFFFF" w:themeColor="background1"/>
                <w:sz w:val="22"/>
                <w:szCs w:val="22"/>
              </w:rPr>
              <w:tab/>
              <w:t>Operational Staff Management</w:t>
            </w:r>
            <w:bookmarkEnd w:id="22"/>
          </w:p>
          <w:p w14:paraId="55C763B5" w14:textId="77777777" w:rsidR="000D23F8" w:rsidRPr="001D5E70" w:rsidRDefault="000D23F8" w:rsidP="000D23F8">
            <w:pPr>
              <w:rPr>
                <w:rFonts w:asciiTheme="minorHAnsi" w:hAnsiTheme="minorHAnsi" w:cs="Arial"/>
                <w:b/>
                <w:color w:val="FFFFFF" w:themeColor="background1"/>
              </w:rPr>
            </w:pPr>
          </w:p>
        </w:tc>
      </w:tr>
      <w:tr w:rsidR="000D23F8" w:rsidRPr="001D5E70" w14:paraId="0F83A020"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5381DA89"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7A99615"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FEF7513"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06B44C1"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E39547D"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86B17FB"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6E0ECD00"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7A297FB" w14:textId="77777777" w:rsidR="000D23F8" w:rsidRPr="001D5E70" w:rsidRDefault="000D23F8" w:rsidP="000D23F8">
            <w:pPr>
              <w:rPr>
                <w:rFonts w:asciiTheme="minorHAnsi" w:hAnsiTheme="minorHAnsi" w:cs="Arial"/>
              </w:rPr>
            </w:pPr>
            <w:r w:rsidRPr="001D5E70">
              <w:rPr>
                <w:rFonts w:asciiTheme="minorHAnsi" w:hAnsiTheme="minorHAnsi" w:cs="Arial"/>
              </w:rPr>
              <w:t>2.2.1</w:t>
            </w:r>
          </w:p>
        </w:tc>
        <w:tc>
          <w:tcPr>
            <w:tcW w:w="0" w:type="auto"/>
            <w:tcBorders>
              <w:top w:val="single" w:sz="4" w:space="0" w:color="auto"/>
              <w:left w:val="single" w:sz="4" w:space="0" w:color="auto"/>
              <w:bottom w:val="single" w:sz="4" w:space="0" w:color="auto"/>
              <w:right w:val="single" w:sz="4" w:space="0" w:color="auto"/>
            </w:tcBorders>
          </w:tcPr>
          <w:p w14:paraId="43AD6667" w14:textId="77777777" w:rsidR="000D23F8" w:rsidRPr="001D5E70" w:rsidRDefault="000D23F8" w:rsidP="000D23F8">
            <w:pPr>
              <w:rPr>
                <w:rFonts w:asciiTheme="minorHAnsi" w:hAnsiTheme="minorHAnsi" w:cs="Arial"/>
              </w:rPr>
            </w:pPr>
            <w:r w:rsidRPr="001D5E70">
              <w:rPr>
                <w:rFonts w:asciiTheme="minorHAnsi" w:hAnsiTheme="minorHAnsi" w:cs="Arial"/>
              </w:rPr>
              <w:t>Staff Personal File, including employment contract and staff training records</w:t>
            </w:r>
          </w:p>
        </w:tc>
        <w:tc>
          <w:tcPr>
            <w:tcW w:w="0" w:type="auto"/>
            <w:tcBorders>
              <w:top w:val="single" w:sz="4" w:space="0" w:color="auto"/>
              <w:left w:val="single" w:sz="4" w:space="0" w:color="auto"/>
              <w:bottom w:val="single" w:sz="4" w:space="0" w:color="auto"/>
              <w:right w:val="single" w:sz="4" w:space="0" w:color="auto"/>
            </w:tcBorders>
          </w:tcPr>
          <w:p w14:paraId="6E3E5EAC"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69C2E3D8" w14:textId="77777777" w:rsidR="000D23F8" w:rsidRPr="001D5E70" w:rsidRDefault="000D23F8" w:rsidP="000D23F8">
            <w:pPr>
              <w:rPr>
                <w:rFonts w:asciiTheme="minorHAnsi" w:hAnsiTheme="minorHAnsi" w:cs="Arial"/>
              </w:rPr>
            </w:pPr>
            <w:r w:rsidRPr="001D5E70">
              <w:rPr>
                <w:rFonts w:asciiTheme="minorHAnsi" w:hAnsiTheme="minorHAnsi" w:cs="Arial"/>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74ABBCF1" w14:textId="77777777" w:rsidR="000D23F8" w:rsidRPr="001D5E70" w:rsidRDefault="000D23F8" w:rsidP="000D23F8">
            <w:pPr>
              <w:rPr>
                <w:rFonts w:asciiTheme="minorHAnsi" w:hAnsiTheme="minorHAnsi" w:cs="Arial"/>
              </w:rPr>
            </w:pPr>
            <w:r w:rsidRPr="001D5E70">
              <w:rPr>
                <w:rFonts w:asciiTheme="minorHAnsi" w:hAnsiTheme="minorHAnsi" w:cs="Arial"/>
              </w:rPr>
              <w:t>Termination of employment + 6 years</w:t>
            </w:r>
          </w:p>
        </w:tc>
        <w:tc>
          <w:tcPr>
            <w:tcW w:w="0" w:type="auto"/>
            <w:tcBorders>
              <w:top w:val="single" w:sz="4" w:space="0" w:color="auto"/>
              <w:left w:val="single" w:sz="4" w:space="0" w:color="auto"/>
              <w:bottom w:val="single" w:sz="4" w:space="0" w:color="auto"/>
              <w:right w:val="single" w:sz="4" w:space="0" w:color="auto"/>
            </w:tcBorders>
          </w:tcPr>
          <w:p w14:paraId="7B7C63D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726D37D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8DB651F" w14:textId="77777777" w:rsidR="000D23F8" w:rsidRPr="001D5E70" w:rsidRDefault="000D23F8" w:rsidP="000D23F8">
            <w:pPr>
              <w:rPr>
                <w:rFonts w:asciiTheme="minorHAnsi" w:hAnsiTheme="minorHAnsi" w:cs="Arial"/>
              </w:rPr>
            </w:pPr>
            <w:r w:rsidRPr="001D5E70">
              <w:rPr>
                <w:rFonts w:asciiTheme="minorHAnsi" w:hAnsiTheme="minorHAnsi" w:cs="Arial"/>
              </w:rPr>
              <w:t>2.2.2</w:t>
            </w:r>
          </w:p>
        </w:tc>
        <w:tc>
          <w:tcPr>
            <w:tcW w:w="0" w:type="auto"/>
            <w:tcBorders>
              <w:top w:val="single" w:sz="4" w:space="0" w:color="auto"/>
              <w:left w:val="single" w:sz="4" w:space="0" w:color="auto"/>
              <w:bottom w:val="single" w:sz="4" w:space="0" w:color="auto"/>
              <w:right w:val="single" w:sz="4" w:space="0" w:color="auto"/>
            </w:tcBorders>
          </w:tcPr>
          <w:p w14:paraId="23C3344C" w14:textId="77777777" w:rsidR="000D23F8" w:rsidRPr="001D5E70" w:rsidRDefault="000D23F8" w:rsidP="000D23F8">
            <w:pPr>
              <w:rPr>
                <w:rFonts w:asciiTheme="minorHAnsi" w:hAnsiTheme="minorHAnsi" w:cs="Arial"/>
              </w:rPr>
            </w:pPr>
            <w:r w:rsidRPr="001D5E70">
              <w:rPr>
                <w:rFonts w:asciiTheme="minorHAnsi" w:hAnsiTheme="minorHAnsi" w:cs="Arial"/>
              </w:rPr>
              <w:t>Timesheets</w:t>
            </w:r>
          </w:p>
        </w:tc>
        <w:tc>
          <w:tcPr>
            <w:tcW w:w="0" w:type="auto"/>
            <w:tcBorders>
              <w:top w:val="single" w:sz="4" w:space="0" w:color="auto"/>
              <w:left w:val="single" w:sz="4" w:space="0" w:color="auto"/>
              <w:bottom w:val="single" w:sz="4" w:space="0" w:color="auto"/>
              <w:right w:val="single" w:sz="4" w:space="0" w:color="auto"/>
            </w:tcBorders>
          </w:tcPr>
          <w:p w14:paraId="12BA1FE1"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965AD2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CB10777"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4E782696"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0F5593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303E36F" w14:textId="77777777" w:rsidR="000D23F8" w:rsidRPr="001D5E70" w:rsidRDefault="000D23F8" w:rsidP="000D23F8">
            <w:pPr>
              <w:rPr>
                <w:rFonts w:asciiTheme="minorHAnsi" w:hAnsiTheme="minorHAnsi" w:cs="Arial"/>
              </w:rPr>
            </w:pPr>
            <w:r w:rsidRPr="001D5E70">
              <w:rPr>
                <w:rFonts w:asciiTheme="minorHAnsi" w:hAnsiTheme="minorHAnsi" w:cs="Arial"/>
              </w:rPr>
              <w:t>2.2.3</w:t>
            </w:r>
          </w:p>
        </w:tc>
        <w:tc>
          <w:tcPr>
            <w:tcW w:w="0" w:type="auto"/>
            <w:tcBorders>
              <w:top w:val="single" w:sz="4" w:space="0" w:color="auto"/>
              <w:left w:val="single" w:sz="4" w:space="0" w:color="auto"/>
              <w:bottom w:val="single" w:sz="4" w:space="0" w:color="auto"/>
              <w:right w:val="single" w:sz="4" w:space="0" w:color="auto"/>
            </w:tcBorders>
          </w:tcPr>
          <w:p w14:paraId="2738F94F" w14:textId="77777777" w:rsidR="000D23F8" w:rsidRPr="001D5E70" w:rsidRDefault="000D23F8" w:rsidP="000D23F8">
            <w:pPr>
              <w:rPr>
                <w:rFonts w:asciiTheme="minorHAnsi" w:hAnsiTheme="minorHAnsi" w:cs="Arial"/>
              </w:rPr>
            </w:pPr>
            <w:r w:rsidRPr="001D5E70">
              <w:rPr>
                <w:rFonts w:asciiTheme="minorHAnsi" w:hAnsiTheme="minorHAnsi" w:cs="Arial"/>
              </w:rPr>
              <w:t>Annual appraisal/assessment records</w:t>
            </w:r>
          </w:p>
        </w:tc>
        <w:tc>
          <w:tcPr>
            <w:tcW w:w="0" w:type="auto"/>
            <w:tcBorders>
              <w:top w:val="single" w:sz="4" w:space="0" w:color="auto"/>
              <w:left w:val="single" w:sz="4" w:space="0" w:color="auto"/>
              <w:bottom w:val="single" w:sz="4" w:space="0" w:color="auto"/>
              <w:right w:val="single" w:sz="4" w:space="0" w:color="auto"/>
            </w:tcBorders>
          </w:tcPr>
          <w:p w14:paraId="4FC11953"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3DF565E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A527C0D" w14:textId="77777777" w:rsidR="000D23F8" w:rsidRPr="001D5E70" w:rsidRDefault="000D23F8" w:rsidP="000D23F8">
            <w:pPr>
              <w:rPr>
                <w:rFonts w:asciiTheme="minorHAnsi" w:hAnsiTheme="minorHAnsi" w:cs="Arial"/>
              </w:rPr>
            </w:pPr>
            <w:r w:rsidRPr="001D5E70">
              <w:rPr>
                <w:rFonts w:asciiTheme="minorHAnsi" w:hAnsiTheme="minorHAnsi" w:cs="Arial"/>
              </w:rPr>
              <w:t>Current year + 5 years</w:t>
            </w:r>
          </w:p>
        </w:tc>
        <w:tc>
          <w:tcPr>
            <w:tcW w:w="0" w:type="auto"/>
            <w:tcBorders>
              <w:top w:val="single" w:sz="4" w:space="0" w:color="auto"/>
              <w:left w:val="single" w:sz="4" w:space="0" w:color="auto"/>
              <w:bottom w:val="single" w:sz="4" w:space="0" w:color="auto"/>
              <w:right w:val="single" w:sz="4" w:space="0" w:color="auto"/>
            </w:tcBorders>
          </w:tcPr>
          <w:p w14:paraId="196DB63F"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F44568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F6C7402" w14:textId="77777777" w:rsidR="000D23F8" w:rsidRPr="001D5E70" w:rsidRDefault="000D23F8" w:rsidP="000D23F8">
            <w:pPr>
              <w:rPr>
                <w:rFonts w:asciiTheme="minorHAnsi" w:hAnsiTheme="minorHAnsi" w:cs="Arial"/>
              </w:rPr>
            </w:pPr>
            <w:r w:rsidRPr="001D5E70">
              <w:rPr>
                <w:rFonts w:asciiTheme="minorHAnsi" w:hAnsiTheme="minorHAnsi" w:cs="Arial"/>
              </w:rPr>
              <w:t>2.2.4</w:t>
            </w:r>
          </w:p>
        </w:tc>
        <w:tc>
          <w:tcPr>
            <w:tcW w:w="0" w:type="auto"/>
            <w:tcBorders>
              <w:top w:val="single" w:sz="4" w:space="0" w:color="auto"/>
              <w:left w:val="single" w:sz="4" w:space="0" w:color="auto"/>
              <w:bottom w:val="single" w:sz="4" w:space="0" w:color="auto"/>
              <w:right w:val="single" w:sz="4" w:space="0" w:color="auto"/>
            </w:tcBorders>
          </w:tcPr>
          <w:p w14:paraId="7EAB798B" w14:textId="77777777" w:rsidR="000D23F8" w:rsidRPr="001D5E70" w:rsidRDefault="000D23F8" w:rsidP="000D23F8">
            <w:pPr>
              <w:rPr>
                <w:rFonts w:asciiTheme="minorHAnsi" w:hAnsiTheme="minorHAnsi" w:cs="Arial"/>
              </w:rPr>
            </w:pPr>
            <w:r w:rsidRPr="001D5E70">
              <w:rPr>
                <w:rFonts w:asciiTheme="minorHAnsi" w:hAnsiTheme="minorHAnsi" w:cs="Arial"/>
              </w:rPr>
              <w:t>Records relating to the agreement of pay and conditions</w:t>
            </w:r>
          </w:p>
        </w:tc>
        <w:tc>
          <w:tcPr>
            <w:tcW w:w="0" w:type="auto"/>
            <w:tcBorders>
              <w:top w:val="single" w:sz="4" w:space="0" w:color="auto"/>
              <w:left w:val="single" w:sz="4" w:space="0" w:color="auto"/>
              <w:bottom w:val="single" w:sz="4" w:space="0" w:color="auto"/>
              <w:right w:val="single" w:sz="4" w:space="0" w:color="auto"/>
            </w:tcBorders>
          </w:tcPr>
          <w:p w14:paraId="1362BD6A"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E093EF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3C21B38" w14:textId="77777777" w:rsidR="000D23F8" w:rsidRPr="001D5E70" w:rsidRDefault="000D23F8" w:rsidP="000D23F8">
            <w:pPr>
              <w:rPr>
                <w:rFonts w:asciiTheme="minorHAnsi" w:hAnsiTheme="minorHAnsi" w:cs="Arial"/>
              </w:rPr>
            </w:pPr>
            <w:r w:rsidRPr="001D5E70">
              <w:rPr>
                <w:rFonts w:asciiTheme="minorHAnsi" w:hAnsiTheme="minorHAnsi" w:cs="Arial"/>
              </w:rPr>
              <w:t xml:space="preserve">Date </w:t>
            </w:r>
            <w:proofErr w:type="gramStart"/>
            <w:r w:rsidRPr="001D5E70">
              <w:rPr>
                <w:rFonts w:asciiTheme="minorHAnsi" w:hAnsiTheme="minorHAnsi" w:cs="Arial"/>
              </w:rPr>
              <w:t>pay</w:t>
            </w:r>
            <w:proofErr w:type="gramEnd"/>
            <w:r w:rsidRPr="001D5E70">
              <w:rPr>
                <w:rFonts w:asciiTheme="minorHAnsi" w:hAnsiTheme="minorHAnsi" w:cs="Arial"/>
              </w:rPr>
              <w:t xml:space="preserve"> and conditions superseded + 6 years</w:t>
            </w:r>
          </w:p>
        </w:tc>
        <w:tc>
          <w:tcPr>
            <w:tcW w:w="0" w:type="auto"/>
            <w:tcBorders>
              <w:top w:val="single" w:sz="4" w:space="0" w:color="auto"/>
              <w:left w:val="single" w:sz="4" w:space="0" w:color="auto"/>
              <w:bottom w:val="single" w:sz="4" w:space="0" w:color="auto"/>
              <w:right w:val="single" w:sz="4" w:space="0" w:color="auto"/>
            </w:tcBorders>
          </w:tcPr>
          <w:p w14:paraId="589B0CB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EDA341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BB81E70" w14:textId="77777777" w:rsidR="000D23F8" w:rsidRPr="001D5E70" w:rsidRDefault="000D23F8" w:rsidP="000D23F8">
            <w:pPr>
              <w:rPr>
                <w:rFonts w:asciiTheme="minorHAnsi" w:hAnsiTheme="minorHAnsi" w:cs="Arial"/>
              </w:rPr>
            </w:pPr>
            <w:r w:rsidRPr="001D5E70">
              <w:rPr>
                <w:rFonts w:asciiTheme="minorHAnsi" w:hAnsiTheme="minorHAnsi" w:cs="Arial"/>
              </w:rPr>
              <w:t>2.2.5</w:t>
            </w:r>
          </w:p>
        </w:tc>
        <w:tc>
          <w:tcPr>
            <w:tcW w:w="0" w:type="auto"/>
            <w:tcBorders>
              <w:top w:val="single" w:sz="4" w:space="0" w:color="auto"/>
              <w:left w:val="single" w:sz="4" w:space="0" w:color="auto"/>
              <w:bottom w:val="single" w:sz="4" w:space="0" w:color="auto"/>
              <w:right w:val="single" w:sz="4" w:space="0" w:color="auto"/>
            </w:tcBorders>
          </w:tcPr>
          <w:p w14:paraId="3174544D" w14:textId="77777777" w:rsidR="000D23F8" w:rsidRPr="001D5E70" w:rsidRDefault="000D23F8" w:rsidP="000D23F8">
            <w:pPr>
              <w:rPr>
                <w:rFonts w:asciiTheme="minorHAnsi" w:hAnsiTheme="minorHAnsi" w:cs="Arial"/>
              </w:rPr>
            </w:pPr>
            <w:r w:rsidRPr="001D5E70">
              <w:rPr>
                <w:rFonts w:asciiTheme="minorHAnsi" w:hAnsiTheme="minorHAnsi" w:cs="Arial"/>
              </w:rPr>
              <w:t>Training needs analysis</w:t>
            </w:r>
          </w:p>
        </w:tc>
        <w:tc>
          <w:tcPr>
            <w:tcW w:w="0" w:type="auto"/>
            <w:tcBorders>
              <w:top w:val="single" w:sz="4" w:space="0" w:color="auto"/>
              <w:left w:val="single" w:sz="4" w:space="0" w:color="auto"/>
              <w:bottom w:val="single" w:sz="4" w:space="0" w:color="auto"/>
              <w:right w:val="single" w:sz="4" w:space="0" w:color="auto"/>
            </w:tcBorders>
          </w:tcPr>
          <w:p w14:paraId="56D2EEDB"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5221C1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89C00E9"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bottom w:val="single" w:sz="4" w:space="0" w:color="auto"/>
              <w:right w:val="single" w:sz="4" w:space="0" w:color="auto"/>
            </w:tcBorders>
          </w:tcPr>
          <w:p w14:paraId="53DBB5C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040C4BAB" w14:textId="77777777" w:rsidR="000D23F8" w:rsidRPr="001D5E70" w:rsidRDefault="000D23F8" w:rsidP="000D23F8">
      <w:pPr>
        <w:rPr>
          <w:rFonts w:asciiTheme="minorHAnsi" w:hAnsiTheme="minorHAnsi"/>
        </w:rPr>
      </w:pPr>
    </w:p>
    <w:p w14:paraId="66BF8A47" w14:textId="77777777" w:rsidR="000D23F8" w:rsidRPr="001D5E70" w:rsidRDefault="000D23F8" w:rsidP="000D23F8">
      <w:pPr>
        <w:rPr>
          <w:rFonts w:asciiTheme="minorHAnsi" w:hAnsiTheme="minorHAnsi"/>
        </w:rPr>
      </w:pPr>
    </w:p>
    <w:p w14:paraId="5D28B79C" w14:textId="77777777" w:rsidR="000D23F8" w:rsidRPr="001D5E70" w:rsidRDefault="000D23F8" w:rsidP="000D23F8">
      <w:pPr>
        <w:rPr>
          <w:rFonts w:asciiTheme="minorHAnsi" w:hAnsiTheme="minorHAnsi"/>
          <w:b/>
          <w:bCs/>
        </w:rPr>
      </w:pPr>
      <w:bookmarkStart w:id="23" w:name="_Toc11307711"/>
      <w:r w:rsidRPr="001D5E70">
        <w:rPr>
          <w:rFonts w:asciiTheme="minorHAnsi" w:hAnsiTheme="minorHAnsi"/>
          <w:b/>
          <w:bCs/>
        </w:rPr>
        <w:br w:type="page"/>
      </w:r>
    </w:p>
    <w:p w14:paraId="7E18B223" w14:textId="77777777" w:rsidR="00891944" w:rsidRPr="001D5E70" w:rsidRDefault="00891944" w:rsidP="000D23F8">
      <w:pPr>
        <w:rPr>
          <w:rFonts w:asciiTheme="minorHAnsi" w:hAnsiTheme="minorHAnsi"/>
        </w:rPr>
      </w:pPr>
    </w:p>
    <w:tbl>
      <w:tblPr>
        <w:tblW w:w="0" w:type="auto"/>
        <w:tblLook w:val="04A0" w:firstRow="1" w:lastRow="0" w:firstColumn="1" w:lastColumn="0" w:noHBand="0" w:noVBand="1"/>
      </w:tblPr>
      <w:tblGrid>
        <w:gridCol w:w="662"/>
        <w:gridCol w:w="3163"/>
        <w:gridCol w:w="1355"/>
        <w:gridCol w:w="4426"/>
        <w:gridCol w:w="3009"/>
        <w:gridCol w:w="2055"/>
      </w:tblGrid>
      <w:tr w:rsidR="00891944" w:rsidRPr="001D5E70" w14:paraId="4508E5E8" w14:textId="77777777" w:rsidTr="00891944">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1476DA16"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r w:rsidRPr="001D5E70">
              <w:rPr>
                <w:rFonts w:asciiTheme="minorHAnsi" w:hAnsiTheme="minorHAnsi" w:cs="Arial"/>
                <w:b/>
                <w:bCs/>
                <w:color w:val="FFFFFF" w:themeColor="background1"/>
                <w:sz w:val="22"/>
                <w:szCs w:val="22"/>
              </w:rPr>
              <w:t>2.3</w:t>
            </w:r>
            <w:r w:rsidRPr="001D5E70">
              <w:rPr>
                <w:rFonts w:asciiTheme="minorHAnsi" w:hAnsiTheme="minorHAnsi" w:cs="Arial"/>
                <w:b/>
                <w:bCs/>
                <w:color w:val="FFFFFF" w:themeColor="background1"/>
                <w:sz w:val="22"/>
                <w:szCs w:val="22"/>
              </w:rPr>
              <w:tab/>
              <w:t>Management of Disciplinary and Grievance Processes</w:t>
            </w:r>
            <w:bookmarkEnd w:id="23"/>
          </w:p>
          <w:p w14:paraId="2E992ABA" w14:textId="77777777" w:rsidR="000D23F8" w:rsidRPr="001D5E70" w:rsidRDefault="000D23F8" w:rsidP="000D23F8">
            <w:pPr>
              <w:rPr>
                <w:rFonts w:asciiTheme="minorHAnsi" w:hAnsiTheme="minorHAnsi" w:cs="Arial"/>
                <w:b/>
                <w:color w:val="002060"/>
              </w:rPr>
            </w:pPr>
          </w:p>
        </w:tc>
      </w:tr>
      <w:tr w:rsidR="00891944" w:rsidRPr="001D5E70" w14:paraId="62716E2D" w14:textId="77777777" w:rsidTr="00891944">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0168C1F0"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AE4C0B2"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4C14276"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51F6706" w14:textId="77777777" w:rsidR="000D23F8" w:rsidRPr="001D5E70" w:rsidRDefault="000D23F8" w:rsidP="000D23F8">
            <w:pPr>
              <w:rPr>
                <w:rFonts w:asciiTheme="minorHAnsi" w:hAnsiTheme="minorHAnsi" w:cs="Arial"/>
                <w:b/>
                <w:color w:val="002060"/>
              </w:rPr>
            </w:pPr>
            <w:r w:rsidRPr="001D5E70">
              <w:rPr>
                <w:rFonts w:asciiTheme="minorHAnsi" w:hAnsiTheme="minorHAnsi" w:cs="Arial"/>
                <w:b/>
                <w:color w:val="00206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0C00B36" w14:textId="77777777" w:rsidR="000D23F8" w:rsidRPr="001D5E70" w:rsidRDefault="000D23F8" w:rsidP="000D23F8">
            <w:pPr>
              <w:rPr>
                <w:rFonts w:asciiTheme="minorHAnsi" w:hAnsiTheme="minorHAnsi" w:cs="Arial"/>
                <w:b/>
                <w:color w:val="002060"/>
              </w:rPr>
            </w:pPr>
            <w:r w:rsidRPr="001D5E70">
              <w:rPr>
                <w:rFonts w:asciiTheme="minorHAnsi" w:hAnsiTheme="minorHAnsi" w:cs="Arial"/>
                <w:b/>
                <w:color w:val="00206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27AF764" w14:textId="77777777" w:rsidR="000D23F8" w:rsidRPr="001D5E70" w:rsidRDefault="000D23F8" w:rsidP="000D23F8">
            <w:pPr>
              <w:rPr>
                <w:rFonts w:asciiTheme="minorHAnsi" w:hAnsiTheme="minorHAnsi" w:cs="Arial"/>
                <w:b/>
                <w:color w:val="002060"/>
              </w:rPr>
            </w:pPr>
            <w:r w:rsidRPr="001D5E70">
              <w:rPr>
                <w:rFonts w:asciiTheme="minorHAnsi" w:hAnsiTheme="minorHAnsi" w:cs="Arial"/>
                <w:b/>
                <w:color w:val="002060"/>
              </w:rPr>
              <w:t>Action at end of administrative life of the record</w:t>
            </w:r>
          </w:p>
        </w:tc>
      </w:tr>
      <w:tr w:rsidR="000D23F8" w:rsidRPr="001D5E70" w14:paraId="6C12DC1E"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49C8CB0" w14:textId="77777777" w:rsidR="000D23F8" w:rsidRPr="001D5E70" w:rsidRDefault="000D23F8" w:rsidP="000D23F8">
            <w:pPr>
              <w:rPr>
                <w:rFonts w:asciiTheme="minorHAnsi" w:hAnsiTheme="minorHAnsi" w:cs="Arial"/>
              </w:rPr>
            </w:pPr>
            <w:r w:rsidRPr="001D5E70">
              <w:rPr>
                <w:rFonts w:asciiTheme="minorHAnsi" w:hAnsiTheme="minorHAnsi" w:cs="Arial"/>
              </w:rPr>
              <w:t>2.3.1</w:t>
            </w:r>
          </w:p>
        </w:tc>
        <w:tc>
          <w:tcPr>
            <w:tcW w:w="0" w:type="auto"/>
            <w:tcBorders>
              <w:top w:val="single" w:sz="4" w:space="0" w:color="auto"/>
              <w:left w:val="single" w:sz="4" w:space="0" w:color="auto"/>
              <w:bottom w:val="single" w:sz="4" w:space="0" w:color="auto"/>
              <w:right w:val="single" w:sz="4" w:space="0" w:color="auto"/>
            </w:tcBorders>
          </w:tcPr>
          <w:p w14:paraId="74CE1BB1" w14:textId="77777777" w:rsidR="000D23F8" w:rsidRPr="001D5E70" w:rsidRDefault="000D23F8" w:rsidP="000D23F8">
            <w:pPr>
              <w:rPr>
                <w:rFonts w:asciiTheme="minorHAnsi" w:hAnsiTheme="minorHAnsi" w:cs="Arial"/>
              </w:rPr>
            </w:pPr>
            <w:r w:rsidRPr="001D5E70">
              <w:rPr>
                <w:rFonts w:asciiTheme="minorHAnsi" w:hAnsiTheme="minorHAnsi" w:cs="Arial"/>
              </w:rPr>
              <w:t>Allegation which is child protection in nature against a member of staff, including where the allegation is unfounded</w:t>
            </w:r>
            <w:r w:rsidRPr="001D5E70">
              <w:rPr>
                <w:rStyle w:val="FootnoteReference"/>
                <w:rFonts w:asciiTheme="minorHAnsi" w:hAnsiTheme="minorHAnsi" w:cs="Arial"/>
              </w:rPr>
              <w:footnoteReference w:id="14"/>
            </w:r>
          </w:p>
        </w:tc>
        <w:tc>
          <w:tcPr>
            <w:tcW w:w="0" w:type="auto"/>
            <w:tcBorders>
              <w:top w:val="single" w:sz="4" w:space="0" w:color="auto"/>
              <w:left w:val="single" w:sz="4" w:space="0" w:color="auto"/>
              <w:bottom w:val="single" w:sz="4" w:space="0" w:color="auto"/>
              <w:right w:val="single" w:sz="4" w:space="0" w:color="auto"/>
            </w:tcBorders>
          </w:tcPr>
          <w:p w14:paraId="22095AC0"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5BEB3E8E" w14:textId="77777777" w:rsidR="000D23F8" w:rsidRPr="001D5E70" w:rsidRDefault="000D23F8" w:rsidP="000D23F8">
            <w:pPr>
              <w:rPr>
                <w:rFonts w:asciiTheme="minorHAnsi" w:hAnsiTheme="minorHAnsi" w:cs="Arial"/>
              </w:rPr>
            </w:pPr>
            <w:r w:rsidRPr="001D5E70">
              <w:rPr>
                <w:rFonts w:asciiTheme="minorHAnsi" w:hAnsiTheme="minorHAnsi" w:cs="Arial"/>
              </w:rPr>
              <w:t>“Keeping children safe in education Statutory guidance for schools and colleges March 2015”; “Working together to safeguard children. A guide to inter-agency working to safeguard and promote the welfare of children March 2015”</w:t>
            </w:r>
          </w:p>
        </w:tc>
        <w:tc>
          <w:tcPr>
            <w:tcW w:w="0" w:type="auto"/>
            <w:tcBorders>
              <w:top w:val="single" w:sz="4" w:space="0" w:color="auto"/>
              <w:left w:val="single" w:sz="4" w:space="0" w:color="auto"/>
              <w:bottom w:val="single" w:sz="4" w:space="0" w:color="auto"/>
              <w:right w:val="single" w:sz="4" w:space="0" w:color="auto"/>
            </w:tcBorders>
          </w:tcPr>
          <w:p w14:paraId="6ACBC060" w14:textId="77777777" w:rsidR="000D23F8" w:rsidRPr="001D5E70" w:rsidRDefault="000D23F8" w:rsidP="000D23F8">
            <w:pPr>
              <w:rPr>
                <w:rFonts w:asciiTheme="minorHAnsi" w:hAnsiTheme="minorHAnsi" w:cs="Arial"/>
              </w:rPr>
            </w:pPr>
            <w:r w:rsidRPr="001D5E70">
              <w:rPr>
                <w:rFonts w:asciiTheme="minorHAnsi" w:hAnsiTheme="minorHAnsi" w:cs="Arial"/>
              </w:rPr>
              <w:t>Until the person’s normal retirement age or 10 years from the date of the allegation, whichever is longer, then REVIEW</w:t>
            </w:r>
          </w:p>
        </w:tc>
        <w:tc>
          <w:tcPr>
            <w:tcW w:w="0" w:type="auto"/>
            <w:tcBorders>
              <w:top w:val="single" w:sz="4" w:space="0" w:color="auto"/>
              <w:left w:val="single" w:sz="4" w:space="0" w:color="auto"/>
              <w:bottom w:val="single" w:sz="4" w:space="0" w:color="auto"/>
              <w:right w:val="single" w:sz="4" w:space="0" w:color="auto"/>
            </w:tcBorders>
          </w:tcPr>
          <w:p w14:paraId="25A0073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p w14:paraId="07413820" w14:textId="77777777" w:rsidR="000D23F8" w:rsidRPr="001D5E70" w:rsidRDefault="000D23F8" w:rsidP="000D23F8">
            <w:pPr>
              <w:rPr>
                <w:rFonts w:asciiTheme="minorHAnsi" w:hAnsiTheme="minorHAnsi" w:cs="Arial"/>
              </w:rPr>
            </w:pPr>
            <w:r w:rsidRPr="001D5E70">
              <w:rPr>
                <w:rFonts w:asciiTheme="minorHAnsi" w:hAnsiTheme="minorHAnsi" w:cs="Arial"/>
              </w:rPr>
              <w:t>These records must be shredded</w:t>
            </w:r>
          </w:p>
        </w:tc>
      </w:tr>
      <w:tr w:rsidR="000D23F8" w:rsidRPr="001D5E70" w14:paraId="2C631D0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A936974" w14:textId="77777777" w:rsidR="000D23F8" w:rsidRPr="001D5E70" w:rsidRDefault="000D23F8" w:rsidP="000D23F8">
            <w:pPr>
              <w:rPr>
                <w:rFonts w:asciiTheme="minorHAnsi" w:hAnsiTheme="minorHAnsi" w:cs="Arial"/>
              </w:rPr>
            </w:pPr>
            <w:r w:rsidRPr="001D5E70">
              <w:rPr>
                <w:rFonts w:asciiTheme="minorHAnsi" w:hAnsiTheme="minorHAnsi" w:cs="Arial"/>
              </w:rPr>
              <w:t>2.3.2</w:t>
            </w:r>
          </w:p>
        </w:tc>
        <w:tc>
          <w:tcPr>
            <w:tcW w:w="0" w:type="auto"/>
            <w:tcBorders>
              <w:top w:val="single" w:sz="4" w:space="0" w:color="auto"/>
              <w:left w:val="single" w:sz="4" w:space="0" w:color="auto"/>
              <w:bottom w:val="single" w:sz="4" w:space="0" w:color="auto"/>
              <w:right w:val="single" w:sz="4" w:space="0" w:color="auto"/>
            </w:tcBorders>
          </w:tcPr>
          <w:p w14:paraId="74415909" w14:textId="77777777" w:rsidR="000D23F8" w:rsidRPr="001D5E70" w:rsidRDefault="000D23F8" w:rsidP="000D23F8">
            <w:pPr>
              <w:rPr>
                <w:rFonts w:asciiTheme="minorHAnsi" w:hAnsiTheme="minorHAnsi" w:cs="Arial"/>
              </w:rPr>
            </w:pPr>
            <w:r w:rsidRPr="001D5E70">
              <w:rPr>
                <w:rFonts w:asciiTheme="minorHAnsi" w:hAnsiTheme="minorHAnsi" w:cs="Arial"/>
              </w:rPr>
              <w:t>Disciplinary Proceedings</w:t>
            </w:r>
          </w:p>
        </w:tc>
        <w:tc>
          <w:tcPr>
            <w:tcW w:w="0" w:type="auto"/>
            <w:tcBorders>
              <w:top w:val="single" w:sz="4" w:space="0" w:color="auto"/>
              <w:left w:val="single" w:sz="4" w:space="0" w:color="auto"/>
              <w:bottom w:val="single" w:sz="4" w:space="0" w:color="auto"/>
              <w:right w:val="single" w:sz="4" w:space="0" w:color="auto"/>
            </w:tcBorders>
          </w:tcPr>
          <w:p w14:paraId="0A019C91"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AE0288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480030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E004BA7" w14:textId="77777777" w:rsidR="000D23F8" w:rsidRPr="001D5E70" w:rsidRDefault="000D23F8" w:rsidP="000D23F8">
            <w:pPr>
              <w:rPr>
                <w:rFonts w:asciiTheme="minorHAnsi" w:hAnsiTheme="minorHAnsi" w:cs="Arial"/>
              </w:rPr>
            </w:pPr>
          </w:p>
        </w:tc>
      </w:tr>
      <w:tr w:rsidR="000D23F8" w:rsidRPr="001D5E70" w14:paraId="7AC5969B"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15DB42A"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2D59D8E"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Oral warning</w:t>
            </w:r>
          </w:p>
        </w:tc>
        <w:tc>
          <w:tcPr>
            <w:tcW w:w="0" w:type="auto"/>
            <w:tcBorders>
              <w:top w:val="single" w:sz="4" w:space="0" w:color="auto"/>
              <w:left w:val="single" w:sz="4" w:space="0" w:color="auto"/>
              <w:bottom w:val="single" w:sz="4" w:space="0" w:color="auto"/>
              <w:right w:val="single" w:sz="4" w:space="0" w:color="auto"/>
            </w:tcBorders>
          </w:tcPr>
          <w:p w14:paraId="480A127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57292A7"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770F871" w14:textId="77777777" w:rsidR="000D23F8" w:rsidRPr="001D5E70" w:rsidRDefault="000D23F8" w:rsidP="000D23F8">
            <w:pPr>
              <w:rPr>
                <w:rFonts w:asciiTheme="minorHAnsi" w:hAnsiTheme="minorHAnsi" w:cs="Arial"/>
              </w:rPr>
            </w:pPr>
            <w:r w:rsidRPr="001D5E70">
              <w:rPr>
                <w:rFonts w:asciiTheme="minorHAnsi" w:hAnsiTheme="minorHAnsi" w:cs="Arial"/>
              </w:rPr>
              <w:t>Date of warning</w:t>
            </w:r>
            <w:r w:rsidRPr="001D5E70">
              <w:rPr>
                <w:rStyle w:val="FootnoteReference"/>
                <w:rFonts w:asciiTheme="minorHAnsi" w:hAnsiTheme="minorHAnsi" w:cs="Arial"/>
              </w:rPr>
              <w:footnoteReference w:id="15"/>
            </w:r>
            <w:r w:rsidRPr="001D5E70">
              <w:rPr>
                <w:rFonts w:asciiTheme="minorHAnsi" w:hAnsiTheme="minorHAnsi" w:cs="Arial"/>
              </w:rPr>
              <w:t xml:space="preserve"> + 6 months</w:t>
            </w:r>
          </w:p>
        </w:tc>
        <w:tc>
          <w:tcPr>
            <w:tcW w:w="0" w:type="auto"/>
            <w:tcBorders>
              <w:top w:val="single" w:sz="4" w:space="0" w:color="auto"/>
              <w:left w:val="single" w:sz="4" w:space="0" w:color="auto"/>
              <w:right w:val="single" w:sz="4" w:space="0" w:color="auto"/>
            </w:tcBorders>
            <w:vAlign w:val="center"/>
          </w:tcPr>
          <w:p w14:paraId="23F7F6D9"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r w:rsidRPr="001D5E70">
              <w:rPr>
                <w:rStyle w:val="FootnoteReference"/>
                <w:rFonts w:asciiTheme="minorHAnsi" w:hAnsiTheme="minorHAnsi" w:cs="Arial"/>
              </w:rPr>
              <w:footnoteReference w:id="16"/>
            </w:r>
          </w:p>
        </w:tc>
      </w:tr>
      <w:tr w:rsidR="000D23F8" w:rsidRPr="001D5E70" w14:paraId="71131C6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92FA5D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3FA8B9E"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Written warning – level 1</w:t>
            </w:r>
          </w:p>
        </w:tc>
        <w:tc>
          <w:tcPr>
            <w:tcW w:w="0" w:type="auto"/>
            <w:tcBorders>
              <w:top w:val="single" w:sz="4" w:space="0" w:color="auto"/>
              <w:left w:val="single" w:sz="4" w:space="0" w:color="auto"/>
              <w:bottom w:val="single" w:sz="4" w:space="0" w:color="auto"/>
              <w:right w:val="single" w:sz="4" w:space="0" w:color="auto"/>
            </w:tcBorders>
          </w:tcPr>
          <w:p w14:paraId="3DCAE3B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B8DFF74"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18DCC2D" w14:textId="77777777" w:rsidR="000D23F8" w:rsidRPr="001D5E70" w:rsidRDefault="000D23F8" w:rsidP="000D23F8">
            <w:pPr>
              <w:rPr>
                <w:rFonts w:asciiTheme="minorHAnsi" w:hAnsiTheme="minorHAnsi" w:cs="Arial"/>
              </w:rPr>
            </w:pPr>
            <w:r w:rsidRPr="001D5E70">
              <w:rPr>
                <w:rFonts w:asciiTheme="minorHAnsi" w:hAnsiTheme="minorHAnsi" w:cs="Arial"/>
              </w:rPr>
              <w:t>Date of warning + 6 months</w:t>
            </w:r>
          </w:p>
        </w:tc>
        <w:tc>
          <w:tcPr>
            <w:tcW w:w="0" w:type="auto"/>
            <w:tcBorders>
              <w:left w:val="single" w:sz="4" w:space="0" w:color="auto"/>
              <w:right w:val="single" w:sz="4" w:space="0" w:color="auto"/>
            </w:tcBorders>
          </w:tcPr>
          <w:p w14:paraId="37DE9551"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r w:rsidRPr="001D5E70">
              <w:rPr>
                <w:rStyle w:val="FootnoteReference"/>
                <w:rFonts w:asciiTheme="minorHAnsi" w:hAnsiTheme="minorHAnsi" w:cs="Arial"/>
              </w:rPr>
              <w:footnoteReference w:id="17"/>
            </w:r>
          </w:p>
        </w:tc>
      </w:tr>
      <w:tr w:rsidR="000D23F8" w:rsidRPr="001D5E70" w14:paraId="58841F5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535171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0C2F95C"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Written warning – level 2</w:t>
            </w:r>
          </w:p>
        </w:tc>
        <w:tc>
          <w:tcPr>
            <w:tcW w:w="0" w:type="auto"/>
            <w:tcBorders>
              <w:top w:val="single" w:sz="4" w:space="0" w:color="auto"/>
              <w:left w:val="single" w:sz="4" w:space="0" w:color="auto"/>
              <w:bottom w:val="single" w:sz="4" w:space="0" w:color="auto"/>
              <w:right w:val="single" w:sz="4" w:space="0" w:color="auto"/>
            </w:tcBorders>
          </w:tcPr>
          <w:p w14:paraId="32E526D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C111AC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73DB928" w14:textId="77777777" w:rsidR="000D23F8" w:rsidRPr="001D5E70" w:rsidRDefault="000D23F8" w:rsidP="000D23F8">
            <w:pPr>
              <w:rPr>
                <w:rFonts w:asciiTheme="minorHAnsi" w:hAnsiTheme="minorHAnsi" w:cs="Arial"/>
              </w:rPr>
            </w:pPr>
            <w:r w:rsidRPr="001D5E70">
              <w:rPr>
                <w:rFonts w:asciiTheme="minorHAnsi" w:hAnsiTheme="minorHAnsi" w:cs="Arial"/>
              </w:rPr>
              <w:t>Date of warning + 12 months</w:t>
            </w:r>
          </w:p>
        </w:tc>
        <w:tc>
          <w:tcPr>
            <w:tcW w:w="0" w:type="auto"/>
            <w:tcBorders>
              <w:left w:val="single" w:sz="4" w:space="0" w:color="auto"/>
              <w:right w:val="single" w:sz="4" w:space="0" w:color="auto"/>
            </w:tcBorders>
          </w:tcPr>
          <w:p w14:paraId="75F52472"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r w:rsidRPr="001D5E70">
              <w:rPr>
                <w:rStyle w:val="FootnoteReference"/>
                <w:rFonts w:asciiTheme="minorHAnsi" w:hAnsiTheme="minorHAnsi" w:cs="Arial"/>
              </w:rPr>
              <w:footnoteReference w:id="18"/>
            </w:r>
          </w:p>
        </w:tc>
      </w:tr>
      <w:tr w:rsidR="000D23F8" w:rsidRPr="001D5E70" w14:paraId="4D654F3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FB395F0"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78BF4A7"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Final warning</w:t>
            </w:r>
          </w:p>
        </w:tc>
        <w:tc>
          <w:tcPr>
            <w:tcW w:w="0" w:type="auto"/>
            <w:tcBorders>
              <w:top w:val="single" w:sz="4" w:space="0" w:color="auto"/>
              <w:left w:val="single" w:sz="4" w:space="0" w:color="auto"/>
              <w:bottom w:val="single" w:sz="4" w:space="0" w:color="auto"/>
              <w:right w:val="single" w:sz="4" w:space="0" w:color="auto"/>
            </w:tcBorders>
          </w:tcPr>
          <w:p w14:paraId="1F3563B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E3E398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43264D6" w14:textId="77777777" w:rsidR="000D23F8" w:rsidRPr="001D5E70" w:rsidRDefault="000D23F8" w:rsidP="000D23F8">
            <w:pPr>
              <w:rPr>
                <w:rFonts w:asciiTheme="minorHAnsi" w:hAnsiTheme="minorHAnsi" w:cs="Arial"/>
              </w:rPr>
            </w:pPr>
            <w:r w:rsidRPr="001D5E70">
              <w:rPr>
                <w:rFonts w:asciiTheme="minorHAnsi" w:hAnsiTheme="minorHAnsi" w:cs="Arial"/>
              </w:rPr>
              <w:t>Date of warning + 18 months</w:t>
            </w:r>
          </w:p>
        </w:tc>
        <w:tc>
          <w:tcPr>
            <w:tcW w:w="0" w:type="auto"/>
            <w:tcBorders>
              <w:left w:val="single" w:sz="4" w:space="0" w:color="auto"/>
              <w:bottom w:val="single" w:sz="4" w:space="0" w:color="auto"/>
              <w:right w:val="single" w:sz="4" w:space="0" w:color="auto"/>
            </w:tcBorders>
          </w:tcPr>
          <w:p w14:paraId="6C532953"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r w:rsidRPr="001D5E70">
              <w:rPr>
                <w:rStyle w:val="FootnoteReference"/>
                <w:rFonts w:asciiTheme="minorHAnsi" w:hAnsiTheme="minorHAnsi" w:cs="Arial"/>
              </w:rPr>
              <w:footnoteReference w:id="19"/>
            </w:r>
          </w:p>
        </w:tc>
      </w:tr>
      <w:tr w:rsidR="000D23F8" w:rsidRPr="001D5E70" w14:paraId="2C9917A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29CA06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DC2B52A"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Case not found</w:t>
            </w:r>
          </w:p>
        </w:tc>
        <w:tc>
          <w:tcPr>
            <w:tcW w:w="0" w:type="auto"/>
            <w:tcBorders>
              <w:top w:val="single" w:sz="4" w:space="0" w:color="auto"/>
              <w:left w:val="single" w:sz="4" w:space="0" w:color="auto"/>
              <w:bottom w:val="single" w:sz="4" w:space="0" w:color="auto"/>
              <w:right w:val="single" w:sz="4" w:space="0" w:color="auto"/>
            </w:tcBorders>
          </w:tcPr>
          <w:p w14:paraId="01ACB7A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A0DEEE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394374B" w14:textId="77777777" w:rsidR="000D23F8" w:rsidRPr="001D5E70" w:rsidRDefault="000D23F8" w:rsidP="000D23F8">
            <w:pPr>
              <w:rPr>
                <w:rFonts w:asciiTheme="minorHAnsi" w:hAnsiTheme="minorHAnsi" w:cs="Arial"/>
              </w:rPr>
            </w:pPr>
            <w:r w:rsidRPr="001D5E70">
              <w:rPr>
                <w:rFonts w:asciiTheme="minorHAnsi" w:hAnsiTheme="minorHAnsi" w:cs="Arial"/>
              </w:rPr>
              <w:t>If the incident is child protection related, then see above; otherwise, dispose of at the conclusion of the case</w:t>
            </w:r>
          </w:p>
        </w:tc>
        <w:tc>
          <w:tcPr>
            <w:tcW w:w="0" w:type="auto"/>
            <w:tcBorders>
              <w:top w:val="single" w:sz="4" w:space="0" w:color="auto"/>
              <w:left w:val="single" w:sz="4" w:space="0" w:color="auto"/>
              <w:bottom w:val="single" w:sz="4" w:space="0" w:color="auto"/>
              <w:right w:val="single" w:sz="4" w:space="0" w:color="auto"/>
            </w:tcBorders>
          </w:tcPr>
          <w:p w14:paraId="481A1B60"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082C4898" w14:textId="77777777" w:rsidR="000D23F8" w:rsidRPr="001D5E70" w:rsidRDefault="000D23F8" w:rsidP="000D23F8">
      <w:pPr>
        <w:rPr>
          <w:rFonts w:asciiTheme="minorHAnsi" w:hAnsiTheme="minorHAnsi"/>
        </w:rPr>
      </w:pPr>
    </w:p>
    <w:p w14:paraId="25E99F2D"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774"/>
        <w:gridCol w:w="3847"/>
        <w:gridCol w:w="1448"/>
        <w:gridCol w:w="2132"/>
        <w:gridCol w:w="4148"/>
        <w:gridCol w:w="2321"/>
      </w:tblGrid>
      <w:tr w:rsidR="000D23F8" w:rsidRPr="001D5E70" w14:paraId="708BBF8B"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0E8C3E6B"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24" w:name="_2.4_Health_and"/>
            <w:bookmarkStart w:id="25" w:name="_Toc11307712"/>
            <w:bookmarkEnd w:id="24"/>
            <w:r w:rsidRPr="001D5E70">
              <w:rPr>
                <w:rFonts w:asciiTheme="minorHAnsi" w:hAnsiTheme="minorHAnsi" w:cs="Arial"/>
                <w:b/>
                <w:bCs/>
                <w:color w:val="FFFFFF" w:themeColor="background1"/>
                <w:sz w:val="22"/>
                <w:szCs w:val="22"/>
              </w:rPr>
              <w:t>2.4</w:t>
            </w:r>
            <w:r w:rsidRPr="001D5E70">
              <w:rPr>
                <w:rFonts w:asciiTheme="minorHAnsi" w:hAnsiTheme="minorHAnsi" w:cs="Arial"/>
                <w:b/>
                <w:bCs/>
                <w:color w:val="FFFFFF" w:themeColor="background1"/>
                <w:sz w:val="22"/>
                <w:szCs w:val="22"/>
              </w:rPr>
              <w:tab/>
              <w:t>Health and Safety</w:t>
            </w:r>
            <w:bookmarkEnd w:id="25"/>
          </w:p>
          <w:p w14:paraId="354343C5" w14:textId="77777777" w:rsidR="000D23F8" w:rsidRPr="001D5E70" w:rsidRDefault="000D23F8" w:rsidP="000D23F8">
            <w:pPr>
              <w:rPr>
                <w:rFonts w:asciiTheme="minorHAnsi" w:hAnsiTheme="minorHAnsi" w:cs="Arial"/>
                <w:b/>
                <w:color w:val="FFFFFF" w:themeColor="background1"/>
              </w:rPr>
            </w:pPr>
          </w:p>
        </w:tc>
      </w:tr>
      <w:tr w:rsidR="000D23F8" w:rsidRPr="001D5E70" w14:paraId="426F0E72"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3C4035AD"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6580332"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97F445E"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26EB4A0"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C1415F3"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99ACB1D"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779A3E9E"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98A0F72" w14:textId="77777777" w:rsidR="000D23F8" w:rsidRPr="001D5E70" w:rsidRDefault="000D23F8" w:rsidP="000D23F8">
            <w:pPr>
              <w:rPr>
                <w:rFonts w:asciiTheme="minorHAnsi" w:hAnsiTheme="minorHAnsi" w:cs="Arial"/>
              </w:rPr>
            </w:pPr>
            <w:r w:rsidRPr="001D5E70">
              <w:rPr>
                <w:rFonts w:asciiTheme="minorHAnsi" w:hAnsiTheme="minorHAnsi" w:cs="Arial"/>
              </w:rPr>
              <w:t>2.4.1</w:t>
            </w:r>
          </w:p>
        </w:tc>
        <w:tc>
          <w:tcPr>
            <w:tcW w:w="0" w:type="auto"/>
            <w:tcBorders>
              <w:top w:val="single" w:sz="4" w:space="0" w:color="auto"/>
              <w:left w:val="single" w:sz="4" w:space="0" w:color="auto"/>
              <w:bottom w:val="single" w:sz="4" w:space="0" w:color="auto"/>
              <w:right w:val="single" w:sz="4" w:space="0" w:color="auto"/>
            </w:tcBorders>
          </w:tcPr>
          <w:p w14:paraId="007F4EB3" w14:textId="77777777" w:rsidR="000D23F8" w:rsidRPr="001D5E70" w:rsidRDefault="000D23F8" w:rsidP="000D23F8">
            <w:pPr>
              <w:rPr>
                <w:rFonts w:asciiTheme="minorHAnsi" w:hAnsiTheme="minorHAnsi" w:cs="Arial"/>
              </w:rPr>
            </w:pPr>
            <w:r w:rsidRPr="001D5E70">
              <w:rPr>
                <w:rFonts w:asciiTheme="minorHAnsi" w:hAnsiTheme="minorHAnsi" w:cs="Arial"/>
              </w:rPr>
              <w:t>Health and Safety policy statements</w:t>
            </w:r>
          </w:p>
        </w:tc>
        <w:tc>
          <w:tcPr>
            <w:tcW w:w="0" w:type="auto"/>
            <w:tcBorders>
              <w:top w:val="single" w:sz="4" w:space="0" w:color="auto"/>
              <w:left w:val="single" w:sz="4" w:space="0" w:color="auto"/>
              <w:bottom w:val="single" w:sz="4" w:space="0" w:color="auto"/>
              <w:right w:val="single" w:sz="4" w:space="0" w:color="auto"/>
            </w:tcBorders>
          </w:tcPr>
          <w:p w14:paraId="2EFAEB0A"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B17B97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8323574" w14:textId="77777777" w:rsidR="000D23F8" w:rsidRPr="001D5E70" w:rsidRDefault="000D23F8" w:rsidP="000D23F8">
            <w:pPr>
              <w:rPr>
                <w:rFonts w:asciiTheme="minorHAnsi" w:hAnsiTheme="minorHAnsi" w:cs="Arial"/>
              </w:rPr>
            </w:pPr>
            <w:r w:rsidRPr="001D5E70">
              <w:rPr>
                <w:rFonts w:asciiTheme="minorHAnsi" w:hAnsiTheme="minorHAnsi" w:cs="Arial"/>
              </w:rPr>
              <w:t>Life of policy + 3 years</w:t>
            </w:r>
          </w:p>
        </w:tc>
        <w:tc>
          <w:tcPr>
            <w:tcW w:w="0" w:type="auto"/>
            <w:tcBorders>
              <w:top w:val="single" w:sz="4" w:space="0" w:color="auto"/>
              <w:left w:val="single" w:sz="4" w:space="0" w:color="auto"/>
              <w:bottom w:val="single" w:sz="4" w:space="0" w:color="auto"/>
              <w:right w:val="single" w:sz="4" w:space="0" w:color="auto"/>
            </w:tcBorders>
          </w:tcPr>
          <w:p w14:paraId="093955B9"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91632B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3613E3D" w14:textId="77777777" w:rsidR="000D23F8" w:rsidRPr="001D5E70" w:rsidRDefault="000D23F8" w:rsidP="000D23F8">
            <w:pPr>
              <w:rPr>
                <w:rFonts w:asciiTheme="minorHAnsi" w:hAnsiTheme="minorHAnsi" w:cs="Arial"/>
              </w:rPr>
            </w:pPr>
            <w:r w:rsidRPr="001D5E70">
              <w:rPr>
                <w:rFonts w:asciiTheme="minorHAnsi" w:hAnsiTheme="minorHAnsi" w:cs="Arial"/>
              </w:rPr>
              <w:t>2.4.2</w:t>
            </w:r>
          </w:p>
        </w:tc>
        <w:tc>
          <w:tcPr>
            <w:tcW w:w="0" w:type="auto"/>
            <w:tcBorders>
              <w:top w:val="single" w:sz="4" w:space="0" w:color="auto"/>
              <w:left w:val="single" w:sz="4" w:space="0" w:color="auto"/>
              <w:bottom w:val="single" w:sz="4" w:space="0" w:color="auto"/>
              <w:right w:val="single" w:sz="4" w:space="0" w:color="auto"/>
            </w:tcBorders>
          </w:tcPr>
          <w:p w14:paraId="749D9A53" w14:textId="77777777" w:rsidR="000D23F8" w:rsidRPr="001D5E70" w:rsidRDefault="000D23F8" w:rsidP="000D23F8">
            <w:pPr>
              <w:rPr>
                <w:rFonts w:asciiTheme="minorHAnsi" w:hAnsiTheme="minorHAnsi" w:cs="Arial"/>
              </w:rPr>
            </w:pPr>
            <w:r w:rsidRPr="001D5E70">
              <w:rPr>
                <w:rFonts w:asciiTheme="minorHAnsi" w:hAnsiTheme="minorHAnsi" w:cs="Arial"/>
              </w:rPr>
              <w:t>Health and Safety risk assessments</w:t>
            </w:r>
          </w:p>
        </w:tc>
        <w:tc>
          <w:tcPr>
            <w:tcW w:w="0" w:type="auto"/>
            <w:tcBorders>
              <w:top w:val="single" w:sz="4" w:space="0" w:color="auto"/>
              <w:left w:val="single" w:sz="4" w:space="0" w:color="auto"/>
              <w:bottom w:val="single" w:sz="4" w:space="0" w:color="auto"/>
              <w:right w:val="single" w:sz="4" w:space="0" w:color="auto"/>
            </w:tcBorders>
          </w:tcPr>
          <w:p w14:paraId="5D365F35"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9EF543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D7F75C9" w14:textId="77777777" w:rsidR="000D23F8" w:rsidRPr="001D5E70" w:rsidRDefault="000D23F8" w:rsidP="000D23F8">
            <w:pPr>
              <w:rPr>
                <w:rFonts w:asciiTheme="minorHAnsi" w:hAnsiTheme="minorHAnsi" w:cs="Arial"/>
              </w:rPr>
            </w:pPr>
            <w:r w:rsidRPr="001D5E70">
              <w:rPr>
                <w:rFonts w:asciiTheme="minorHAnsi" w:hAnsiTheme="minorHAnsi" w:cs="Arial"/>
              </w:rPr>
              <w:t>Life of risk assessment + 3 years</w:t>
            </w:r>
          </w:p>
        </w:tc>
        <w:tc>
          <w:tcPr>
            <w:tcW w:w="0" w:type="auto"/>
            <w:tcBorders>
              <w:top w:val="single" w:sz="4" w:space="0" w:color="auto"/>
              <w:left w:val="single" w:sz="4" w:space="0" w:color="auto"/>
              <w:bottom w:val="single" w:sz="4" w:space="0" w:color="auto"/>
              <w:right w:val="single" w:sz="4" w:space="0" w:color="auto"/>
            </w:tcBorders>
          </w:tcPr>
          <w:p w14:paraId="5DD680C0"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6ED3A9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3A3B48D" w14:textId="77777777" w:rsidR="000D23F8" w:rsidRPr="001D5E70" w:rsidRDefault="000D23F8" w:rsidP="000D23F8">
            <w:pPr>
              <w:rPr>
                <w:rFonts w:asciiTheme="minorHAnsi" w:hAnsiTheme="minorHAnsi" w:cs="Arial"/>
              </w:rPr>
            </w:pPr>
            <w:r w:rsidRPr="001D5E70">
              <w:rPr>
                <w:rFonts w:asciiTheme="minorHAnsi" w:hAnsiTheme="minorHAnsi" w:cs="Arial"/>
              </w:rPr>
              <w:t>2.4.3</w:t>
            </w:r>
          </w:p>
        </w:tc>
        <w:tc>
          <w:tcPr>
            <w:tcW w:w="0" w:type="auto"/>
            <w:tcBorders>
              <w:top w:val="single" w:sz="4" w:space="0" w:color="auto"/>
              <w:left w:val="single" w:sz="4" w:space="0" w:color="auto"/>
              <w:bottom w:val="single" w:sz="4" w:space="0" w:color="auto"/>
              <w:right w:val="single" w:sz="4" w:space="0" w:color="auto"/>
            </w:tcBorders>
          </w:tcPr>
          <w:p w14:paraId="2A524F8E" w14:textId="77777777" w:rsidR="000D23F8" w:rsidRPr="001D5E70" w:rsidRDefault="000D23F8" w:rsidP="000D23F8">
            <w:pPr>
              <w:rPr>
                <w:rFonts w:asciiTheme="minorHAnsi" w:hAnsiTheme="minorHAnsi" w:cs="Arial"/>
              </w:rPr>
            </w:pPr>
            <w:r w:rsidRPr="001D5E70">
              <w:rPr>
                <w:rFonts w:asciiTheme="minorHAnsi" w:hAnsiTheme="minorHAnsi" w:cs="Arial"/>
              </w:rPr>
              <w:t>Records relating to accident/injury at work</w:t>
            </w:r>
          </w:p>
        </w:tc>
        <w:tc>
          <w:tcPr>
            <w:tcW w:w="0" w:type="auto"/>
            <w:tcBorders>
              <w:top w:val="single" w:sz="4" w:space="0" w:color="auto"/>
              <w:left w:val="single" w:sz="4" w:space="0" w:color="auto"/>
              <w:bottom w:val="single" w:sz="4" w:space="0" w:color="auto"/>
              <w:right w:val="single" w:sz="4" w:space="0" w:color="auto"/>
            </w:tcBorders>
          </w:tcPr>
          <w:p w14:paraId="32C2B542"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2B0611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388BCF0" w14:textId="77777777" w:rsidR="000D23F8" w:rsidRPr="001D5E70" w:rsidRDefault="000D23F8" w:rsidP="000D23F8">
            <w:pPr>
              <w:rPr>
                <w:rFonts w:asciiTheme="minorHAnsi" w:hAnsiTheme="minorHAnsi" w:cs="Arial"/>
              </w:rPr>
            </w:pPr>
            <w:r w:rsidRPr="001D5E70">
              <w:rPr>
                <w:rFonts w:asciiTheme="minorHAnsi" w:hAnsiTheme="minorHAnsi" w:cs="Arial"/>
              </w:rPr>
              <w:t>Date of incident + 12 years</w:t>
            </w:r>
          </w:p>
          <w:p w14:paraId="5FC53574" w14:textId="77777777" w:rsidR="000D23F8" w:rsidRPr="001D5E70" w:rsidRDefault="000D23F8" w:rsidP="000D23F8">
            <w:pPr>
              <w:rPr>
                <w:rFonts w:asciiTheme="minorHAnsi" w:hAnsiTheme="minorHAnsi" w:cs="Arial"/>
              </w:rPr>
            </w:pPr>
            <w:r w:rsidRPr="001D5E70">
              <w:rPr>
                <w:rFonts w:asciiTheme="minorHAnsi" w:hAnsiTheme="minorHAnsi" w:cs="Arial"/>
              </w:rPr>
              <w:t>In the case of serious accidents, a further retention period will need to be applied</w:t>
            </w:r>
          </w:p>
        </w:tc>
        <w:tc>
          <w:tcPr>
            <w:tcW w:w="0" w:type="auto"/>
            <w:tcBorders>
              <w:top w:val="single" w:sz="4" w:space="0" w:color="auto"/>
              <w:left w:val="single" w:sz="4" w:space="0" w:color="auto"/>
              <w:bottom w:val="single" w:sz="4" w:space="0" w:color="auto"/>
              <w:right w:val="single" w:sz="4" w:space="0" w:color="auto"/>
            </w:tcBorders>
          </w:tcPr>
          <w:p w14:paraId="2BA07D22"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EFEFA7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5EDD0BB" w14:textId="77777777" w:rsidR="000D23F8" w:rsidRPr="001D5E70" w:rsidRDefault="000D23F8" w:rsidP="000D23F8">
            <w:pPr>
              <w:rPr>
                <w:rFonts w:asciiTheme="minorHAnsi" w:hAnsiTheme="minorHAnsi" w:cs="Arial"/>
              </w:rPr>
            </w:pPr>
            <w:r w:rsidRPr="001D5E70">
              <w:rPr>
                <w:rFonts w:asciiTheme="minorHAnsi" w:hAnsiTheme="minorHAnsi" w:cs="Arial"/>
              </w:rPr>
              <w:t>2.4.4</w:t>
            </w:r>
          </w:p>
        </w:tc>
        <w:tc>
          <w:tcPr>
            <w:tcW w:w="0" w:type="auto"/>
            <w:tcBorders>
              <w:top w:val="single" w:sz="4" w:space="0" w:color="auto"/>
              <w:left w:val="single" w:sz="4" w:space="0" w:color="auto"/>
              <w:bottom w:val="single" w:sz="4" w:space="0" w:color="auto"/>
              <w:right w:val="single" w:sz="4" w:space="0" w:color="auto"/>
            </w:tcBorders>
          </w:tcPr>
          <w:p w14:paraId="5F6D64E8" w14:textId="77777777" w:rsidR="000D23F8" w:rsidRPr="001D5E70" w:rsidRDefault="000D23F8" w:rsidP="000D23F8">
            <w:pPr>
              <w:rPr>
                <w:rFonts w:asciiTheme="minorHAnsi" w:hAnsiTheme="minorHAnsi" w:cs="Arial"/>
              </w:rPr>
            </w:pPr>
            <w:r w:rsidRPr="001D5E70">
              <w:rPr>
                <w:rFonts w:asciiTheme="minorHAnsi" w:hAnsiTheme="minorHAnsi" w:cs="Arial"/>
              </w:rPr>
              <w:t>Accident reporting</w:t>
            </w:r>
          </w:p>
        </w:tc>
        <w:tc>
          <w:tcPr>
            <w:tcW w:w="0" w:type="auto"/>
            <w:tcBorders>
              <w:top w:val="single" w:sz="4" w:space="0" w:color="auto"/>
              <w:left w:val="single" w:sz="4" w:space="0" w:color="auto"/>
              <w:bottom w:val="single" w:sz="4" w:space="0" w:color="auto"/>
              <w:right w:val="single" w:sz="4" w:space="0" w:color="auto"/>
            </w:tcBorders>
          </w:tcPr>
          <w:p w14:paraId="02C5035C"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5B1E8330" w14:textId="77777777" w:rsidR="000D23F8" w:rsidRPr="001D5E70" w:rsidRDefault="000D23F8" w:rsidP="000D23F8">
            <w:pPr>
              <w:rPr>
                <w:rFonts w:asciiTheme="minorHAnsi" w:hAnsiTheme="minorHAnsi" w:cs="Arial"/>
              </w:rPr>
            </w:pPr>
            <w:r w:rsidRPr="001D5E70">
              <w:rPr>
                <w:rFonts w:asciiTheme="minorHAnsi" w:hAnsiTheme="minorHAnsi" w:cs="Arial"/>
              </w:rPr>
              <w:t>Social Security (Claims and Payments)</w:t>
            </w:r>
          </w:p>
          <w:p w14:paraId="3C9BAD12" w14:textId="77777777" w:rsidR="000D23F8" w:rsidRPr="001D5E70" w:rsidRDefault="000D23F8" w:rsidP="000D23F8">
            <w:pPr>
              <w:rPr>
                <w:rFonts w:asciiTheme="minorHAnsi" w:hAnsiTheme="minorHAnsi" w:cs="Arial"/>
              </w:rPr>
            </w:pPr>
            <w:r w:rsidRPr="001D5E70">
              <w:rPr>
                <w:rFonts w:asciiTheme="minorHAnsi" w:hAnsiTheme="minorHAnsi" w:cs="Arial"/>
              </w:rPr>
              <w:t>Regulations 1979 Regulation 25. Social</w:t>
            </w:r>
          </w:p>
          <w:p w14:paraId="3B4B53D8" w14:textId="77777777" w:rsidR="000D23F8" w:rsidRPr="001D5E70" w:rsidRDefault="000D23F8" w:rsidP="000D23F8">
            <w:pPr>
              <w:rPr>
                <w:rFonts w:asciiTheme="minorHAnsi" w:hAnsiTheme="minorHAnsi" w:cs="Arial"/>
              </w:rPr>
            </w:pPr>
            <w:r w:rsidRPr="001D5E70">
              <w:rPr>
                <w:rFonts w:asciiTheme="minorHAnsi" w:hAnsiTheme="minorHAnsi" w:cs="Arial"/>
              </w:rPr>
              <w:t>Security Administration Act 1992 Section</w:t>
            </w:r>
          </w:p>
          <w:p w14:paraId="53DC6A2C" w14:textId="77777777" w:rsidR="000D23F8" w:rsidRPr="001D5E70" w:rsidRDefault="000D23F8" w:rsidP="000D23F8">
            <w:pPr>
              <w:rPr>
                <w:rFonts w:asciiTheme="minorHAnsi" w:hAnsiTheme="minorHAnsi" w:cs="Arial"/>
              </w:rPr>
            </w:pPr>
            <w:r w:rsidRPr="001D5E70">
              <w:rPr>
                <w:rFonts w:asciiTheme="minorHAnsi" w:hAnsiTheme="minorHAnsi" w:cs="Arial"/>
              </w:rPr>
              <w:t>8. Limitation Act 1980</w:t>
            </w:r>
          </w:p>
        </w:tc>
        <w:tc>
          <w:tcPr>
            <w:tcW w:w="0" w:type="auto"/>
            <w:tcBorders>
              <w:top w:val="single" w:sz="4" w:space="0" w:color="auto"/>
              <w:left w:val="single" w:sz="4" w:space="0" w:color="auto"/>
              <w:bottom w:val="single" w:sz="4" w:space="0" w:color="auto"/>
              <w:right w:val="single" w:sz="4" w:space="0" w:color="auto"/>
            </w:tcBorders>
          </w:tcPr>
          <w:p w14:paraId="49E1F89E" w14:textId="77777777" w:rsidR="000D23F8" w:rsidRPr="001D5E70" w:rsidRDefault="000D23F8" w:rsidP="000D23F8">
            <w:pPr>
              <w:rPr>
                <w:rFonts w:asciiTheme="minorHAnsi" w:hAnsiTheme="minorHAnsi" w:cs="Arial"/>
              </w:rPr>
            </w:pPr>
            <w:r w:rsidRPr="001D5E70">
              <w:rPr>
                <w:rFonts w:asciiTheme="minorHAnsi" w:hAnsiTheme="minorHAnsi" w:cs="Arial"/>
              </w:rPr>
              <w:t>The official Accident Book must be retained for 3 years after the last entry in the book. The book may be in paper or electronic format</w:t>
            </w:r>
          </w:p>
          <w:p w14:paraId="7D0BAF0B" w14:textId="77777777" w:rsidR="000D23F8" w:rsidRPr="001D5E70" w:rsidRDefault="000D23F8" w:rsidP="000D23F8">
            <w:pPr>
              <w:rPr>
                <w:rFonts w:asciiTheme="minorHAnsi" w:hAnsiTheme="minorHAnsi" w:cs="Arial"/>
              </w:rPr>
            </w:pPr>
          </w:p>
          <w:p w14:paraId="44473D8B" w14:textId="77777777" w:rsidR="000D23F8" w:rsidRPr="001D5E70" w:rsidRDefault="000D23F8" w:rsidP="000D23F8">
            <w:pPr>
              <w:rPr>
                <w:rFonts w:asciiTheme="minorHAnsi" w:hAnsiTheme="minorHAnsi" w:cs="Arial"/>
              </w:rPr>
            </w:pPr>
            <w:r w:rsidRPr="001D5E70">
              <w:rPr>
                <w:rFonts w:asciiTheme="minorHAnsi" w:hAnsiTheme="minorHAnsi" w:cs="Arial"/>
              </w:rPr>
              <w:t>The incident reporting form may be retained as below</w:t>
            </w:r>
          </w:p>
        </w:tc>
        <w:tc>
          <w:tcPr>
            <w:tcW w:w="0" w:type="auto"/>
            <w:tcBorders>
              <w:top w:val="single" w:sz="4" w:space="0" w:color="auto"/>
              <w:left w:val="single" w:sz="4" w:space="0" w:color="auto"/>
              <w:bottom w:val="single" w:sz="4" w:space="0" w:color="auto"/>
              <w:right w:val="single" w:sz="4" w:space="0" w:color="auto"/>
            </w:tcBorders>
          </w:tcPr>
          <w:p w14:paraId="7C10E3C5" w14:textId="77777777" w:rsidR="000D23F8" w:rsidRPr="001D5E70" w:rsidRDefault="000D23F8" w:rsidP="000D23F8">
            <w:pPr>
              <w:rPr>
                <w:rFonts w:asciiTheme="minorHAnsi" w:hAnsiTheme="minorHAnsi" w:cs="Arial"/>
              </w:rPr>
            </w:pPr>
          </w:p>
        </w:tc>
      </w:tr>
      <w:tr w:rsidR="000D23F8" w:rsidRPr="001D5E70" w14:paraId="3D75C3F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6DAC740"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21AA1F1"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Adults</w:t>
            </w:r>
          </w:p>
        </w:tc>
        <w:tc>
          <w:tcPr>
            <w:tcW w:w="0" w:type="auto"/>
            <w:tcBorders>
              <w:top w:val="single" w:sz="4" w:space="0" w:color="auto"/>
              <w:left w:val="single" w:sz="4" w:space="0" w:color="auto"/>
              <w:bottom w:val="single" w:sz="4" w:space="0" w:color="auto"/>
              <w:right w:val="single" w:sz="4" w:space="0" w:color="auto"/>
            </w:tcBorders>
          </w:tcPr>
          <w:p w14:paraId="22C35D2A"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BD9DA17"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F908949" w14:textId="77777777" w:rsidR="000D23F8" w:rsidRPr="001D5E70" w:rsidRDefault="000D23F8" w:rsidP="000D23F8">
            <w:pPr>
              <w:rPr>
                <w:rFonts w:asciiTheme="minorHAnsi" w:hAnsiTheme="minorHAnsi" w:cs="Arial"/>
              </w:rPr>
            </w:pPr>
            <w:r w:rsidRPr="001D5E70">
              <w:rPr>
                <w:rFonts w:asciiTheme="minorHAnsi" w:hAnsiTheme="minorHAnsi" w:cs="Arial"/>
              </w:rPr>
              <w:t>Date of incident + 6 years</w:t>
            </w:r>
          </w:p>
        </w:tc>
        <w:tc>
          <w:tcPr>
            <w:tcW w:w="0" w:type="auto"/>
            <w:tcBorders>
              <w:top w:val="single" w:sz="4" w:space="0" w:color="auto"/>
              <w:left w:val="single" w:sz="4" w:space="0" w:color="auto"/>
              <w:bottom w:val="single" w:sz="4" w:space="0" w:color="auto"/>
              <w:right w:val="single" w:sz="4" w:space="0" w:color="auto"/>
            </w:tcBorders>
          </w:tcPr>
          <w:p w14:paraId="56EF82B2"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7EA79D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9EB209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C4DF620"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Children</w:t>
            </w:r>
          </w:p>
        </w:tc>
        <w:tc>
          <w:tcPr>
            <w:tcW w:w="0" w:type="auto"/>
            <w:tcBorders>
              <w:top w:val="single" w:sz="4" w:space="0" w:color="auto"/>
              <w:left w:val="single" w:sz="4" w:space="0" w:color="auto"/>
              <w:bottom w:val="single" w:sz="4" w:space="0" w:color="auto"/>
              <w:right w:val="single" w:sz="4" w:space="0" w:color="auto"/>
            </w:tcBorders>
          </w:tcPr>
          <w:p w14:paraId="55E82F7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771122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7D1ADDE"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child + 25 years</w:t>
            </w:r>
          </w:p>
        </w:tc>
        <w:tc>
          <w:tcPr>
            <w:tcW w:w="0" w:type="auto"/>
            <w:tcBorders>
              <w:top w:val="single" w:sz="4" w:space="0" w:color="auto"/>
              <w:left w:val="single" w:sz="4" w:space="0" w:color="auto"/>
              <w:bottom w:val="single" w:sz="4" w:space="0" w:color="auto"/>
              <w:right w:val="single" w:sz="4" w:space="0" w:color="auto"/>
            </w:tcBorders>
          </w:tcPr>
          <w:p w14:paraId="2207FFB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368AF00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951A6FD" w14:textId="77777777" w:rsidR="000D23F8" w:rsidRPr="001D5E70" w:rsidRDefault="000D23F8" w:rsidP="000D23F8">
            <w:pPr>
              <w:rPr>
                <w:rFonts w:asciiTheme="minorHAnsi" w:hAnsiTheme="minorHAnsi" w:cs="Arial"/>
              </w:rPr>
            </w:pPr>
            <w:r w:rsidRPr="001D5E70">
              <w:rPr>
                <w:rFonts w:asciiTheme="minorHAnsi" w:hAnsiTheme="minorHAnsi" w:cs="Arial"/>
              </w:rPr>
              <w:t>2.4.5</w:t>
            </w:r>
          </w:p>
        </w:tc>
        <w:tc>
          <w:tcPr>
            <w:tcW w:w="0" w:type="auto"/>
            <w:tcBorders>
              <w:top w:val="single" w:sz="4" w:space="0" w:color="auto"/>
              <w:left w:val="single" w:sz="4" w:space="0" w:color="auto"/>
              <w:bottom w:val="single" w:sz="4" w:space="0" w:color="auto"/>
              <w:right w:val="single" w:sz="4" w:space="0" w:color="auto"/>
            </w:tcBorders>
          </w:tcPr>
          <w:p w14:paraId="7C802F58" w14:textId="77777777" w:rsidR="000D23F8" w:rsidRPr="001D5E70" w:rsidRDefault="000D23F8" w:rsidP="000D23F8">
            <w:pPr>
              <w:rPr>
                <w:rFonts w:asciiTheme="minorHAnsi" w:hAnsiTheme="minorHAnsi" w:cs="Arial"/>
              </w:rPr>
            </w:pPr>
            <w:r w:rsidRPr="001D5E70">
              <w:rPr>
                <w:rFonts w:asciiTheme="minorHAnsi" w:hAnsiTheme="minorHAnsi" w:cs="Arial"/>
              </w:rPr>
              <w:t>Control of Substances Hazardous to Health (COSHH)</w:t>
            </w:r>
          </w:p>
        </w:tc>
        <w:tc>
          <w:tcPr>
            <w:tcW w:w="0" w:type="auto"/>
            <w:tcBorders>
              <w:top w:val="single" w:sz="4" w:space="0" w:color="auto"/>
              <w:left w:val="single" w:sz="4" w:space="0" w:color="auto"/>
              <w:bottom w:val="single" w:sz="4" w:space="0" w:color="auto"/>
              <w:right w:val="single" w:sz="4" w:space="0" w:color="auto"/>
            </w:tcBorders>
          </w:tcPr>
          <w:p w14:paraId="5CA53156"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8629F8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A8E3451" w14:textId="77777777" w:rsidR="000D23F8" w:rsidRPr="001D5E70" w:rsidRDefault="000D23F8" w:rsidP="000D23F8">
            <w:pPr>
              <w:rPr>
                <w:rFonts w:asciiTheme="minorHAnsi" w:hAnsiTheme="minorHAnsi" w:cs="Arial"/>
              </w:rPr>
            </w:pPr>
            <w:r w:rsidRPr="001D5E70">
              <w:rPr>
                <w:rFonts w:asciiTheme="minorHAnsi" w:hAnsiTheme="minorHAnsi" w:cs="Arial"/>
              </w:rPr>
              <w:t>Current year + 10 years then REVIEW</w:t>
            </w:r>
          </w:p>
        </w:tc>
        <w:tc>
          <w:tcPr>
            <w:tcW w:w="0" w:type="auto"/>
            <w:tcBorders>
              <w:top w:val="single" w:sz="4" w:space="0" w:color="auto"/>
              <w:left w:val="single" w:sz="4" w:space="0" w:color="auto"/>
              <w:bottom w:val="single" w:sz="4" w:space="0" w:color="auto"/>
              <w:right w:val="single" w:sz="4" w:space="0" w:color="auto"/>
            </w:tcBorders>
          </w:tcPr>
          <w:p w14:paraId="0C79C51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0F82C1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B261861" w14:textId="77777777" w:rsidR="000D23F8" w:rsidRPr="001D5E70" w:rsidRDefault="000D23F8" w:rsidP="000D23F8">
            <w:pPr>
              <w:rPr>
                <w:rFonts w:asciiTheme="minorHAnsi" w:hAnsiTheme="minorHAnsi" w:cs="Arial"/>
              </w:rPr>
            </w:pPr>
            <w:r w:rsidRPr="001D5E70">
              <w:rPr>
                <w:rFonts w:asciiTheme="minorHAnsi" w:hAnsiTheme="minorHAnsi" w:cs="Arial"/>
              </w:rPr>
              <w:t>2.4.6</w:t>
            </w:r>
          </w:p>
        </w:tc>
        <w:tc>
          <w:tcPr>
            <w:tcW w:w="0" w:type="auto"/>
            <w:tcBorders>
              <w:top w:val="single" w:sz="4" w:space="0" w:color="auto"/>
              <w:left w:val="single" w:sz="4" w:space="0" w:color="auto"/>
              <w:bottom w:val="single" w:sz="4" w:space="0" w:color="auto"/>
              <w:right w:val="single" w:sz="4" w:space="0" w:color="auto"/>
            </w:tcBorders>
          </w:tcPr>
          <w:p w14:paraId="4F81F5B0" w14:textId="77777777" w:rsidR="000D23F8" w:rsidRPr="001D5E70" w:rsidRDefault="000D23F8" w:rsidP="000D23F8">
            <w:pPr>
              <w:rPr>
                <w:rFonts w:asciiTheme="minorHAnsi" w:hAnsiTheme="minorHAnsi" w:cs="Arial"/>
              </w:rPr>
            </w:pPr>
            <w:r w:rsidRPr="001D5E70">
              <w:rPr>
                <w:rFonts w:asciiTheme="minorHAnsi" w:hAnsiTheme="minorHAnsi" w:cs="Arial"/>
              </w:rPr>
              <w:t xml:space="preserve">Process of monitoring of areas where employees and persons are likely to have </w:t>
            </w:r>
            <w:proofErr w:type="gramStart"/>
            <w:r w:rsidRPr="001D5E70">
              <w:rPr>
                <w:rFonts w:asciiTheme="minorHAnsi" w:hAnsiTheme="minorHAnsi" w:cs="Arial"/>
              </w:rPr>
              <w:t>come into contact with</w:t>
            </w:r>
            <w:proofErr w:type="gramEnd"/>
            <w:r w:rsidRPr="001D5E70">
              <w:rPr>
                <w:rFonts w:asciiTheme="minorHAnsi" w:hAnsiTheme="minorHAnsi" w:cs="Arial"/>
              </w:rPr>
              <w:t xml:space="preserve"> asbestos</w:t>
            </w:r>
          </w:p>
        </w:tc>
        <w:tc>
          <w:tcPr>
            <w:tcW w:w="0" w:type="auto"/>
            <w:tcBorders>
              <w:top w:val="single" w:sz="4" w:space="0" w:color="auto"/>
              <w:left w:val="single" w:sz="4" w:space="0" w:color="auto"/>
              <w:bottom w:val="single" w:sz="4" w:space="0" w:color="auto"/>
              <w:right w:val="single" w:sz="4" w:space="0" w:color="auto"/>
            </w:tcBorders>
          </w:tcPr>
          <w:p w14:paraId="47BB4079"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5A52C2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C9B0DCF" w14:textId="77777777" w:rsidR="000D23F8" w:rsidRPr="001D5E70" w:rsidRDefault="000D23F8" w:rsidP="000D23F8">
            <w:pPr>
              <w:rPr>
                <w:rFonts w:asciiTheme="minorHAnsi" w:hAnsiTheme="minorHAnsi" w:cs="Arial"/>
              </w:rPr>
            </w:pPr>
            <w:r w:rsidRPr="001D5E70">
              <w:rPr>
                <w:rFonts w:asciiTheme="minorHAnsi" w:hAnsiTheme="minorHAnsi" w:cs="Arial"/>
              </w:rPr>
              <w:t>Last action + 40 years</w:t>
            </w:r>
          </w:p>
        </w:tc>
        <w:tc>
          <w:tcPr>
            <w:tcW w:w="0" w:type="auto"/>
            <w:tcBorders>
              <w:top w:val="single" w:sz="4" w:space="0" w:color="auto"/>
              <w:left w:val="single" w:sz="4" w:space="0" w:color="auto"/>
              <w:bottom w:val="single" w:sz="4" w:space="0" w:color="auto"/>
              <w:right w:val="single" w:sz="4" w:space="0" w:color="auto"/>
            </w:tcBorders>
          </w:tcPr>
          <w:p w14:paraId="436DA8F9"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509013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BBFCA04" w14:textId="77777777" w:rsidR="000D23F8" w:rsidRPr="001D5E70" w:rsidRDefault="000D23F8" w:rsidP="000D23F8">
            <w:pPr>
              <w:rPr>
                <w:rFonts w:asciiTheme="minorHAnsi" w:hAnsiTheme="minorHAnsi" w:cs="Arial"/>
              </w:rPr>
            </w:pPr>
            <w:r w:rsidRPr="001D5E70">
              <w:rPr>
                <w:rFonts w:asciiTheme="minorHAnsi" w:hAnsiTheme="minorHAnsi" w:cs="Arial"/>
              </w:rPr>
              <w:t>2.4.7</w:t>
            </w:r>
          </w:p>
        </w:tc>
        <w:tc>
          <w:tcPr>
            <w:tcW w:w="0" w:type="auto"/>
            <w:tcBorders>
              <w:top w:val="single" w:sz="4" w:space="0" w:color="auto"/>
              <w:left w:val="single" w:sz="4" w:space="0" w:color="auto"/>
              <w:bottom w:val="single" w:sz="4" w:space="0" w:color="auto"/>
              <w:right w:val="single" w:sz="4" w:space="0" w:color="auto"/>
            </w:tcBorders>
          </w:tcPr>
          <w:p w14:paraId="77B5D19E" w14:textId="77777777" w:rsidR="000D23F8" w:rsidRPr="001D5E70" w:rsidRDefault="000D23F8" w:rsidP="000D23F8">
            <w:pPr>
              <w:rPr>
                <w:rFonts w:asciiTheme="minorHAnsi" w:hAnsiTheme="minorHAnsi" w:cs="Arial"/>
              </w:rPr>
            </w:pPr>
            <w:r w:rsidRPr="001D5E70">
              <w:rPr>
                <w:rFonts w:asciiTheme="minorHAnsi" w:hAnsiTheme="minorHAnsi" w:cs="Arial"/>
              </w:rPr>
              <w:t xml:space="preserve">Process of monitoring of areas where employees and persons are likely to have </w:t>
            </w:r>
            <w:proofErr w:type="gramStart"/>
            <w:r w:rsidRPr="001D5E70">
              <w:rPr>
                <w:rFonts w:asciiTheme="minorHAnsi" w:hAnsiTheme="minorHAnsi" w:cs="Arial"/>
              </w:rPr>
              <w:t>come into contact with</w:t>
            </w:r>
            <w:proofErr w:type="gramEnd"/>
            <w:r w:rsidRPr="001D5E70">
              <w:rPr>
                <w:rFonts w:asciiTheme="minorHAnsi" w:hAnsiTheme="minorHAnsi" w:cs="Arial"/>
              </w:rPr>
              <w:t xml:space="preserve"> radiation</w:t>
            </w:r>
          </w:p>
        </w:tc>
        <w:tc>
          <w:tcPr>
            <w:tcW w:w="0" w:type="auto"/>
            <w:tcBorders>
              <w:top w:val="single" w:sz="4" w:space="0" w:color="auto"/>
              <w:left w:val="single" w:sz="4" w:space="0" w:color="auto"/>
              <w:bottom w:val="single" w:sz="4" w:space="0" w:color="auto"/>
              <w:right w:val="single" w:sz="4" w:space="0" w:color="auto"/>
            </w:tcBorders>
          </w:tcPr>
          <w:p w14:paraId="15379642"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08C1F3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A9583FF" w14:textId="77777777" w:rsidR="000D23F8" w:rsidRPr="001D5E70" w:rsidRDefault="000D23F8" w:rsidP="000D23F8">
            <w:pPr>
              <w:rPr>
                <w:rFonts w:asciiTheme="minorHAnsi" w:hAnsiTheme="minorHAnsi" w:cs="Arial"/>
              </w:rPr>
            </w:pPr>
            <w:r w:rsidRPr="001D5E70">
              <w:rPr>
                <w:rFonts w:asciiTheme="minorHAnsi" w:hAnsiTheme="minorHAnsi" w:cs="Arial"/>
              </w:rPr>
              <w:t>Last action + 50 years</w:t>
            </w:r>
          </w:p>
        </w:tc>
        <w:tc>
          <w:tcPr>
            <w:tcW w:w="0" w:type="auto"/>
            <w:tcBorders>
              <w:top w:val="single" w:sz="4" w:space="0" w:color="auto"/>
              <w:left w:val="single" w:sz="4" w:space="0" w:color="auto"/>
              <w:bottom w:val="single" w:sz="4" w:space="0" w:color="auto"/>
              <w:right w:val="single" w:sz="4" w:space="0" w:color="auto"/>
            </w:tcBorders>
          </w:tcPr>
          <w:p w14:paraId="04F5CEB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F68663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580DC5F" w14:textId="77777777" w:rsidR="000D23F8" w:rsidRPr="001D5E70" w:rsidRDefault="000D23F8" w:rsidP="000D23F8">
            <w:pPr>
              <w:rPr>
                <w:rFonts w:asciiTheme="minorHAnsi" w:hAnsiTheme="minorHAnsi" w:cs="Arial"/>
              </w:rPr>
            </w:pPr>
            <w:r w:rsidRPr="001D5E70">
              <w:rPr>
                <w:rFonts w:asciiTheme="minorHAnsi" w:hAnsiTheme="minorHAnsi" w:cs="Arial"/>
              </w:rPr>
              <w:t>2.4.8</w:t>
            </w:r>
          </w:p>
        </w:tc>
        <w:tc>
          <w:tcPr>
            <w:tcW w:w="0" w:type="auto"/>
            <w:tcBorders>
              <w:top w:val="single" w:sz="4" w:space="0" w:color="auto"/>
              <w:left w:val="single" w:sz="4" w:space="0" w:color="auto"/>
              <w:bottom w:val="single" w:sz="4" w:space="0" w:color="auto"/>
              <w:right w:val="single" w:sz="4" w:space="0" w:color="auto"/>
            </w:tcBorders>
          </w:tcPr>
          <w:p w14:paraId="5B92FB3B" w14:textId="77777777" w:rsidR="000D23F8" w:rsidRPr="001D5E70" w:rsidRDefault="000D23F8" w:rsidP="000D23F8">
            <w:pPr>
              <w:rPr>
                <w:rFonts w:asciiTheme="minorHAnsi" w:hAnsiTheme="minorHAnsi" w:cs="Arial"/>
              </w:rPr>
            </w:pPr>
            <w:r w:rsidRPr="001D5E70">
              <w:rPr>
                <w:rFonts w:asciiTheme="minorHAnsi" w:hAnsiTheme="minorHAnsi" w:cs="Arial"/>
              </w:rPr>
              <w:t xml:space="preserve">Fire precautions </w:t>
            </w:r>
            <w:proofErr w:type="gramStart"/>
            <w:r w:rsidRPr="001D5E70">
              <w:rPr>
                <w:rFonts w:asciiTheme="minorHAnsi" w:hAnsiTheme="minorHAnsi" w:cs="Arial"/>
              </w:rPr>
              <w:t>log books</w:t>
            </w:r>
            <w:proofErr w:type="gramEnd"/>
          </w:p>
        </w:tc>
        <w:tc>
          <w:tcPr>
            <w:tcW w:w="0" w:type="auto"/>
            <w:tcBorders>
              <w:top w:val="single" w:sz="4" w:space="0" w:color="auto"/>
              <w:left w:val="single" w:sz="4" w:space="0" w:color="auto"/>
              <w:bottom w:val="single" w:sz="4" w:space="0" w:color="auto"/>
              <w:right w:val="single" w:sz="4" w:space="0" w:color="auto"/>
            </w:tcBorders>
          </w:tcPr>
          <w:p w14:paraId="30BCF4A8"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C028BE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8BED418"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7BDB841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3FDF861F"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326146F"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2.4.9</w:t>
            </w:r>
          </w:p>
        </w:tc>
        <w:tc>
          <w:tcPr>
            <w:tcW w:w="0" w:type="auto"/>
            <w:tcBorders>
              <w:top w:val="single" w:sz="4" w:space="0" w:color="auto"/>
              <w:left w:val="single" w:sz="4" w:space="0" w:color="auto"/>
              <w:bottom w:val="single" w:sz="4" w:space="0" w:color="auto"/>
              <w:right w:val="single" w:sz="4" w:space="0" w:color="auto"/>
            </w:tcBorders>
          </w:tcPr>
          <w:p w14:paraId="76EAD8F6" w14:textId="77777777" w:rsidR="000D23F8" w:rsidRPr="001D5E70" w:rsidRDefault="000D23F8" w:rsidP="000D23F8">
            <w:pPr>
              <w:rPr>
                <w:rFonts w:asciiTheme="minorHAnsi" w:hAnsiTheme="minorHAnsi" w:cs="Arial"/>
              </w:rPr>
            </w:pPr>
            <w:r w:rsidRPr="001D5E70">
              <w:rPr>
                <w:rFonts w:asciiTheme="minorHAnsi" w:hAnsiTheme="minorHAnsi" w:cs="Arial"/>
              </w:rPr>
              <w:t>Fire risk assessments</w:t>
            </w:r>
          </w:p>
        </w:tc>
        <w:tc>
          <w:tcPr>
            <w:tcW w:w="0" w:type="auto"/>
            <w:tcBorders>
              <w:top w:val="single" w:sz="4" w:space="0" w:color="auto"/>
              <w:left w:val="single" w:sz="4" w:space="0" w:color="auto"/>
              <w:bottom w:val="single" w:sz="4" w:space="0" w:color="auto"/>
              <w:right w:val="single" w:sz="4" w:space="0" w:color="auto"/>
            </w:tcBorders>
          </w:tcPr>
          <w:p w14:paraId="2A925220"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A6559BC" w14:textId="77777777" w:rsidR="000D23F8" w:rsidRPr="001D5E70" w:rsidRDefault="000D23F8" w:rsidP="000D23F8">
            <w:pPr>
              <w:rPr>
                <w:rFonts w:asciiTheme="minorHAnsi" w:hAnsiTheme="minorHAnsi" w:cs="Arial"/>
              </w:rPr>
            </w:pPr>
            <w:r w:rsidRPr="001D5E70">
              <w:rPr>
                <w:rFonts w:asciiTheme="minorHAnsi" w:hAnsiTheme="minorHAnsi" w:cs="Arial"/>
              </w:rPr>
              <w:t>Fire Service Order 2005</w:t>
            </w:r>
          </w:p>
        </w:tc>
        <w:tc>
          <w:tcPr>
            <w:tcW w:w="0" w:type="auto"/>
            <w:tcBorders>
              <w:top w:val="single" w:sz="4" w:space="0" w:color="auto"/>
              <w:left w:val="single" w:sz="4" w:space="0" w:color="auto"/>
              <w:bottom w:val="single" w:sz="4" w:space="0" w:color="auto"/>
              <w:right w:val="single" w:sz="4" w:space="0" w:color="auto"/>
            </w:tcBorders>
          </w:tcPr>
          <w:p w14:paraId="2D305F69" w14:textId="77777777" w:rsidR="000D23F8" w:rsidRPr="001D5E70" w:rsidRDefault="000D23F8" w:rsidP="000D23F8">
            <w:pPr>
              <w:rPr>
                <w:rFonts w:asciiTheme="minorHAnsi" w:hAnsiTheme="minorHAnsi" w:cs="Arial"/>
              </w:rPr>
            </w:pPr>
            <w:r w:rsidRPr="001D5E70">
              <w:rPr>
                <w:rFonts w:asciiTheme="minorHAnsi" w:hAnsiTheme="minorHAnsi" w:cs="Arial"/>
              </w:rPr>
              <w:t>Life of the risk assessment + 6 years</w:t>
            </w:r>
          </w:p>
        </w:tc>
        <w:tc>
          <w:tcPr>
            <w:tcW w:w="0" w:type="auto"/>
            <w:tcBorders>
              <w:top w:val="single" w:sz="4" w:space="0" w:color="auto"/>
              <w:left w:val="single" w:sz="4" w:space="0" w:color="auto"/>
              <w:bottom w:val="single" w:sz="4" w:space="0" w:color="auto"/>
              <w:right w:val="single" w:sz="4" w:space="0" w:color="auto"/>
            </w:tcBorders>
          </w:tcPr>
          <w:p w14:paraId="33C8F804"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08923DE"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D2936D7" w14:textId="77777777" w:rsidR="000D23F8" w:rsidRPr="001D5E70" w:rsidRDefault="000D23F8" w:rsidP="000D23F8">
            <w:pPr>
              <w:rPr>
                <w:rFonts w:asciiTheme="minorHAnsi" w:hAnsiTheme="minorHAnsi" w:cs="Arial"/>
              </w:rPr>
            </w:pPr>
            <w:r w:rsidRPr="001D5E70">
              <w:rPr>
                <w:rFonts w:asciiTheme="minorHAnsi" w:hAnsiTheme="minorHAnsi" w:cs="Arial"/>
              </w:rPr>
              <w:t>2.4.10</w:t>
            </w:r>
          </w:p>
        </w:tc>
        <w:tc>
          <w:tcPr>
            <w:tcW w:w="0" w:type="auto"/>
            <w:tcBorders>
              <w:top w:val="single" w:sz="4" w:space="0" w:color="auto"/>
              <w:left w:val="single" w:sz="4" w:space="0" w:color="auto"/>
              <w:bottom w:val="single" w:sz="4" w:space="0" w:color="auto"/>
              <w:right w:val="single" w:sz="4" w:space="0" w:color="auto"/>
            </w:tcBorders>
          </w:tcPr>
          <w:p w14:paraId="3129BF4E" w14:textId="77777777" w:rsidR="000D23F8" w:rsidRPr="001D5E70" w:rsidRDefault="000D23F8" w:rsidP="000D23F8">
            <w:pPr>
              <w:rPr>
                <w:rFonts w:asciiTheme="minorHAnsi" w:hAnsiTheme="minorHAnsi" w:cs="Arial"/>
              </w:rPr>
            </w:pPr>
            <w:r w:rsidRPr="001D5E70">
              <w:rPr>
                <w:rFonts w:asciiTheme="minorHAnsi" w:hAnsiTheme="minorHAnsi" w:cs="Arial"/>
              </w:rPr>
              <w:t>Incident reports</w:t>
            </w:r>
          </w:p>
        </w:tc>
        <w:tc>
          <w:tcPr>
            <w:tcW w:w="0" w:type="auto"/>
            <w:tcBorders>
              <w:top w:val="single" w:sz="4" w:space="0" w:color="auto"/>
              <w:left w:val="single" w:sz="4" w:space="0" w:color="auto"/>
              <w:bottom w:val="single" w:sz="4" w:space="0" w:color="auto"/>
              <w:right w:val="single" w:sz="4" w:space="0" w:color="auto"/>
            </w:tcBorders>
          </w:tcPr>
          <w:p w14:paraId="299CEE13"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466277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E04F4E4" w14:textId="77777777" w:rsidR="000D23F8" w:rsidRPr="001D5E70" w:rsidRDefault="000D23F8" w:rsidP="000D23F8">
            <w:pPr>
              <w:rPr>
                <w:rFonts w:asciiTheme="minorHAnsi" w:hAnsiTheme="minorHAnsi" w:cs="Arial"/>
              </w:rPr>
            </w:pPr>
            <w:r w:rsidRPr="001D5E70">
              <w:rPr>
                <w:rFonts w:asciiTheme="minorHAnsi" w:hAnsiTheme="minorHAnsi" w:cs="Arial"/>
              </w:rPr>
              <w:t>Current year + 20 years</w:t>
            </w:r>
          </w:p>
        </w:tc>
        <w:tc>
          <w:tcPr>
            <w:tcW w:w="0" w:type="auto"/>
            <w:tcBorders>
              <w:top w:val="single" w:sz="4" w:space="0" w:color="auto"/>
              <w:left w:val="single" w:sz="4" w:space="0" w:color="auto"/>
              <w:bottom w:val="single" w:sz="4" w:space="0" w:color="auto"/>
              <w:right w:val="single" w:sz="4" w:space="0" w:color="auto"/>
            </w:tcBorders>
          </w:tcPr>
          <w:p w14:paraId="7F33C7E9"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2831B69E" w14:textId="77777777" w:rsidR="001D5E70" w:rsidRDefault="001D5E70" w:rsidP="000D23F8">
      <w:pPr>
        <w:ind w:right="559" w:firstLine="426"/>
        <w:rPr>
          <w:rFonts w:asciiTheme="minorHAnsi" w:hAnsiTheme="minorHAnsi"/>
          <w:noProof/>
          <w:color w:val="000000" w:themeColor="text1"/>
        </w:rPr>
      </w:pPr>
    </w:p>
    <w:p w14:paraId="1637A35E" w14:textId="77777777" w:rsidR="001D5E70" w:rsidRDefault="001D5E70">
      <w:pPr>
        <w:rPr>
          <w:rFonts w:asciiTheme="minorHAnsi" w:hAnsiTheme="minorHAnsi"/>
          <w:noProof/>
          <w:color w:val="000000" w:themeColor="text1"/>
        </w:rPr>
      </w:pPr>
      <w:r>
        <w:rPr>
          <w:rFonts w:asciiTheme="minorHAnsi" w:hAnsiTheme="minorHAnsi"/>
          <w:noProof/>
          <w:color w:val="000000" w:themeColor="text1"/>
        </w:rPr>
        <w:br w:type="page"/>
      </w:r>
    </w:p>
    <w:p w14:paraId="6F831590" w14:textId="77777777" w:rsidR="000D23F8" w:rsidRPr="001D5E70" w:rsidRDefault="000D23F8" w:rsidP="000D23F8">
      <w:pPr>
        <w:ind w:right="559" w:firstLine="426"/>
        <w:rPr>
          <w:rFonts w:asciiTheme="minorHAnsi" w:hAnsiTheme="minorHAnsi"/>
          <w:noProof/>
          <w:color w:val="000000" w:themeColor="text1"/>
        </w:rPr>
      </w:pPr>
    </w:p>
    <w:p w14:paraId="12DF37A7" w14:textId="77777777" w:rsidR="000D23F8" w:rsidRPr="001D5E70" w:rsidRDefault="000D23F8" w:rsidP="000D23F8">
      <w:pPr>
        <w:pStyle w:val="Heading1"/>
        <w:numPr>
          <w:ilvl w:val="0"/>
          <w:numId w:val="20"/>
        </w:numPr>
        <w:autoSpaceDE/>
        <w:autoSpaceDN/>
        <w:spacing w:before="0"/>
        <w:rPr>
          <w:rFonts w:asciiTheme="minorHAnsi" w:hAnsiTheme="minorHAnsi" w:cs="Arial"/>
          <w:b/>
          <w:bCs/>
          <w:color w:val="002060"/>
          <w:sz w:val="28"/>
          <w:szCs w:val="22"/>
        </w:rPr>
      </w:pPr>
      <w:bookmarkStart w:id="26" w:name="_Toc11307713"/>
      <w:r w:rsidRPr="001D5E70">
        <w:rPr>
          <w:rFonts w:asciiTheme="minorHAnsi" w:hAnsiTheme="minorHAnsi" w:cs="Arial"/>
          <w:b/>
          <w:bCs/>
          <w:color w:val="002060"/>
          <w:sz w:val="28"/>
          <w:szCs w:val="22"/>
        </w:rPr>
        <w:t>Management of the Academ</w:t>
      </w:r>
      <w:bookmarkEnd w:id="26"/>
      <w:r w:rsidR="001D5E70">
        <w:rPr>
          <w:rFonts w:asciiTheme="minorHAnsi" w:hAnsiTheme="minorHAnsi" w:cs="Arial"/>
          <w:b/>
          <w:bCs/>
          <w:color w:val="002060"/>
          <w:sz w:val="28"/>
          <w:szCs w:val="22"/>
        </w:rPr>
        <w:t>ies</w:t>
      </w:r>
    </w:p>
    <w:p w14:paraId="1866C6FB"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3144"/>
        <w:gridCol w:w="1328"/>
        <w:gridCol w:w="3167"/>
        <w:gridCol w:w="2846"/>
        <w:gridCol w:w="3523"/>
      </w:tblGrid>
      <w:tr w:rsidR="000D23F8" w:rsidRPr="001D5E70" w14:paraId="28253D95"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39EC3F56"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27" w:name="_Toc11307714"/>
            <w:r w:rsidRPr="001D5E70">
              <w:rPr>
                <w:rFonts w:asciiTheme="minorHAnsi" w:hAnsiTheme="minorHAnsi" w:cs="Arial"/>
                <w:b/>
                <w:bCs/>
                <w:color w:val="FFFFFF" w:themeColor="background1"/>
                <w:sz w:val="22"/>
                <w:szCs w:val="22"/>
              </w:rPr>
              <w:t>3.1</w:t>
            </w:r>
            <w:r w:rsidRPr="001D5E70">
              <w:rPr>
                <w:rFonts w:asciiTheme="minorHAnsi" w:hAnsiTheme="minorHAnsi" w:cs="Arial"/>
                <w:b/>
                <w:bCs/>
                <w:color w:val="FFFFFF" w:themeColor="background1"/>
                <w:sz w:val="22"/>
                <w:szCs w:val="22"/>
              </w:rPr>
              <w:tab/>
              <w:t>Admissions</w:t>
            </w:r>
            <w:bookmarkEnd w:id="27"/>
          </w:p>
          <w:p w14:paraId="374689E7" w14:textId="77777777" w:rsidR="000D23F8" w:rsidRPr="001D5E70" w:rsidRDefault="000D23F8" w:rsidP="000D23F8">
            <w:pPr>
              <w:rPr>
                <w:rFonts w:asciiTheme="minorHAnsi" w:hAnsiTheme="minorHAnsi" w:cs="Arial"/>
              </w:rPr>
            </w:pPr>
          </w:p>
        </w:tc>
      </w:tr>
      <w:tr w:rsidR="000D23F8" w:rsidRPr="001D5E70" w14:paraId="4F6A7579"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37B84EBA"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4B107FE"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68C6DA0"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4563823"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AB48C95"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B81D8E4"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22D0476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2298A35" w14:textId="77777777" w:rsidR="000D23F8" w:rsidRPr="001D5E70" w:rsidRDefault="000D23F8" w:rsidP="000D23F8">
            <w:pPr>
              <w:rPr>
                <w:rFonts w:asciiTheme="minorHAnsi" w:hAnsiTheme="minorHAnsi" w:cs="Arial"/>
              </w:rPr>
            </w:pPr>
            <w:r w:rsidRPr="001D5E70">
              <w:rPr>
                <w:rFonts w:asciiTheme="minorHAnsi" w:hAnsiTheme="minorHAnsi" w:cs="Arial"/>
              </w:rPr>
              <w:t>3.1.1</w:t>
            </w:r>
          </w:p>
        </w:tc>
        <w:tc>
          <w:tcPr>
            <w:tcW w:w="0" w:type="auto"/>
            <w:tcBorders>
              <w:top w:val="single" w:sz="4" w:space="0" w:color="auto"/>
              <w:left w:val="single" w:sz="4" w:space="0" w:color="auto"/>
              <w:bottom w:val="single" w:sz="4" w:space="0" w:color="auto"/>
              <w:right w:val="single" w:sz="4" w:space="0" w:color="auto"/>
            </w:tcBorders>
          </w:tcPr>
          <w:p w14:paraId="4EA7F8A2" w14:textId="77777777" w:rsidR="000D23F8" w:rsidRPr="001D5E70" w:rsidRDefault="000D23F8" w:rsidP="000D23F8">
            <w:pPr>
              <w:rPr>
                <w:rFonts w:asciiTheme="minorHAnsi" w:hAnsiTheme="minorHAnsi" w:cs="Arial"/>
              </w:rPr>
            </w:pPr>
            <w:r w:rsidRPr="001D5E70">
              <w:rPr>
                <w:rFonts w:asciiTheme="minorHAnsi" w:hAnsiTheme="minorHAnsi" w:cs="Arial"/>
              </w:rPr>
              <w:t>All records relating to the creation and implementation of the School Admissions’ Policy</w:t>
            </w:r>
          </w:p>
        </w:tc>
        <w:tc>
          <w:tcPr>
            <w:tcW w:w="0" w:type="auto"/>
            <w:tcBorders>
              <w:top w:val="single" w:sz="4" w:space="0" w:color="auto"/>
              <w:left w:val="single" w:sz="4" w:space="0" w:color="auto"/>
              <w:bottom w:val="single" w:sz="4" w:space="0" w:color="auto"/>
              <w:right w:val="single" w:sz="4" w:space="0" w:color="auto"/>
            </w:tcBorders>
          </w:tcPr>
          <w:p w14:paraId="1CFA2F7A"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4FC1FE1" w14:textId="77777777" w:rsidR="000D23F8" w:rsidRPr="001D5E70" w:rsidRDefault="000D23F8" w:rsidP="000D23F8">
            <w:pPr>
              <w:rPr>
                <w:rFonts w:asciiTheme="minorHAnsi" w:hAnsiTheme="minorHAnsi" w:cs="Arial"/>
              </w:rPr>
            </w:pPr>
            <w:r w:rsidRPr="001D5E70">
              <w:rPr>
                <w:rFonts w:asciiTheme="minorHAnsi" w:hAnsiTheme="minorHAnsi" w:cs="Arial"/>
              </w:rPr>
              <w:t>School Admissions Code</w:t>
            </w:r>
          </w:p>
          <w:p w14:paraId="175FDC4C" w14:textId="77777777" w:rsidR="000D23F8" w:rsidRPr="001D5E70" w:rsidRDefault="000D23F8" w:rsidP="000D23F8">
            <w:pPr>
              <w:rPr>
                <w:rFonts w:asciiTheme="minorHAnsi" w:hAnsiTheme="minorHAnsi" w:cs="Arial"/>
              </w:rPr>
            </w:pPr>
            <w:r w:rsidRPr="001D5E70">
              <w:rPr>
                <w:rFonts w:asciiTheme="minorHAnsi" w:hAnsiTheme="minorHAnsi" w:cs="Arial"/>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5393161E" w14:textId="77777777" w:rsidR="000D23F8" w:rsidRPr="001D5E70" w:rsidRDefault="000D23F8" w:rsidP="000D23F8">
            <w:pPr>
              <w:rPr>
                <w:rFonts w:asciiTheme="minorHAnsi" w:hAnsiTheme="minorHAnsi" w:cs="Arial"/>
              </w:rPr>
            </w:pPr>
            <w:r w:rsidRPr="001D5E70">
              <w:rPr>
                <w:rFonts w:asciiTheme="minorHAnsi" w:hAnsiTheme="minorHAnsi" w:cs="Arial"/>
              </w:rPr>
              <w:t>Life of the policy + 3 years then REVIEW</w:t>
            </w:r>
          </w:p>
        </w:tc>
        <w:tc>
          <w:tcPr>
            <w:tcW w:w="0" w:type="auto"/>
            <w:tcBorders>
              <w:top w:val="single" w:sz="4" w:space="0" w:color="auto"/>
              <w:left w:val="single" w:sz="4" w:space="0" w:color="auto"/>
              <w:bottom w:val="single" w:sz="4" w:space="0" w:color="auto"/>
              <w:right w:val="single" w:sz="4" w:space="0" w:color="auto"/>
            </w:tcBorders>
          </w:tcPr>
          <w:p w14:paraId="4CC453D1"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3DFC06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B4F0E89" w14:textId="77777777" w:rsidR="000D23F8" w:rsidRPr="001D5E70" w:rsidRDefault="000D23F8" w:rsidP="000D23F8">
            <w:pPr>
              <w:rPr>
                <w:rFonts w:asciiTheme="minorHAnsi" w:hAnsiTheme="minorHAnsi" w:cs="Arial"/>
              </w:rPr>
            </w:pPr>
            <w:r w:rsidRPr="001D5E70">
              <w:rPr>
                <w:rFonts w:asciiTheme="minorHAnsi" w:hAnsiTheme="minorHAnsi" w:cs="Arial"/>
              </w:rPr>
              <w:t>3.1.2</w:t>
            </w:r>
          </w:p>
        </w:tc>
        <w:tc>
          <w:tcPr>
            <w:tcW w:w="0" w:type="auto"/>
            <w:tcBorders>
              <w:top w:val="single" w:sz="4" w:space="0" w:color="auto"/>
              <w:left w:val="single" w:sz="4" w:space="0" w:color="auto"/>
              <w:bottom w:val="single" w:sz="4" w:space="0" w:color="auto"/>
              <w:right w:val="single" w:sz="4" w:space="0" w:color="auto"/>
            </w:tcBorders>
          </w:tcPr>
          <w:p w14:paraId="12ED5D63" w14:textId="77777777" w:rsidR="000D23F8" w:rsidRPr="001D5E70" w:rsidRDefault="000D23F8" w:rsidP="000D23F8">
            <w:pPr>
              <w:rPr>
                <w:rFonts w:asciiTheme="minorHAnsi" w:hAnsiTheme="minorHAnsi" w:cs="Arial"/>
              </w:rPr>
            </w:pPr>
            <w:r w:rsidRPr="001D5E70">
              <w:rPr>
                <w:rFonts w:asciiTheme="minorHAnsi" w:hAnsiTheme="minorHAnsi" w:cs="Arial"/>
              </w:rPr>
              <w:t>Admissions – if the admission is successful</w:t>
            </w:r>
          </w:p>
        </w:tc>
        <w:tc>
          <w:tcPr>
            <w:tcW w:w="0" w:type="auto"/>
            <w:tcBorders>
              <w:top w:val="single" w:sz="4" w:space="0" w:color="auto"/>
              <w:left w:val="single" w:sz="4" w:space="0" w:color="auto"/>
              <w:bottom w:val="single" w:sz="4" w:space="0" w:color="auto"/>
              <w:right w:val="single" w:sz="4" w:space="0" w:color="auto"/>
            </w:tcBorders>
          </w:tcPr>
          <w:p w14:paraId="37245A9C"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8B4DCA1" w14:textId="77777777" w:rsidR="000D23F8" w:rsidRPr="001D5E70" w:rsidRDefault="000D23F8" w:rsidP="000D23F8">
            <w:pPr>
              <w:rPr>
                <w:rFonts w:asciiTheme="minorHAnsi" w:hAnsiTheme="minorHAnsi" w:cs="Arial"/>
              </w:rPr>
            </w:pPr>
            <w:r w:rsidRPr="001D5E70">
              <w:rPr>
                <w:rFonts w:asciiTheme="minorHAnsi" w:hAnsiTheme="minorHAnsi" w:cs="Arial"/>
              </w:rPr>
              <w:t>School Admissions Code</w:t>
            </w:r>
          </w:p>
          <w:p w14:paraId="1D80CAAE" w14:textId="77777777" w:rsidR="000D23F8" w:rsidRPr="001D5E70" w:rsidRDefault="000D23F8" w:rsidP="000D23F8">
            <w:pPr>
              <w:rPr>
                <w:rFonts w:asciiTheme="minorHAnsi" w:hAnsiTheme="minorHAnsi" w:cs="Arial"/>
              </w:rPr>
            </w:pPr>
            <w:r w:rsidRPr="001D5E70">
              <w:rPr>
                <w:rFonts w:asciiTheme="minorHAnsi" w:hAnsiTheme="minorHAnsi" w:cs="Arial"/>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70EC45E8" w14:textId="77777777" w:rsidR="000D23F8" w:rsidRPr="001D5E70" w:rsidRDefault="000D23F8" w:rsidP="000D23F8">
            <w:pPr>
              <w:rPr>
                <w:rFonts w:asciiTheme="minorHAnsi" w:hAnsiTheme="minorHAnsi" w:cs="Arial"/>
              </w:rPr>
            </w:pPr>
            <w:r w:rsidRPr="001D5E70">
              <w:rPr>
                <w:rFonts w:asciiTheme="minorHAnsi" w:hAnsiTheme="minorHAnsi" w:cs="Arial"/>
              </w:rPr>
              <w:t>Date of admission + 1 year</w:t>
            </w:r>
          </w:p>
        </w:tc>
        <w:tc>
          <w:tcPr>
            <w:tcW w:w="0" w:type="auto"/>
            <w:tcBorders>
              <w:top w:val="single" w:sz="4" w:space="0" w:color="auto"/>
              <w:left w:val="single" w:sz="4" w:space="0" w:color="auto"/>
              <w:bottom w:val="single" w:sz="4" w:space="0" w:color="auto"/>
              <w:right w:val="single" w:sz="4" w:space="0" w:color="auto"/>
            </w:tcBorders>
          </w:tcPr>
          <w:p w14:paraId="3342C72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7A6B5D8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9E5B61E" w14:textId="77777777" w:rsidR="000D23F8" w:rsidRPr="001D5E70" w:rsidRDefault="000D23F8" w:rsidP="000D23F8">
            <w:pPr>
              <w:rPr>
                <w:rFonts w:asciiTheme="minorHAnsi" w:hAnsiTheme="minorHAnsi" w:cs="Arial"/>
              </w:rPr>
            </w:pPr>
            <w:r w:rsidRPr="001D5E70">
              <w:rPr>
                <w:rFonts w:asciiTheme="minorHAnsi" w:hAnsiTheme="minorHAnsi" w:cs="Arial"/>
              </w:rPr>
              <w:t>3.1.3</w:t>
            </w:r>
          </w:p>
        </w:tc>
        <w:tc>
          <w:tcPr>
            <w:tcW w:w="0" w:type="auto"/>
            <w:tcBorders>
              <w:top w:val="single" w:sz="4" w:space="0" w:color="auto"/>
              <w:left w:val="single" w:sz="4" w:space="0" w:color="auto"/>
              <w:bottom w:val="single" w:sz="4" w:space="0" w:color="auto"/>
              <w:right w:val="single" w:sz="4" w:space="0" w:color="auto"/>
            </w:tcBorders>
          </w:tcPr>
          <w:p w14:paraId="5C88704B" w14:textId="77777777" w:rsidR="000D23F8" w:rsidRPr="001D5E70" w:rsidRDefault="000D23F8" w:rsidP="000D23F8">
            <w:pPr>
              <w:rPr>
                <w:rFonts w:asciiTheme="minorHAnsi" w:hAnsiTheme="minorHAnsi" w:cs="Arial"/>
              </w:rPr>
            </w:pPr>
            <w:r w:rsidRPr="001D5E70">
              <w:rPr>
                <w:rFonts w:asciiTheme="minorHAnsi" w:hAnsiTheme="minorHAnsi" w:cs="Arial"/>
              </w:rPr>
              <w:t>Admissions – if the appeal is unsuccessful</w:t>
            </w:r>
          </w:p>
        </w:tc>
        <w:tc>
          <w:tcPr>
            <w:tcW w:w="0" w:type="auto"/>
            <w:tcBorders>
              <w:top w:val="single" w:sz="4" w:space="0" w:color="auto"/>
              <w:left w:val="single" w:sz="4" w:space="0" w:color="auto"/>
              <w:bottom w:val="single" w:sz="4" w:space="0" w:color="auto"/>
              <w:right w:val="single" w:sz="4" w:space="0" w:color="auto"/>
            </w:tcBorders>
          </w:tcPr>
          <w:p w14:paraId="7948CD73"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8FEBDAB" w14:textId="77777777" w:rsidR="000D23F8" w:rsidRPr="001D5E70" w:rsidRDefault="000D23F8" w:rsidP="000D23F8">
            <w:pPr>
              <w:rPr>
                <w:rFonts w:asciiTheme="minorHAnsi" w:hAnsiTheme="minorHAnsi" w:cs="Arial"/>
              </w:rPr>
            </w:pPr>
            <w:r w:rsidRPr="001D5E70">
              <w:rPr>
                <w:rFonts w:asciiTheme="minorHAnsi" w:hAnsiTheme="minorHAnsi" w:cs="Arial"/>
              </w:rPr>
              <w:t>School Admissions Code</w:t>
            </w:r>
          </w:p>
          <w:p w14:paraId="5FBF43ED" w14:textId="77777777" w:rsidR="000D23F8" w:rsidRPr="001D5E70" w:rsidRDefault="000D23F8" w:rsidP="000D23F8">
            <w:pPr>
              <w:rPr>
                <w:rFonts w:asciiTheme="minorHAnsi" w:hAnsiTheme="minorHAnsi" w:cs="Arial"/>
              </w:rPr>
            </w:pPr>
            <w:r w:rsidRPr="001D5E70">
              <w:rPr>
                <w:rFonts w:asciiTheme="minorHAnsi" w:hAnsiTheme="minorHAnsi" w:cs="Arial"/>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479DD036" w14:textId="77777777" w:rsidR="000D23F8" w:rsidRPr="001D5E70" w:rsidRDefault="000D23F8" w:rsidP="000D23F8">
            <w:pPr>
              <w:rPr>
                <w:rFonts w:asciiTheme="minorHAnsi" w:hAnsiTheme="minorHAnsi" w:cs="Arial"/>
              </w:rPr>
            </w:pPr>
            <w:r w:rsidRPr="001D5E70">
              <w:rPr>
                <w:rFonts w:asciiTheme="minorHAnsi" w:hAnsiTheme="minorHAnsi" w:cs="Arial"/>
              </w:rPr>
              <w:t>Resolution of case + 1 year</w:t>
            </w:r>
          </w:p>
        </w:tc>
        <w:tc>
          <w:tcPr>
            <w:tcW w:w="0" w:type="auto"/>
            <w:tcBorders>
              <w:top w:val="single" w:sz="4" w:space="0" w:color="auto"/>
              <w:left w:val="single" w:sz="4" w:space="0" w:color="auto"/>
              <w:bottom w:val="single" w:sz="4" w:space="0" w:color="auto"/>
              <w:right w:val="single" w:sz="4" w:space="0" w:color="auto"/>
            </w:tcBorders>
          </w:tcPr>
          <w:p w14:paraId="0C497DCA"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C4F698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3EF4E19"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3.1.4</w:t>
            </w:r>
          </w:p>
        </w:tc>
        <w:tc>
          <w:tcPr>
            <w:tcW w:w="0" w:type="auto"/>
            <w:tcBorders>
              <w:top w:val="single" w:sz="4" w:space="0" w:color="auto"/>
              <w:left w:val="single" w:sz="4" w:space="0" w:color="auto"/>
              <w:bottom w:val="single" w:sz="4" w:space="0" w:color="auto"/>
              <w:right w:val="single" w:sz="4" w:space="0" w:color="auto"/>
            </w:tcBorders>
          </w:tcPr>
          <w:p w14:paraId="0E93D0F4" w14:textId="77777777" w:rsidR="000D23F8" w:rsidRPr="001D5E70" w:rsidRDefault="000D23F8" w:rsidP="000D23F8">
            <w:pPr>
              <w:rPr>
                <w:rFonts w:asciiTheme="minorHAnsi" w:hAnsiTheme="minorHAnsi" w:cs="Arial"/>
              </w:rPr>
            </w:pPr>
            <w:r w:rsidRPr="001D5E70">
              <w:rPr>
                <w:rFonts w:asciiTheme="minorHAnsi" w:hAnsiTheme="minorHAnsi" w:cs="Arial"/>
              </w:rPr>
              <w:t>Register of admissions</w:t>
            </w:r>
          </w:p>
        </w:tc>
        <w:tc>
          <w:tcPr>
            <w:tcW w:w="0" w:type="auto"/>
            <w:tcBorders>
              <w:top w:val="single" w:sz="4" w:space="0" w:color="auto"/>
              <w:left w:val="single" w:sz="4" w:space="0" w:color="auto"/>
              <w:bottom w:val="single" w:sz="4" w:space="0" w:color="auto"/>
              <w:right w:val="single" w:sz="4" w:space="0" w:color="auto"/>
            </w:tcBorders>
          </w:tcPr>
          <w:p w14:paraId="57C3D923"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F6DEBE9" w14:textId="77777777" w:rsidR="000D23F8" w:rsidRPr="001D5E70" w:rsidRDefault="000D23F8" w:rsidP="000D23F8">
            <w:pPr>
              <w:rPr>
                <w:rFonts w:asciiTheme="minorHAnsi" w:hAnsiTheme="minorHAnsi" w:cs="Arial"/>
              </w:rPr>
            </w:pPr>
            <w:r w:rsidRPr="001D5E70">
              <w:rPr>
                <w:rFonts w:asciiTheme="minorHAnsi" w:hAnsiTheme="minorHAnsi" w:cs="Arial"/>
              </w:rPr>
              <w:t xml:space="preserve">School attendance: Departmental advice for maintained schools, Academies, independent schools and local authorities </w:t>
            </w:r>
          </w:p>
          <w:p w14:paraId="06FFF51B" w14:textId="77777777" w:rsidR="000D23F8" w:rsidRPr="001D5E70" w:rsidRDefault="000D23F8" w:rsidP="000D23F8">
            <w:pPr>
              <w:rPr>
                <w:rFonts w:asciiTheme="minorHAnsi" w:hAnsiTheme="minorHAnsi" w:cs="Arial"/>
              </w:rPr>
            </w:pPr>
            <w:r w:rsidRPr="001D5E70">
              <w:rPr>
                <w:rFonts w:asciiTheme="minorHAnsi" w:hAnsiTheme="minorHAnsi" w:cs="Arial"/>
              </w:rPr>
              <w:t>October 2014</w:t>
            </w:r>
          </w:p>
        </w:tc>
        <w:tc>
          <w:tcPr>
            <w:tcW w:w="0" w:type="auto"/>
            <w:tcBorders>
              <w:top w:val="single" w:sz="4" w:space="0" w:color="auto"/>
              <w:left w:val="single" w:sz="4" w:space="0" w:color="auto"/>
              <w:bottom w:val="single" w:sz="4" w:space="0" w:color="auto"/>
              <w:right w:val="single" w:sz="4" w:space="0" w:color="auto"/>
            </w:tcBorders>
          </w:tcPr>
          <w:p w14:paraId="246ACDC6" w14:textId="77777777" w:rsidR="000D23F8" w:rsidRPr="001D5E70" w:rsidRDefault="000D23F8" w:rsidP="000D23F8">
            <w:pPr>
              <w:rPr>
                <w:rFonts w:asciiTheme="minorHAnsi" w:hAnsiTheme="minorHAnsi" w:cs="Arial"/>
              </w:rPr>
            </w:pPr>
            <w:r w:rsidRPr="001D5E70">
              <w:rPr>
                <w:rFonts w:asciiTheme="minorHAnsi" w:hAnsiTheme="minorHAnsi" w:cs="Arial"/>
              </w:rPr>
              <w:t>Every entry in the admission register must be preserved for a period of 3 years after the date on which the entry was made</w:t>
            </w:r>
            <w:r w:rsidRPr="001D5E70">
              <w:rPr>
                <w:rStyle w:val="FootnoteReference"/>
                <w:rFonts w:asciiTheme="minorHAnsi" w:hAnsiTheme="minorHAnsi" w:cs="Arial"/>
              </w:rPr>
              <w:footnoteReference w:id="20"/>
            </w:r>
          </w:p>
        </w:tc>
        <w:tc>
          <w:tcPr>
            <w:tcW w:w="0" w:type="auto"/>
            <w:tcBorders>
              <w:top w:val="single" w:sz="4" w:space="0" w:color="auto"/>
              <w:left w:val="single" w:sz="4" w:space="0" w:color="auto"/>
              <w:bottom w:val="single" w:sz="4" w:space="0" w:color="auto"/>
              <w:right w:val="single" w:sz="4" w:space="0" w:color="auto"/>
            </w:tcBorders>
          </w:tcPr>
          <w:p w14:paraId="3064EAEA" w14:textId="77777777" w:rsidR="000D23F8" w:rsidRPr="001D5E70" w:rsidRDefault="000D23F8" w:rsidP="000D23F8">
            <w:pPr>
              <w:rPr>
                <w:rFonts w:asciiTheme="minorHAnsi" w:hAnsiTheme="minorHAnsi" w:cs="Arial"/>
              </w:rPr>
            </w:pPr>
            <w:r w:rsidRPr="001D5E70">
              <w:rPr>
                <w:rFonts w:asciiTheme="minorHAnsi" w:hAnsiTheme="minorHAnsi" w:cs="Arial"/>
              </w:rPr>
              <w:t>REVIEW</w:t>
            </w:r>
          </w:p>
          <w:p w14:paraId="2A94DF83" w14:textId="77777777" w:rsidR="000D23F8" w:rsidRPr="001D5E70" w:rsidRDefault="000D23F8" w:rsidP="000D23F8">
            <w:pPr>
              <w:rPr>
                <w:rFonts w:asciiTheme="minorHAnsi" w:hAnsiTheme="minorHAnsi" w:cs="Arial"/>
              </w:rPr>
            </w:pPr>
            <w:r w:rsidRPr="001D5E70">
              <w:rPr>
                <w:rFonts w:asciiTheme="minorHAnsi" w:hAnsiTheme="minorHAnsi" w:cs="Arial"/>
              </w:rPr>
              <w:t xml:space="preserve">Schools may wish to consider keeping the admission register permanently, as often schools receive enquiries from past pupils to confirm the </w:t>
            </w:r>
            <w:proofErr w:type="gramStart"/>
            <w:r w:rsidRPr="001D5E70">
              <w:rPr>
                <w:rFonts w:asciiTheme="minorHAnsi" w:hAnsiTheme="minorHAnsi" w:cs="Arial"/>
              </w:rPr>
              <w:t>dates</w:t>
            </w:r>
            <w:proofErr w:type="gramEnd"/>
            <w:r w:rsidRPr="001D5E70">
              <w:rPr>
                <w:rFonts w:asciiTheme="minorHAnsi" w:hAnsiTheme="minorHAnsi" w:cs="Arial"/>
              </w:rPr>
              <w:t xml:space="preserve"> they attended the school</w:t>
            </w:r>
          </w:p>
        </w:tc>
      </w:tr>
      <w:tr w:rsidR="000D23F8" w:rsidRPr="001D5E70" w14:paraId="18A5B7A0"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D9017B6" w14:textId="77777777" w:rsidR="000D23F8" w:rsidRPr="001D5E70" w:rsidRDefault="000D23F8" w:rsidP="000D23F8">
            <w:pPr>
              <w:rPr>
                <w:rFonts w:asciiTheme="minorHAnsi" w:hAnsiTheme="minorHAnsi" w:cs="Arial"/>
              </w:rPr>
            </w:pPr>
            <w:r w:rsidRPr="001D5E70">
              <w:rPr>
                <w:rFonts w:asciiTheme="minorHAnsi" w:hAnsiTheme="minorHAnsi" w:cs="Arial"/>
              </w:rPr>
              <w:t>3.1.5</w:t>
            </w:r>
          </w:p>
        </w:tc>
        <w:tc>
          <w:tcPr>
            <w:tcW w:w="0" w:type="auto"/>
            <w:tcBorders>
              <w:top w:val="single" w:sz="4" w:space="0" w:color="auto"/>
              <w:left w:val="single" w:sz="4" w:space="0" w:color="auto"/>
              <w:bottom w:val="single" w:sz="4" w:space="0" w:color="auto"/>
              <w:right w:val="single" w:sz="4" w:space="0" w:color="auto"/>
            </w:tcBorders>
          </w:tcPr>
          <w:p w14:paraId="1BEA9FC0" w14:textId="77777777" w:rsidR="000D23F8" w:rsidRPr="001D5E70" w:rsidRDefault="000D23F8" w:rsidP="000D23F8">
            <w:pPr>
              <w:rPr>
                <w:rFonts w:asciiTheme="minorHAnsi" w:hAnsiTheme="minorHAnsi" w:cs="Arial"/>
              </w:rPr>
            </w:pPr>
            <w:r w:rsidRPr="001D5E70">
              <w:rPr>
                <w:rFonts w:asciiTheme="minorHAnsi" w:hAnsiTheme="minorHAnsi" w:cs="Arial"/>
              </w:rPr>
              <w:t>Admissions – Secondary Schools – Casual</w:t>
            </w:r>
          </w:p>
        </w:tc>
        <w:tc>
          <w:tcPr>
            <w:tcW w:w="0" w:type="auto"/>
            <w:tcBorders>
              <w:top w:val="single" w:sz="4" w:space="0" w:color="auto"/>
              <w:left w:val="single" w:sz="4" w:space="0" w:color="auto"/>
              <w:bottom w:val="single" w:sz="4" w:space="0" w:color="auto"/>
              <w:right w:val="single" w:sz="4" w:space="0" w:color="auto"/>
            </w:tcBorders>
          </w:tcPr>
          <w:p w14:paraId="12FF3B54"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6493D04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5AAB1BA"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bottom w:val="single" w:sz="4" w:space="0" w:color="auto"/>
              <w:right w:val="single" w:sz="4" w:space="0" w:color="auto"/>
            </w:tcBorders>
          </w:tcPr>
          <w:p w14:paraId="5070F64D"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9C9F39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8822BD3" w14:textId="77777777" w:rsidR="000D23F8" w:rsidRPr="001D5E70" w:rsidRDefault="000D23F8" w:rsidP="000D23F8">
            <w:pPr>
              <w:rPr>
                <w:rFonts w:asciiTheme="minorHAnsi" w:hAnsiTheme="minorHAnsi" w:cs="Arial"/>
              </w:rPr>
            </w:pPr>
            <w:r w:rsidRPr="001D5E70">
              <w:rPr>
                <w:rFonts w:asciiTheme="minorHAnsi" w:hAnsiTheme="minorHAnsi" w:cs="Arial"/>
              </w:rPr>
              <w:t>3.1.6</w:t>
            </w:r>
          </w:p>
        </w:tc>
        <w:tc>
          <w:tcPr>
            <w:tcW w:w="0" w:type="auto"/>
            <w:tcBorders>
              <w:top w:val="single" w:sz="4" w:space="0" w:color="auto"/>
              <w:left w:val="single" w:sz="4" w:space="0" w:color="auto"/>
              <w:bottom w:val="single" w:sz="4" w:space="0" w:color="auto"/>
              <w:right w:val="single" w:sz="4" w:space="0" w:color="auto"/>
            </w:tcBorders>
          </w:tcPr>
          <w:p w14:paraId="24D8080F" w14:textId="77777777" w:rsidR="000D23F8" w:rsidRPr="001D5E70" w:rsidRDefault="000D23F8" w:rsidP="000D23F8">
            <w:pPr>
              <w:rPr>
                <w:rFonts w:asciiTheme="minorHAnsi" w:hAnsiTheme="minorHAnsi" w:cs="Arial"/>
              </w:rPr>
            </w:pPr>
            <w:r w:rsidRPr="001D5E70">
              <w:rPr>
                <w:rFonts w:asciiTheme="minorHAnsi" w:hAnsiTheme="minorHAnsi" w:cs="Arial"/>
              </w:rPr>
              <w:t>Proofs of address supplied by parents as part of the admissions process</w:t>
            </w:r>
          </w:p>
        </w:tc>
        <w:tc>
          <w:tcPr>
            <w:tcW w:w="0" w:type="auto"/>
            <w:tcBorders>
              <w:top w:val="single" w:sz="4" w:space="0" w:color="auto"/>
              <w:left w:val="single" w:sz="4" w:space="0" w:color="auto"/>
              <w:bottom w:val="single" w:sz="4" w:space="0" w:color="auto"/>
              <w:right w:val="single" w:sz="4" w:space="0" w:color="auto"/>
            </w:tcBorders>
          </w:tcPr>
          <w:p w14:paraId="0EB9E917"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D2FCF55" w14:textId="77777777" w:rsidR="000D23F8" w:rsidRPr="001D5E70" w:rsidRDefault="000D23F8" w:rsidP="000D23F8">
            <w:pPr>
              <w:rPr>
                <w:rFonts w:asciiTheme="minorHAnsi" w:hAnsiTheme="minorHAnsi" w:cs="Arial"/>
              </w:rPr>
            </w:pPr>
            <w:r w:rsidRPr="001D5E70">
              <w:rPr>
                <w:rFonts w:asciiTheme="minorHAnsi" w:hAnsiTheme="minorHAnsi" w:cs="Arial"/>
              </w:rPr>
              <w:t>School Admissions Code</w:t>
            </w:r>
          </w:p>
          <w:p w14:paraId="7E31974A" w14:textId="77777777" w:rsidR="000D23F8" w:rsidRPr="001D5E70" w:rsidRDefault="000D23F8" w:rsidP="000D23F8">
            <w:pPr>
              <w:rPr>
                <w:rFonts w:asciiTheme="minorHAnsi" w:hAnsiTheme="minorHAnsi" w:cs="Arial"/>
              </w:rPr>
            </w:pPr>
            <w:r w:rsidRPr="001D5E70">
              <w:rPr>
                <w:rFonts w:asciiTheme="minorHAnsi" w:hAnsiTheme="minorHAnsi" w:cs="Arial"/>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4F85E08D"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bottom w:val="single" w:sz="4" w:space="0" w:color="auto"/>
              <w:right w:val="single" w:sz="4" w:space="0" w:color="auto"/>
            </w:tcBorders>
          </w:tcPr>
          <w:p w14:paraId="5E046600"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392897F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393407A" w14:textId="77777777" w:rsidR="000D23F8" w:rsidRPr="001D5E70" w:rsidRDefault="000D23F8" w:rsidP="000D23F8">
            <w:pPr>
              <w:rPr>
                <w:rFonts w:asciiTheme="minorHAnsi" w:hAnsiTheme="minorHAnsi" w:cs="Arial"/>
              </w:rPr>
            </w:pPr>
            <w:r w:rsidRPr="001D5E70">
              <w:rPr>
                <w:rFonts w:asciiTheme="minorHAnsi" w:hAnsiTheme="minorHAnsi" w:cs="Arial"/>
              </w:rPr>
              <w:t>3.1.7</w:t>
            </w:r>
          </w:p>
        </w:tc>
        <w:tc>
          <w:tcPr>
            <w:tcW w:w="0" w:type="auto"/>
            <w:tcBorders>
              <w:top w:val="single" w:sz="4" w:space="0" w:color="auto"/>
              <w:left w:val="single" w:sz="4" w:space="0" w:color="auto"/>
              <w:bottom w:val="single" w:sz="4" w:space="0" w:color="auto"/>
              <w:right w:val="single" w:sz="4" w:space="0" w:color="auto"/>
            </w:tcBorders>
          </w:tcPr>
          <w:p w14:paraId="431D4084" w14:textId="77777777" w:rsidR="000D23F8" w:rsidRPr="001D5E70" w:rsidRDefault="000D23F8" w:rsidP="000D23F8">
            <w:pPr>
              <w:rPr>
                <w:rFonts w:asciiTheme="minorHAnsi" w:hAnsiTheme="minorHAnsi" w:cs="Arial"/>
              </w:rPr>
            </w:pPr>
            <w:r w:rsidRPr="001D5E70">
              <w:rPr>
                <w:rFonts w:asciiTheme="minorHAnsi" w:hAnsiTheme="minorHAnsi" w:cs="Arial"/>
              </w:rPr>
              <w:t>Supplementary information form, including additional information such as religion and medical conditions</w:t>
            </w:r>
          </w:p>
        </w:tc>
        <w:tc>
          <w:tcPr>
            <w:tcW w:w="0" w:type="auto"/>
            <w:tcBorders>
              <w:top w:val="single" w:sz="4" w:space="0" w:color="auto"/>
              <w:left w:val="single" w:sz="4" w:space="0" w:color="auto"/>
              <w:bottom w:val="single" w:sz="4" w:space="0" w:color="auto"/>
              <w:right w:val="single" w:sz="4" w:space="0" w:color="auto"/>
            </w:tcBorders>
          </w:tcPr>
          <w:p w14:paraId="5440EAA2"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59762B28"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562835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F56347E" w14:textId="77777777" w:rsidR="000D23F8" w:rsidRPr="001D5E70" w:rsidRDefault="000D23F8" w:rsidP="000D23F8">
            <w:pPr>
              <w:rPr>
                <w:rFonts w:asciiTheme="minorHAnsi" w:hAnsiTheme="minorHAnsi" w:cs="Arial"/>
              </w:rPr>
            </w:pPr>
          </w:p>
        </w:tc>
      </w:tr>
      <w:tr w:rsidR="000D23F8" w:rsidRPr="001D5E70" w14:paraId="2566324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55AE8E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BA5974B" w14:textId="77777777" w:rsidR="000D23F8" w:rsidRPr="001D5E70" w:rsidRDefault="000D23F8" w:rsidP="000D23F8">
            <w:pPr>
              <w:pStyle w:val="ListParagraph"/>
              <w:numPr>
                <w:ilvl w:val="0"/>
                <w:numId w:val="24"/>
              </w:numPr>
              <w:autoSpaceDE/>
              <w:autoSpaceDN/>
              <w:contextualSpacing/>
              <w:rPr>
                <w:rFonts w:asciiTheme="minorHAnsi" w:hAnsiTheme="minorHAnsi" w:cs="Arial"/>
              </w:rPr>
            </w:pPr>
            <w:r w:rsidRPr="001D5E70">
              <w:rPr>
                <w:rFonts w:asciiTheme="minorHAnsi" w:hAnsiTheme="minorHAnsi" w:cs="Arial"/>
              </w:rPr>
              <w:t>For successful admissions</w:t>
            </w:r>
          </w:p>
        </w:tc>
        <w:tc>
          <w:tcPr>
            <w:tcW w:w="0" w:type="auto"/>
            <w:tcBorders>
              <w:top w:val="single" w:sz="4" w:space="0" w:color="auto"/>
              <w:left w:val="single" w:sz="4" w:space="0" w:color="auto"/>
              <w:bottom w:val="single" w:sz="4" w:space="0" w:color="auto"/>
              <w:right w:val="single" w:sz="4" w:space="0" w:color="auto"/>
            </w:tcBorders>
          </w:tcPr>
          <w:p w14:paraId="4AAA0CF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8C0F96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E2C1CA4" w14:textId="77777777" w:rsidR="000D23F8" w:rsidRPr="001D5E70" w:rsidRDefault="000D23F8" w:rsidP="000D23F8">
            <w:pPr>
              <w:rPr>
                <w:rFonts w:asciiTheme="minorHAnsi" w:hAnsiTheme="minorHAnsi" w:cs="Arial"/>
              </w:rPr>
            </w:pPr>
            <w:r w:rsidRPr="001D5E70">
              <w:rPr>
                <w:rFonts w:asciiTheme="minorHAnsi" w:hAnsiTheme="minorHAnsi" w:cs="Arial"/>
              </w:rPr>
              <w:t>This information should be added to the pupil file</w:t>
            </w:r>
          </w:p>
        </w:tc>
        <w:tc>
          <w:tcPr>
            <w:tcW w:w="0" w:type="auto"/>
            <w:tcBorders>
              <w:top w:val="single" w:sz="4" w:space="0" w:color="auto"/>
              <w:left w:val="single" w:sz="4" w:space="0" w:color="auto"/>
              <w:bottom w:val="single" w:sz="4" w:space="0" w:color="auto"/>
              <w:right w:val="single" w:sz="4" w:space="0" w:color="auto"/>
            </w:tcBorders>
          </w:tcPr>
          <w:p w14:paraId="1D5372C2"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190738E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CA3914D"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A0A2A11" w14:textId="77777777" w:rsidR="000D23F8" w:rsidRPr="001D5E70" w:rsidRDefault="000D23F8" w:rsidP="000D23F8">
            <w:pPr>
              <w:pStyle w:val="ListParagraph"/>
              <w:numPr>
                <w:ilvl w:val="0"/>
                <w:numId w:val="24"/>
              </w:numPr>
              <w:autoSpaceDE/>
              <w:autoSpaceDN/>
              <w:contextualSpacing/>
              <w:rPr>
                <w:rFonts w:asciiTheme="minorHAnsi" w:hAnsiTheme="minorHAnsi" w:cs="Arial"/>
              </w:rPr>
            </w:pPr>
            <w:r w:rsidRPr="001D5E70">
              <w:rPr>
                <w:rFonts w:asciiTheme="minorHAnsi" w:hAnsiTheme="minorHAnsi" w:cs="Arial"/>
              </w:rPr>
              <w:t>For unsuccessful admissions</w:t>
            </w:r>
          </w:p>
        </w:tc>
        <w:tc>
          <w:tcPr>
            <w:tcW w:w="0" w:type="auto"/>
            <w:tcBorders>
              <w:top w:val="single" w:sz="4" w:space="0" w:color="auto"/>
              <w:left w:val="single" w:sz="4" w:space="0" w:color="auto"/>
              <w:bottom w:val="single" w:sz="4" w:space="0" w:color="auto"/>
              <w:right w:val="single" w:sz="4" w:space="0" w:color="auto"/>
            </w:tcBorders>
          </w:tcPr>
          <w:p w14:paraId="42FC81A7"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C06B556"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867A3FE" w14:textId="77777777" w:rsidR="000D23F8" w:rsidRPr="001D5E70" w:rsidRDefault="000D23F8" w:rsidP="000D23F8">
            <w:pPr>
              <w:rPr>
                <w:rFonts w:asciiTheme="minorHAnsi" w:hAnsiTheme="minorHAnsi" w:cs="Arial"/>
              </w:rPr>
            </w:pPr>
            <w:r w:rsidRPr="001D5E70">
              <w:rPr>
                <w:rFonts w:asciiTheme="minorHAnsi" w:hAnsiTheme="minorHAnsi" w:cs="Arial"/>
              </w:rPr>
              <w:t>Until appeals process completed</w:t>
            </w:r>
          </w:p>
        </w:tc>
        <w:tc>
          <w:tcPr>
            <w:tcW w:w="0" w:type="auto"/>
            <w:tcBorders>
              <w:top w:val="single" w:sz="4" w:space="0" w:color="auto"/>
              <w:left w:val="single" w:sz="4" w:space="0" w:color="auto"/>
              <w:bottom w:val="single" w:sz="4" w:space="0" w:color="auto"/>
              <w:right w:val="single" w:sz="4" w:space="0" w:color="auto"/>
            </w:tcBorders>
          </w:tcPr>
          <w:p w14:paraId="1B0B3BF0"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451F0A80" w14:textId="77777777" w:rsidR="000D23F8" w:rsidRPr="001D5E70" w:rsidRDefault="000D23F8" w:rsidP="000D23F8">
      <w:pPr>
        <w:rPr>
          <w:rFonts w:asciiTheme="minorHAnsi" w:hAnsiTheme="minorHAnsi"/>
        </w:rPr>
      </w:pPr>
    </w:p>
    <w:p w14:paraId="52E2B1C2"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3833"/>
        <w:gridCol w:w="3150"/>
        <w:gridCol w:w="1324"/>
        <w:gridCol w:w="2511"/>
        <w:gridCol w:w="3190"/>
      </w:tblGrid>
      <w:tr w:rsidR="000D23F8" w:rsidRPr="001D5E70" w14:paraId="30B2795C"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5DCA3079" w14:textId="77777777" w:rsidR="000D23F8" w:rsidRPr="001D5E70" w:rsidRDefault="000D23F8" w:rsidP="007C4EA3">
            <w:pPr>
              <w:pStyle w:val="Heading2"/>
              <w:tabs>
                <w:tab w:val="left" w:pos="567"/>
              </w:tabs>
              <w:rPr>
                <w:rFonts w:asciiTheme="minorHAnsi" w:hAnsiTheme="minorHAnsi" w:cs="Arial"/>
                <w:b/>
                <w:bCs/>
                <w:sz w:val="22"/>
                <w:szCs w:val="22"/>
              </w:rPr>
            </w:pPr>
            <w:bookmarkStart w:id="28" w:name="_Toc11307715"/>
            <w:r w:rsidRPr="001D5E70">
              <w:rPr>
                <w:rFonts w:asciiTheme="minorHAnsi" w:hAnsiTheme="minorHAnsi" w:cs="Arial"/>
                <w:b/>
                <w:bCs/>
                <w:color w:val="FFFFFF" w:themeColor="background1"/>
                <w:sz w:val="22"/>
                <w:szCs w:val="22"/>
              </w:rPr>
              <w:lastRenderedPageBreak/>
              <w:t>3.2</w:t>
            </w:r>
            <w:r w:rsidRPr="001D5E70">
              <w:rPr>
                <w:rFonts w:asciiTheme="minorHAnsi" w:hAnsiTheme="minorHAnsi" w:cs="Arial"/>
                <w:b/>
                <w:bCs/>
                <w:color w:val="FFFFFF" w:themeColor="background1"/>
                <w:sz w:val="22"/>
                <w:szCs w:val="22"/>
              </w:rPr>
              <w:tab/>
              <w:t>Head Teacher and Senior Management Team</w:t>
            </w:r>
            <w:bookmarkEnd w:id="28"/>
          </w:p>
        </w:tc>
      </w:tr>
      <w:tr w:rsidR="000D23F8" w:rsidRPr="001D5E70" w14:paraId="0BEC3C3A"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49E68B5F"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C7DAA42"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BF96B48"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A95AA08"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AA8DEEE"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B7D2B1F"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7C8D0DE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0CF2935" w14:textId="77777777" w:rsidR="000D23F8" w:rsidRPr="001D5E70" w:rsidRDefault="000D23F8" w:rsidP="000D23F8">
            <w:pPr>
              <w:rPr>
                <w:rFonts w:asciiTheme="minorHAnsi" w:hAnsiTheme="minorHAnsi" w:cs="Arial"/>
              </w:rPr>
            </w:pPr>
            <w:r w:rsidRPr="001D5E70">
              <w:rPr>
                <w:rFonts w:asciiTheme="minorHAnsi" w:hAnsiTheme="minorHAnsi" w:cs="Arial"/>
              </w:rPr>
              <w:t>3.2.1</w:t>
            </w:r>
          </w:p>
        </w:tc>
        <w:tc>
          <w:tcPr>
            <w:tcW w:w="0" w:type="auto"/>
            <w:tcBorders>
              <w:top w:val="single" w:sz="4" w:space="0" w:color="auto"/>
              <w:left w:val="single" w:sz="4" w:space="0" w:color="auto"/>
              <w:bottom w:val="single" w:sz="4" w:space="0" w:color="auto"/>
              <w:right w:val="single" w:sz="4" w:space="0" w:color="auto"/>
            </w:tcBorders>
          </w:tcPr>
          <w:p w14:paraId="266C8935" w14:textId="77777777" w:rsidR="000D23F8" w:rsidRPr="001D5E70" w:rsidRDefault="000D23F8" w:rsidP="000D23F8">
            <w:pPr>
              <w:rPr>
                <w:rFonts w:asciiTheme="minorHAnsi" w:hAnsiTheme="minorHAnsi" w:cs="Arial"/>
              </w:rPr>
            </w:pPr>
            <w:proofErr w:type="gramStart"/>
            <w:r w:rsidRPr="001D5E70">
              <w:rPr>
                <w:rFonts w:asciiTheme="minorHAnsi" w:hAnsiTheme="minorHAnsi" w:cs="Arial"/>
              </w:rPr>
              <w:t>Log books</w:t>
            </w:r>
            <w:proofErr w:type="gramEnd"/>
            <w:r w:rsidRPr="001D5E70">
              <w:rPr>
                <w:rFonts w:asciiTheme="minorHAnsi" w:hAnsiTheme="minorHAnsi" w:cs="Arial"/>
              </w:rPr>
              <w:t xml:space="preserve"> of activity in the school maintained by the Head Teacher</w:t>
            </w:r>
          </w:p>
        </w:tc>
        <w:tc>
          <w:tcPr>
            <w:tcW w:w="0" w:type="auto"/>
            <w:tcBorders>
              <w:top w:val="single" w:sz="4" w:space="0" w:color="auto"/>
              <w:left w:val="single" w:sz="4" w:space="0" w:color="auto"/>
              <w:bottom w:val="single" w:sz="4" w:space="0" w:color="auto"/>
              <w:right w:val="single" w:sz="4" w:space="0" w:color="auto"/>
            </w:tcBorders>
          </w:tcPr>
          <w:p w14:paraId="2CD87D83" w14:textId="77777777" w:rsidR="000D23F8" w:rsidRPr="001D5E70" w:rsidRDefault="000D23F8" w:rsidP="000D23F8">
            <w:pPr>
              <w:rPr>
                <w:rFonts w:asciiTheme="minorHAnsi" w:hAnsiTheme="minorHAnsi" w:cs="Arial"/>
              </w:rPr>
            </w:pPr>
            <w:r w:rsidRPr="001D5E70">
              <w:rPr>
                <w:rFonts w:asciiTheme="minorHAnsi" w:hAnsiTheme="minorHAnsi" w:cs="Arial"/>
              </w:rPr>
              <w:t xml:space="preserve">There may be data protection issues if the </w:t>
            </w:r>
            <w:proofErr w:type="gramStart"/>
            <w:r w:rsidRPr="001D5E70">
              <w:rPr>
                <w:rFonts w:asciiTheme="minorHAnsi" w:hAnsiTheme="minorHAnsi" w:cs="Arial"/>
              </w:rPr>
              <w:t>log book</w:t>
            </w:r>
            <w:proofErr w:type="gramEnd"/>
            <w:r w:rsidRPr="001D5E70">
              <w:rPr>
                <w:rFonts w:asciiTheme="minorHAnsi" w:hAnsiTheme="minorHAnsi" w:cs="Arial"/>
              </w:rPr>
              <w:t xml:space="preserve">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0853E5F8"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5AA0EFC" w14:textId="77777777" w:rsidR="000D23F8" w:rsidRPr="001D5E70" w:rsidRDefault="000D23F8" w:rsidP="000D23F8">
            <w:pPr>
              <w:rPr>
                <w:rFonts w:asciiTheme="minorHAnsi" w:hAnsiTheme="minorHAnsi" w:cs="Arial"/>
              </w:rPr>
            </w:pPr>
            <w:r w:rsidRPr="001D5E70">
              <w:rPr>
                <w:rFonts w:asciiTheme="minorHAnsi" w:hAnsiTheme="minorHAnsi" w:cs="Arial"/>
              </w:rPr>
              <w:t>Date of last entry in the book + a minimum of 6 years then REVIEW</w:t>
            </w:r>
          </w:p>
        </w:tc>
        <w:tc>
          <w:tcPr>
            <w:tcW w:w="0" w:type="auto"/>
            <w:tcBorders>
              <w:top w:val="single" w:sz="4" w:space="0" w:color="auto"/>
              <w:left w:val="single" w:sz="4" w:space="0" w:color="auto"/>
              <w:bottom w:val="single" w:sz="4" w:space="0" w:color="auto"/>
              <w:right w:val="single" w:sz="4" w:space="0" w:color="auto"/>
            </w:tcBorders>
          </w:tcPr>
          <w:p w14:paraId="380D9800" w14:textId="77777777" w:rsidR="000D23F8" w:rsidRPr="001D5E70" w:rsidRDefault="000D23F8" w:rsidP="000D23F8">
            <w:pPr>
              <w:rPr>
                <w:rFonts w:asciiTheme="minorHAnsi" w:hAnsiTheme="minorHAnsi" w:cs="Arial"/>
              </w:rPr>
            </w:pPr>
            <w:r w:rsidRPr="001D5E70">
              <w:rPr>
                <w:rFonts w:asciiTheme="minorHAnsi" w:hAnsiTheme="minorHAnsi" w:cs="Arial"/>
              </w:rPr>
              <w:t>These could be of permanent historical value and should be offered to the County Archives Service, if appropriate</w:t>
            </w:r>
          </w:p>
        </w:tc>
      </w:tr>
      <w:tr w:rsidR="000D23F8" w:rsidRPr="001D5E70" w14:paraId="0D5766A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A5B4D9B" w14:textId="77777777" w:rsidR="000D23F8" w:rsidRPr="001D5E70" w:rsidRDefault="000D23F8" w:rsidP="000D23F8">
            <w:pPr>
              <w:rPr>
                <w:rFonts w:asciiTheme="minorHAnsi" w:hAnsiTheme="minorHAnsi" w:cs="Arial"/>
              </w:rPr>
            </w:pPr>
            <w:r w:rsidRPr="001D5E70">
              <w:rPr>
                <w:rFonts w:asciiTheme="minorHAnsi" w:hAnsiTheme="minorHAnsi" w:cs="Arial"/>
              </w:rPr>
              <w:t>3.2.2</w:t>
            </w:r>
          </w:p>
        </w:tc>
        <w:tc>
          <w:tcPr>
            <w:tcW w:w="0" w:type="auto"/>
            <w:tcBorders>
              <w:top w:val="single" w:sz="4" w:space="0" w:color="auto"/>
              <w:left w:val="single" w:sz="4" w:space="0" w:color="auto"/>
              <w:bottom w:val="single" w:sz="4" w:space="0" w:color="auto"/>
              <w:right w:val="single" w:sz="4" w:space="0" w:color="auto"/>
            </w:tcBorders>
          </w:tcPr>
          <w:p w14:paraId="2BBD025C" w14:textId="77777777" w:rsidR="000D23F8" w:rsidRPr="001D5E70" w:rsidRDefault="000D23F8" w:rsidP="000D23F8">
            <w:pPr>
              <w:rPr>
                <w:rFonts w:asciiTheme="minorHAnsi" w:hAnsiTheme="minorHAnsi" w:cs="Arial"/>
              </w:rPr>
            </w:pPr>
            <w:r w:rsidRPr="001D5E70">
              <w:rPr>
                <w:rFonts w:asciiTheme="minorHAnsi" w:hAnsiTheme="minorHAnsi" w:cs="Arial"/>
              </w:rPr>
              <w:t>Minutes of Senior Management Team meetings and meetings of other internal administrative bodies</w:t>
            </w:r>
          </w:p>
        </w:tc>
        <w:tc>
          <w:tcPr>
            <w:tcW w:w="0" w:type="auto"/>
            <w:tcBorders>
              <w:top w:val="single" w:sz="4" w:space="0" w:color="auto"/>
              <w:left w:val="single" w:sz="4" w:space="0" w:color="auto"/>
              <w:bottom w:val="single" w:sz="4" w:space="0" w:color="auto"/>
              <w:right w:val="single" w:sz="4" w:space="0" w:color="auto"/>
            </w:tcBorders>
          </w:tcPr>
          <w:p w14:paraId="0D104F1A" w14:textId="77777777" w:rsidR="000D23F8" w:rsidRPr="001D5E70" w:rsidRDefault="000D23F8" w:rsidP="000D23F8">
            <w:pPr>
              <w:rPr>
                <w:rFonts w:asciiTheme="minorHAnsi" w:hAnsiTheme="minorHAnsi" w:cs="Arial"/>
              </w:rPr>
            </w:pPr>
            <w:r w:rsidRPr="001D5E70">
              <w:rPr>
                <w:rFonts w:asciiTheme="minorHAnsi" w:hAnsiTheme="minorHAnsi" w:cs="Arial"/>
              </w:rPr>
              <w:t>There may be data protection issues if the minutes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45B75D74"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6891025" w14:textId="77777777" w:rsidR="000D23F8" w:rsidRPr="001D5E70" w:rsidRDefault="000D23F8" w:rsidP="000D23F8">
            <w:pPr>
              <w:rPr>
                <w:rFonts w:asciiTheme="minorHAnsi" w:hAnsiTheme="minorHAnsi" w:cs="Arial"/>
              </w:rPr>
            </w:pPr>
            <w:r w:rsidRPr="001D5E70">
              <w:rPr>
                <w:rFonts w:asciiTheme="minorHAnsi" w:hAnsiTheme="minorHAnsi" w:cs="Arial"/>
              </w:rPr>
              <w:t>Date of the meeting + 3 years then REVIEW</w:t>
            </w:r>
          </w:p>
        </w:tc>
        <w:tc>
          <w:tcPr>
            <w:tcW w:w="0" w:type="auto"/>
            <w:tcBorders>
              <w:top w:val="single" w:sz="4" w:space="0" w:color="auto"/>
              <w:left w:val="single" w:sz="4" w:space="0" w:color="auto"/>
              <w:bottom w:val="single" w:sz="4" w:space="0" w:color="auto"/>
              <w:right w:val="single" w:sz="4" w:space="0" w:color="auto"/>
            </w:tcBorders>
          </w:tcPr>
          <w:p w14:paraId="733D2F9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125CFD1F"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D0A1ADD" w14:textId="77777777" w:rsidR="000D23F8" w:rsidRPr="001D5E70" w:rsidRDefault="000D23F8" w:rsidP="000D23F8">
            <w:pPr>
              <w:rPr>
                <w:rFonts w:asciiTheme="minorHAnsi" w:hAnsiTheme="minorHAnsi" w:cs="Arial"/>
              </w:rPr>
            </w:pPr>
            <w:r w:rsidRPr="001D5E70">
              <w:rPr>
                <w:rFonts w:asciiTheme="minorHAnsi" w:hAnsiTheme="minorHAnsi" w:cs="Arial"/>
              </w:rPr>
              <w:t>3.2.3</w:t>
            </w:r>
          </w:p>
        </w:tc>
        <w:tc>
          <w:tcPr>
            <w:tcW w:w="0" w:type="auto"/>
            <w:tcBorders>
              <w:top w:val="single" w:sz="4" w:space="0" w:color="auto"/>
              <w:left w:val="single" w:sz="4" w:space="0" w:color="auto"/>
              <w:bottom w:val="single" w:sz="4" w:space="0" w:color="auto"/>
              <w:right w:val="single" w:sz="4" w:space="0" w:color="auto"/>
            </w:tcBorders>
          </w:tcPr>
          <w:p w14:paraId="37B57657" w14:textId="77777777" w:rsidR="000D23F8" w:rsidRPr="001D5E70" w:rsidRDefault="000D23F8" w:rsidP="000D23F8">
            <w:pPr>
              <w:rPr>
                <w:rFonts w:asciiTheme="minorHAnsi" w:hAnsiTheme="minorHAnsi" w:cs="Arial"/>
              </w:rPr>
            </w:pPr>
            <w:r w:rsidRPr="001D5E70">
              <w:rPr>
                <w:rFonts w:asciiTheme="minorHAnsi" w:hAnsiTheme="minorHAnsi" w:cs="Arial"/>
              </w:rPr>
              <w:t>Reports created by the Head Teacher or the Management Team</w:t>
            </w:r>
          </w:p>
        </w:tc>
        <w:tc>
          <w:tcPr>
            <w:tcW w:w="0" w:type="auto"/>
            <w:tcBorders>
              <w:top w:val="single" w:sz="4" w:space="0" w:color="auto"/>
              <w:left w:val="single" w:sz="4" w:space="0" w:color="auto"/>
              <w:bottom w:val="single" w:sz="4" w:space="0" w:color="auto"/>
              <w:right w:val="single" w:sz="4" w:space="0" w:color="auto"/>
            </w:tcBorders>
          </w:tcPr>
          <w:p w14:paraId="4789AA5E" w14:textId="77777777" w:rsidR="000D23F8" w:rsidRPr="001D5E70" w:rsidRDefault="000D23F8" w:rsidP="000D23F8">
            <w:pPr>
              <w:rPr>
                <w:rFonts w:asciiTheme="minorHAnsi" w:hAnsiTheme="minorHAnsi" w:cs="Arial"/>
              </w:rPr>
            </w:pPr>
            <w:r w:rsidRPr="001D5E70">
              <w:rPr>
                <w:rFonts w:asciiTheme="minorHAnsi" w:hAnsiTheme="minorHAnsi" w:cs="Arial"/>
              </w:rPr>
              <w:t>There may be data protection issues if the report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0759ABE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625330F" w14:textId="77777777" w:rsidR="000D23F8" w:rsidRPr="001D5E70" w:rsidRDefault="000D23F8" w:rsidP="000D23F8">
            <w:pPr>
              <w:rPr>
                <w:rFonts w:asciiTheme="minorHAnsi" w:hAnsiTheme="minorHAnsi" w:cs="Arial"/>
              </w:rPr>
            </w:pPr>
            <w:r w:rsidRPr="001D5E70">
              <w:rPr>
                <w:rFonts w:asciiTheme="minorHAnsi" w:hAnsiTheme="minorHAnsi" w:cs="Arial"/>
              </w:rPr>
              <w:t>Date of the report + a minimum of 3 years then REVIEW</w:t>
            </w:r>
          </w:p>
        </w:tc>
        <w:tc>
          <w:tcPr>
            <w:tcW w:w="0" w:type="auto"/>
            <w:tcBorders>
              <w:top w:val="single" w:sz="4" w:space="0" w:color="auto"/>
              <w:left w:val="single" w:sz="4" w:space="0" w:color="auto"/>
              <w:bottom w:val="single" w:sz="4" w:space="0" w:color="auto"/>
              <w:right w:val="single" w:sz="4" w:space="0" w:color="auto"/>
            </w:tcBorders>
          </w:tcPr>
          <w:p w14:paraId="2C249460"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659491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467445D" w14:textId="77777777" w:rsidR="000D23F8" w:rsidRPr="001D5E70" w:rsidRDefault="000D23F8" w:rsidP="000D23F8">
            <w:pPr>
              <w:rPr>
                <w:rFonts w:asciiTheme="minorHAnsi" w:hAnsiTheme="minorHAnsi" w:cs="Arial"/>
              </w:rPr>
            </w:pPr>
            <w:r w:rsidRPr="001D5E70">
              <w:rPr>
                <w:rFonts w:asciiTheme="minorHAnsi" w:hAnsiTheme="minorHAnsi" w:cs="Arial"/>
              </w:rPr>
              <w:t>3.2.4</w:t>
            </w:r>
          </w:p>
        </w:tc>
        <w:tc>
          <w:tcPr>
            <w:tcW w:w="0" w:type="auto"/>
            <w:tcBorders>
              <w:top w:val="single" w:sz="4" w:space="0" w:color="auto"/>
              <w:left w:val="single" w:sz="4" w:space="0" w:color="auto"/>
              <w:bottom w:val="single" w:sz="4" w:space="0" w:color="auto"/>
              <w:right w:val="single" w:sz="4" w:space="0" w:color="auto"/>
            </w:tcBorders>
          </w:tcPr>
          <w:p w14:paraId="58B65CCE" w14:textId="77777777" w:rsidR="000D23F8" w:rsidRPr="001D5E70" w:rsidRDefault="000D23F8" w:rsidP="000D23F8">
            <w:pPr>
              <w:rPr>
                <w:rFonts w:asciiTheme="minorHAnsi" w:hAnsiTheme="minorHAnsi" w:cs="Arial"/>
              </w:rPr>
            </w:pPr>
            <w:r w:rsidRPr="001D5E70">
              <w:rPr>
                <w:rFonts w:asciiTheme="minorHAnsi" w:hAnsiTheme="minorHAnsi" w:cs="Arial"/>
              </w:rPr>
              <w:t>Records created by Head Teachers, Deputy Head Teachers, heads of year and other members of staff with administrative responsibilities</w:t>
            </w:r>
          </w:p>
        </w:tc>
        <w:tc>
          <w:tcPr>
            <w:tcW w:w="0" w:type="auto"/>
            <w:tcBorders>
              <w:top w:val="single" w:sz="4" w:space="0" w:color="auto"/>
              <w:left w:val="single" w:sz="4" w:space="0" w:color="auto"/>
              <w:bottom w:val="single" w:sz="4" w:space="0" w:color="auto"/>
              <w:right w:val="single" w:sz="4" w:space="0" w:color="auto"/>
            </w:tcBorders>
          </w:tcPr>
          <w:p w14:paraId="67132D71" w14:textId="77777777" w:rsidR="000D23F8" w:rsidRPr="001D5E70" w:rsidRDefault="000D23F8" w:rsidP="000D23F8">
            <w:pPr>
              <w:rPr>
                <w:rFonts w:asciiTheme="minorHAnsi" w:hAnsiTheme="minorHAnsi" w:cs="Arial"/>
              </w:rPr>
            </w:pPr>
            <w:r w:rsidRPr="001D5E70">
              <w:rPr>
                <w:rFonts w:asciiTheme="minorHAnsi" w:hAnsiTheme="minorHAnsi" w:cs="Arial"/>
              </w:rPr>
              <w:t>There may be data protection issues if the records refer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65C3236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A3176EB" w14:textId="77777777" w:rsidR="000D23F8" w:rsidRPr="001D5E70" w:rsidRDefault="000D23F8" w:rsidP="000D23F8">
            <w:pPr>
              <w:rPr>
                <w:rFonts w:asciiTheme="minorHAnsi" w:hAnsiTheme="minorHAnsi" w:cs="Arial"/>
              </w:rPr>
            </w:pPr>
            <w:r w:rsidRPr="001D5E70">
              <w:rPr>
                <w:rFonts w:asciiTheme="minorHAnsi" w:hAnsiTheme="minorHAnsi" w:cs="Arial"/>
              </w:rPr>
              <w:t>Current academic year + 6 years then REVIEW</w:t>
            </w:r>
          </w:p>
        </w:tc>
        <w:tc>
          <w:tcPr>
            <w:tcW w:w="0" w:type="auto"/>
            <w:tcBorders>
              <w:top w:val="single" w:sz="4" w:space="0" w:color="auto"/>
              <w:left w:val="single" w:sz="4" w:space="0" w:color="auto"/>
              <w:bottom w:val="single" w:sz="4" w:space="0" w:color="auto"/>
              <w:right w:val="single" w:sz="4" w:space="0" w:color="auto"/>
            </w:tcBorders>
          </w:tcPr>
          <w:p w14:paraId="26ABC2B4"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186E1AF"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A568938" w14:textId="77777777" w:rsidR="000D23F8" w:rsidRPr="001D5E70" w:rsidRDefault="000D23F8" w:rsidP="000D23F8">
            <w:pPr>
              <w:rPr>
                <w:rFonts w:asciiTheme="minorHAnsi" w:hAnsiTheme="minorHAnsi" w:cs="Arial"/>
              </w:rPr>
            </w:pPr>
            <w:r w:rsidRPr="001D5E70">
              <w:rPr>
                <w:rFonts w:asciiTheme="minorHAnsi" w:hAnsiTheme="minorHAnsi" w:cs="Arial"/>
              </w:rPr>
              <w:t>3.2.5</w:t>
            </w:r>
          </w:p>
        </w:tc>
        <w:tc>
          <w:tcPr>
            <w:tcW w:w="0" w:type="auto"/>
            <w:tcBorders>
              <w:top w:val="single" w:sz="4" w:space="0" w:color="auto"/>
              <w:left w:val="single" w:sz="4" w:space="0" w:color="auto"/>
              <w:bottom w:val="single" w:sz="4" w:space="0" w:color="auto"/>
              <w:right w:val="single" w:sz="4" w:space="0" w:color="auto"/>
            </w:tcBorders>
          </w:tcPr>
          <w:p w14:paraId="74DAFF35" w14:textId="77777777" w:rsidR="000D23F8" w:rsidRPr="001D5E70" w:rsidRDefault="000D23F8" w:rsidP="000D23F8">
            <w:pPr>
              <w:rPr>
                <w:rFonts w:asciiTheme="minorHAnsi" w:hAnsiTheme="minorHAnsi" w:cs="Arial"/>
              </w:rPr>
            </w:pPr>
            <w:r w:rsidRPr="001D5E70">
              <w:rPr>
                <w:rFonts w:asciiTheme="minorHAnsi" w:hAnsiTheme="minorHAnsi" w:cs="Arial"/>
              </w:rPr>
              <w:t>Correspondence created by Head Teachers, Deputy Head Teachers, heads of year and other members of staff with administrative responsibilities</w:t>
            </w:r>
          </w:p>
        </w:tc>
        <w:tc>
          <w:tcPr>
            <w:tcW w:w="0" w:type="auto"/>
            <w:tcBorders>
              <w:top w:val="single" w:sz="4" w:space="0" w:color="auto"/>
              <w:left w:val="single" w:sz="4" w:space="0" w:color="auto"/>
              <w:bottom w:val="single" w:sz="4" w:space="0" w:color="auto"/>
              <w:right w:val="single" w:sz="4" w:space="0" w:color="auto"/>
            </w:tcBorders>
          </w:tcPr>
          <w:p w14:paraId="107D9A9B" w14:textId="77777777" w:rsidR="000D23F8" w:rsidRPr="001D5E70" w:rsidRDefault="000D23F8" w:rsidP="000D23F8">
            <w:pPr>
              <w:rPr>
                <w:rFonts w:asciiTheme="minorHAnsi" w:hAnsiTheme="minorHAnsi" w:cs="Arial"/>
              </w:rPr>
            </w:pPr>
            <w:r w:rsidRPr="001D5E70">
              <w:rPr>
                <w:rFonts w:asciiTheme="minorHAnsi" w:hAnsiTheme="minorHAnsi" w:cs="Arial"/>
              </w:rPr>
              <w:t>There may be data protection issues if the correspondence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3DA0D3A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DE448A4" w14:textId="77777777" w:rsidR="000D23F8" w:rsidRPr="001D5E70" w:rsidRDefault="000D23F8" w:rsidP="000D23F8">
            <w:pPr>
              <w:rPr>
                <w:rFonts w:asciiTheme="minorHAnsi" w:hAnsiTheme="minorHAnsi" w:cs="Arial"/>
              </w:rPr>
            </w:pPr>
            <w:r w:rsidRPr="001D5E70">
              <w:rPr>
                <w:rFonts w:asciiTheme="minorHAnsi" w:hAnsiTheme="minorHAnsi" w:cs="Arial"/>
              </w:rPr>
              <w:t>Date of correspondence + 3 years then REVIEW</w:t>
            </w:r>
          </w:p>
        </w:tc>
        <w:tc>
          <w:tcPr>
            <w:tcW w:w="0" w:type="auto"/>
            <w:tcBorders>
              <w:top w:val="single" w:sz="4" w:space="0" w:color="auto"/>
              <w:left w:val="single" w:sz="4" w:space="0" w:color="auto"/>
              <w:bottom w:val="single" w:sz="4" w:space="0" w:color="auto"/>
              <w:right w:val="single" w:sz="4" w:space="0" w:color="auto"/>
            </w:tcBorders>
          </w:tcPr>
          <w:p w14:paraId="19C3A46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F88AB4F"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E8C9705" w14:textId="77777777" w:rsidR="000D23F8" w:rsidRPr="001D5E70" w:rsidRDefault="000D23F8" w:rsidP="000D23F8">
            <w:pPr>
              <w:rPr>
                <w:rFonts w:asciiTheme="minorHAnsi" w:hAnsiTheme="minorHAnsi" w:cs="Arial"/>
              </w:rPr>
            </w:pPr>
            <w:r w:rsidRPr="001D5E70">
              <w:rPr>
                <w:rFonts w:asciiTheme="minorHAnsi" w:hAnsiTheme="minorHAnsi" w:cs="Arial"/>
              </w:rPr>
              <w:t>3.2.6</w:t>
            </w:r>
          </w:p>
        </w:tc>
        <w:tc>
          <w:tcPr>
            <w:tcW w:w="0" w:type="auto"/>
            <w:tcBorders>
              <w:top w:val="single" w:sz="4" w:space="0" w:color="auto"/>
              <w:left w:val="single" w:sz="4" w:space="0" w:color="auto"/>
              <w:bottom w:val="single" w:sz="4" w:space="0" w:color="auto"/>
              <w:right w:val="single" w:sz="4" w:space="0" w:color="auto"/>
            </w:tcBorders>
          </w:tcPr>
          <w:p w14:paraId="628A673E" w14:textId="77777777" w:rsidR="000D23F8" w:rsidRPr="001D5E70" w:rsidRDefault="000D23F8" w:rsidP="000D23F8">
            <w:pPr>
              <w:rPr>
                <w:rFonts w:asciiTheme="minorHAnsi" w:hAnsiTheme="minorHAnsi" w:cs="Arial"/>
              </w:rPr>
            </w:pPr>
            <w:r w:rsidRPr="001D5E70">
              <w:rPr>
                <w:rFonts w:asciiTheme="minorHAnsi" w:hAnsiTheme="minorHAnsi" w:cs="Arial"/>
              </w:rPr>
              <w:t>Professional Development Plans</w:t>
            </w:r>
          </w:p>
        </w:tc>
        <w:tc>
          <w:tcPr>
            <w:tcW w:w="0" w:type="auto"/>
            <w:tcBorders>
              <w:top w:val="single" w:sz="4" w:space="0" w:color="auto"/>
              <w:left w:val="single" w:sz="4" w:space="0" w:color="auto"/>
              <w:bottom w:val="single" w:sz="4" w:space="0" w:color="auto"/>
              <w:right w:val="single" w:sz="4" w:space="0" w:color="auto"/>
            </w:tcBorders>
          </w:tcPr>
          <w:p w14:paraId="72A7A55A"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47F5E8A"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55A9CE3" w14:textId="77777777" w:rsidR="000D23F8" w:rsidRPr="001D5E70" w:rsidRDefault="000D23F8" w:rsidP="000D23F8">
            <w:pPr>
              <w:rPr>
                <w:rFonts w:asciiTheme="minorHAnsi" w:hAnsiTheme="minorHAnsi" w:cs="Arial"/>
              </w:rPr>
            </w:pPr>
            <w:r w:rsidRPr="001D5E70">
              <w:rPr>
                <w:rFonts w:asciiTheme="minorHAnsi" w:hAnsiTheme="minorHAnsi" w:cs="Arial"/>
              </w:rPr>
              <w:t>Life of the plan + 6 years</w:t>
            </w:r>
          </w:p>
        </w:tc>
        <w:tc>
          <w:tcPr>
            <w:tcW w:w="0" w:type="auto"/>
            <w:tcBorders>
              <w:top w:val="single" w:sz="4" w:space="0" w:color="auto"/>
              <w:left w:val="single" w:sz="4" w:space="0" w:color="auto"/>
              <w:bottom w:val="single" w:sz="4" w:space="0" w:color="auto"/>
              <w:right w:val="single" w:sz="4" w:space="0" w:color="auto"/>
            </w:tcBorders>
          </w:tcPr>
          <w:p w14:paraId="4041989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2920BB3C" w14:textId="77777777" w:rsidR="000D23F8" w:rsidRPr="001D5E70" w:rsidRDefault="000D23F8" w:rsidP="000D23F8">
      <w:pPr>
        <w:rPr>
          <w:rFonts w:asciiTheme="minorHAnsi" w:hAnsiTheme="minorHAnsi"/>
        </w:rPr>
      </w:pPr>
      <w:r w:rsidRPr="001D5E70">
        <w:rPr>
          <w:rFonts w:asciiTheme="minorHAnsi" w:hAnsiTheme="minorHAnsi"/>
        </w:rPr>
        <w:tab/>
      </w:r>
    </w:p>
    <w:tbl>
      <w:tblPr>
        <w:tblW w:w="0" w:type="auto"/>
        <w:tblLook w:val="04A0" w:firstRow="1" w:lastRow="0" w:firstColumn="1" w:lastColumn="0" w:noHBand="0" w:noVBand="1"/>
      </w:tblPr>
      <w:tblGrid>
        <w:gridCol w:w="662"/>
        <w:gridCol w:w="5310"/>
        <w:gridCol w:w="1654"/>
        <w:gridCol w:w="1556"/>
        <w:gridCol w:w="2581"/>
        <w:gridCol w:w="2907"/>
      </w:tblGrid>
      <w:tr w:rsidR="000D23F8" w:rsidRPr="001D5E70" w14:paraId="273C49DC"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67BBB5DA" w14:textId="77777777" w:rsidR="000D23F8" w:rsidRPr="001D5E70" w:rsidRDefault="000D23F8" w:rsidP="007C4EA3">
            <w:pPr>
              <w:pStyle w:val="Heading2"/>
              <w:tabs>
                <w:tab w:val="left" w:pos="567"/>
              </w:tabs>
              <w:rPr>
                <w:rFonts w:asciiTheme="minorHAnsi" w:hAnsiTheme="minorHAnsi" w:cs="Arial"/>
                <w:color w:val="FFFFFF" w:themeColor="background1"/>
                <w:sz w:val="22"/>
                <w:szCs w:val="22"/>
              </w:rPr>
            </w:pPr>
            <w:bookmarkStart w:id="29" w:name="_Toc11307716"/>
            <w:r w:rsidRPr="001D5E70">
              <w:rPr>
                <w:rFonts w:asciiTheme="minorHAnsi" w:hAnsiTheme="minorHAnsi" w:cs="Arial"/>
                <w:color w:val="FFFFFF" w:themeColor="background1"/>
                <w:sz w:val="22"/>
                <w:szCs w:val="22"/>
              </w:rPr>
              <w:t>3.3</w:t>
            </w:r>
            <w:r w:rsidRPr="001D5E70">
              <w:rPr>
                <w:rFonts w:asciiTheme="minorHAnsi" w:hAnsiTheme="minorHAnsi" w:cs="Arial"/>
                <w:color w:val="FFFFFF" w:themeColor="background1"/>
                <w:sz w:val="22"/>
                <w:szCs w:val="22"/>
              </w:rPr>
              <w:tab/>
              <w:t>Operational Administration</w:t>
            </w:r>
            <w:bookmarkEnd w:id="29"/>
          </w:p>
        </w:tc>
      </w:tr>
      <w:tr w:rsidR="000D23F8" w:rsidRPr="001D5E70" w14:paraId="71AAFA00"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4EEA3258" w14:textId="77777777" w:rsidR="000D23F8" w:rsidRPr="001D5E70" w:rsidRDefault="000D23F8" w:rsidP="000D23F8">
            <w:pPr>
              <w:rPr>
                <w:rFonts w:asciiTheme="minorHAnsi" w:hAnsiTheme="minorHAnsi" w:cs="Arial"/>
                <w:b/>
                <w:color w:val="FFFFFF" w:themeColor="background1"/>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99A475E" w14:textId="77777777" w:rsidR="000D23F8" w:rsidRPr="001D5E70" w:rsidRDefault="000D23F8" w:rsidP="000D23F8">
            <w:pPr>
              <w:rPr>
                <w:rFonts w:asciiTheme="minorHAnsi" w:hAnsiTheme="minorHAnsi" w:cs="Arial"/>
                <w:b/>
                <w:color w:val="FFFFFF" w:themeColor="background1"/>
              </w:rPr>
            </w:pPr>
            <w:r w:rsidRPr="001D5E70">
              <w:rPr>
                <w:rFonts w:asciiTheme="minorHAnsi" w:hAnsiTheme="minorHAnsi" w:cs="Arial"/>
                <w:b/>
                <w:color w:val="FFFFFF" w:themeColor="background1"/>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EB09C1D" w14:textId="77777777" w:rsidR="000D23F8" w:rsidRPr="001D5E70" w:rsidRDefault="000D23F8" w:rsidP="000D23F8">
            <w:pPr>
              <w:rPr>
                <w:rFonts w:asciiTheme="minorHAnsi" w:hAnsiTheme="minorHAnsi" w:cs="Arial"/>
                <w:b/>
                <w:color w:val="FFFFFF" w:themeColor="background1"/>
              </w:rPr>
            </w:pPr>
            <w:r w:rsidRPr="001D5E70">
              <w:rPr>
                <w:rFonts w:asciiTheme="minorHAnsi" w:hAnsiTheme="minorHAnsi" w:cs="Arial"/>
                <w:b/>
                <w:color w:val="FFFFFF" w:themeColor="background1"/>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86202DD" w14:textId="77777777" w:rsidR="000D23F8" w:rsidRPr="001D5E70" w:rsidRDefault="000D23F8" w:rsidP="000D23F8">
            <w:pPr>
              <w:rPr>
                <w:rFonts w:asciiTheme="minorHAnsi" w:hAnsiTheme="minorHAnsi" w:cs="Arial"/>
                <w:b/>
                <w:color w:val="FFFFFF" w:themeColor="background1"/>
              </w:rPr>
            </w:pPr>
            <w:r w:rsidRPr="001D5E70">
              <w:rPr>
                <w:rFonts w:asciiTheme="minorHAnsi" w:hAnsiTheme="minorHAnsi" w:cs="Arial"/>
                <w:b/>
                <w:color w:val="FFFFFF" w:themeColor="background1"/>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314BBB7" w14:textId="77777777" w:rsidR="000D23F8" w:rsidRPr="001D5E70" w:rsidRDefault="000D23F8" w:rsidP="000D23F8">
            <w:pPr>
              <w:rPr>
                <w:rFonts w:asciiTheme="minorHAnsi" w:hAnsiTheme="minorHAnsi" w:cs="Arial"/>
                <w:b/>
                <w:color w:val="FFFFFF" w:themeColor="background1"/>
              </w:rPr>
            </w:pPr>
            <w:r w:rsidRPr="001D5E70">
              <w:rPr>
                <w:rFonts w:asciiTheme="minorHAnsi" w:hAnsiTheme="minorHAnsi" w:cs="Arial"/>
                <w:b/>
                <w:color w:val="FFFFFF" w:themeColor="background1"/>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D7236BF" w14:textId="77777777" w:rsidR="000D23F8" w:rsidRPr="001D5E70" w:rsidRDefault="000D23F8" w:rsidP="000D23F8">
            <w:pPr>
              <w:rPr>
                <w:rFonts w:asciiTheme="minorHAnsi" w:hAnsiTheme="minorHAnsi" w:cs="Arial"/>
                <w:b/>
                <w:color w:val="FFFFFF" w:themeColor="background1"/>
              </w:rPr>
            </w:pPr>
            <w:r w:rsidRPr="001D5E70">
              <w:rPr>
                <w:rFonts w:asciiTheme="minorHAnsi" w:hAnsiTheme="minorHAnsi" w:cs="Arial"/>
                <w:b/>
                <w:color w:val="FFFFFF" w:themeColor="background1"/>
              </w:rPr>
              <w:t>Action at end of administrative life of the record</w:t>
            </w:r>
          </w:p>
        </w:tc>
      </w:tr>
      <w:tr w:rsidR="000D23F8" w:rsidRPr="001D5E70" w14:paraId="06428B3B"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745D02E" w14:textId="77777777" w:rsidR="000D23F8" w:rsidRPr="001D5E70" w:rsidRDefault="000D23F8" w:rsidP="000D23F8">
            <w:pPr>
              <w:rPr>
                <w:rFonts w:asciiTheme="minorHAnsi" w:hAnsiTheme="minorHAnsi" w:cs="Arial"/>
              </w:rPr>
            </w:pPr>
            <w:r w:rsidRPr="001D5E70">
              <w:rPr>
                <w:rFonts w:asciiTheme="minorHAnsi" w:hAnsiTheme="minorHAnsi" w:cs="Arial"/>
              </w:rPr>
              <w:t>3.3.1</w:t>
            </w:r>
          </w:p>
        </w:tc>
        <w:tc>
          <w:tcPr>
            <w:tcW w:w="0" w:type="auto"/>
            <w:tcBorders>
              <w:top w:val="single" w:sz="4" w:space="0" w:color="auto"/>
              <w:left w:val="single" w:sz="4" w:space="0" w:color="auto"/>
              <w:bottom w:val="single" w:sz="4" w:space="0" w:color="auto"/>
              <w:right w:val="single" w:sz="4" w:space="0" w:color="auto"/>
            </w:tcBorders>
          </w:tcPr>
          <w:p w14:paraId="5C504A0E" w14:textId="77777777" w:rsidR="000D23F8" w:rsidRPr="001D5E70" w:rsidRDefault="000D23F8" w:rsidP="000D23F8">
            <w:pPr>
              <w:rPr>
                <w:rFonts w:asciiTheme="minorHAnsi" w:hAnsiTheme="minorHAnsi" w:cs="Arial"/>
              </w:rPr>
            </w:pPr>
            <w:r w:rsidRPr="001D5E70">
              <w:rPr>
                <w:rFonts w:asciiTheme="minorHAnsi" w:hAnsiTheme="minorHAnsi" w:cs="Arial"/>
              </w:rPr>
              <w:t>Management of complaints</w:t>
            </w:r>
          </w:p>
        </w:tc>
        <w:tc>
          <w:tcPr>
            <w:tcW w:w="0" w:type="auto"/>
            <w:tcBorders>
              <w:top w:val="single" w:sz="4" w:space="0" w:color="auto"/>
              <w:left w:val="single" w:sz="4" w:space="0" w:color="auto"/>
              <w:bottom w:val="single" w:sz="4" w:space="0" w:color="auto"/>
              <w:right w:val="single" w:sz="4" w:space="0" w:color="auto"/>
            </w:tcBorders>
          </w:tcPr>
          <w:p w14:paraId="0F35D0A8"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1E92812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571202F" w14:textId="77777777" w:rsidR="000D23F8" w:rsidRPr="001D5E70" w:rsidRDefault="000D23F8" w:rsidP="000D23F8">
            <w:pPr>
              <w:rPr>
                <w:rFonts w:asciiTheme="minorHAnsi" w:hAnsiTheme="minorHAnsi" w:cs="Arial"/>
              </w:rPr>
            </w:pPr>
            <w:r w:rsidRPr="001D5E70">
              <w:rPr>
                <w:rFonts w:asciiTheme="minorHAnsi" w:hAnsiTheme="minorHAnsi" w:cs="Arial"/>
              </w:rPr>
              <w:t>Date complaint resolved + 3 years</w:t>
            </w:r>
          </w:p>
        </w:tc>
        <w:tc>
          <w:tcPr>
            <w:tcW w:w="0" w:type="auto"/>
            <w:tcBorders>
              <w:top w:val="single" w:sz="4" w:space="0" w:color="auto"/>
              <w:left w:val="single" w:sz="4" w:space="0" w:color="auto"/>
              <w:bottom w:val="single" w:sz="4" w:space="0" w:color="auto"/>
              <w:right w:val="single" w:sz="4" w:space="0" w:color="auto"/>
            </w:tcBorders>
          </w:tcPr>
          <w:p w14:paraId="0FECB0AD"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A8C1C7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1E41A9E" w14:textId="77777777" w:rsidR="000D23F8" w:rsidRPr="001D5E70" w:rsidRDefault="000D23F8" w:rsidP="00D81C55">
            <w:pPr>
              <w:rPr>
                <w:rFonts w:asciiTheme="minorHAnsi" w:hAnsiTheme="minorHAnsi" w:cs="Arial"/>
              </w:rPr>
            </w:pPr>
            <w:r w:rsidRPr="001D5E70">
              <w:rPr>
                <w:rFonts w:asciiTheme="minorHAnsi" w:hAnsiTheme="minorHAnsi" w:cs="Arial"/>
              </w:rPr>
              <w:lastRenderedPageBreak/>
              <w:t>3.3.2</w:t>
            </w:r>
          </w:p>
        </w:tc>
        <w:tc>
          <w:tcPr>
            <w:tcW w:w="0" w:type="auto"/>
            <w:tcBorders>
              <w:top w:val="single" w:sz="4" w:space="0" w:color="auto"/>
              <w:left w:val="single" w:sz="4" w:space="0" w:color="auto"/>
              <w:bottom w:val="single" w:sz="4" w:space="0" w:color="auto"/>
              <w:right w:val="single" w:sz="4" w:space="0" w:color="auto"/>
            </w:tcBorders>
          </w:tcPr>
          <w:p w14:paraId="66DE047A" w14:textId="77777777" w:rsidR="000D23F8" w:rsidRPr="001D5E70" w:rsidRDefault="000D23F8" w:rsidP="00D81C55">
            <w:pPr>
              <w:rPr>
                <w:rFonts w:asciiTheme="minorHAnsi" w:hAnsiTheme="minorHAnsi" w:cs="Arial"/>
              </w:rPr>
            </w:pPr>
            <w:r w:rsidRPr="001D5E70">
              <w:rPr>
                <w:rFonts w:asciiTheme="minorHAnsi" w:hAnsiTheme="minorHAnsi" w:cs="Arial"/>
              </w:rPr>
              <w:t>Records relating to the management of contracts with external providers</w:t>
            </w:r>
          </w:p>
        </w:tc>
        <w:tc>
          <w:tcPr>
            <w:tcW w:w="0" w:type="auto"/>
            <w:tcBorders>
              <w:top w:val="single" w:sz="4" w:space="0" w:color="auto"/>
              <w:left w:val="single" w:sz="4" w:space="0" w:color="auto"/>
              <w:bottom w:val="single" w:sz="4" w:space="0" w:color="auto"/>
              <w:right w:val="single" w:sz="4" w:space="0" w:color="auto"/>
            </w:tcBorders>
          </w:tcPr>
          <w:p w14:paraId="6E5E976E"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DE4525E"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B38C047" w14:textId="77777777" w:rsidR="000D23F8" w:rsidRPr="001D5E70" w:rsidRDefault="000D23F8" w:rsidP="00D81C55">
            <w:pPr>
              <w:rPr>
                <w:rFonts w:asciiTheme="minorHAnsi" w:hAnsiTheme="minorHAnsi" w:cs="Arial"/>
              </w:rPr>
            </w:pPr>
            <w:r w:rsidRPr="001D5E70">
              <w:rPr>
                <w:rFonts w:asciiTheme="minorHAnsi" w:hAnsiTheme="minorHAnsi" w:cs="Arial"/>
              </w:rPr>
              <w:t>Date of last payment on contract + 6 years</w:t>
            </w:r>
          </w:p>
        </w:tc>
        <w:tc>
          <w:tcPr>
            <w:tcW w:w="0" w:type="auto"/>
            <w:tcBorders>
              <w:top w:val="single" w:sz="4" w:space="0" w:color="auto"/>
              <w:left w:val="single" w:sz="4" w:space="0" w:color="auto"/>
              <w:bottom w:val="single" w:sz="4" w:space="0" w:color="auto"/>
              <w:right w:val="single" w:sz="4" w:space="0" w:color="auto"/>
            </w:tcBorders>
          </w:tcPr>
          <w:p w14:paraId="4B3565B8" w14:textId="77777777" w:rsidR="000D23F8" w:rsidRPr="001D5E70" w:rsidRDefault="000D23F8" w:rsidP="00D81C55">
            <w:pPr>
              <w:rPr>
                <w:rFonts w:asciiTheme="minorHAnsi" w:hAnsiTheme="minorHAnsi" w:cs="Arial"/>
              </w:rPr>
            </w:pPr>
            <w:r w:rsidRPr="001D5E70">
              <w:rPr>
                <w:rFonts w:asciiTheme="minorHAnsi" w:hAnsiTheme="minorHAnsi" w:cs="Arial"/>
              </w:rPr>
              <w:t>SECURE DISPOSAL</w:t>
            </w:r>
          </w:p>
        </w:tc>
      </w:tr>
      <w:tr w:rsidR="000D23F8" w:rsidRPr="001D5E70" w14:paraId="32228EB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C2D9651" w14:textId="77777777" w:rsidR="000D23F8" w:rsidRPr="001D5E70" w:rsidRDefault="000D23F8" w:rsidP="00D81C55">
            <w:pPr>
              <w:rPr>
                <w:rFonts w:asciiTheme="minorHAnsi" w:hAnsiTheme="minorHAnsi" w:cs="Arial"/>
              </w:rPr>
            </w:pPr>
            <w:r w:rsidRPr="001D5E70">
              <w:rPr>
                <w:rFonts w:asciiTheme="minorHAnsi" w:hAnsiTheme="minorHAnsi" w:cs="Arial"/>
              </w:rPr>
              <w:t>3.3.3</w:t>
            </w:r>
          </w:p>
        </w:tc>
        <w:tc>
          <w:tcPr>
            <w:tcW w:w="0" w:type="auto"/>
            <w:tcBorders>
              <w:top w:val="single" w:sz="4" w:space="0" w:color="auto"/>
              <w:left w:val="single" w:sz="4" w:space="0" w:color="auto"/>
              <w:bottom w:val="single" w:sz="4" w:space="0" w:color="auto"/>
              <w:right w:val="single" w:sz="4" w:space="0" w:color="auto"/>
            </w:tcBorders>
          </w:tcPr>
          <w:p w14:paraId="0BEC7007" w14:textId="77777777" w:rsidR="000D23F8" w:rsidRPr="001D5E70" w:rsidRDefault="000D23F8" w:rsidP="00D81C55">
            <w:pPr>
              <w:rPr>
                <w:rFonts w:asciiTheme="minorHAnsi" w:hAnsiTheme="minorHAnsi" w:cs="Arial"/>
              </w:rPr>
            </w:pPr>
            <w:r w:rsidRPr="001D5E70">
              <w:rPr>
                <w:rFonts w:asciiTheme="minorHAnsi" w:hAnsiTheme="minorHAnsi" w:cs="Arial"/>
              </w:rPr>
              <w:t>Records relating to the management of software licences</w:t>
            </w:r>
          </w:p>
        </w:tc>
        <w:tc>
          <w:tcPr>
            <w:tcW w:w="0" w:type="auto"/>
            <w:tcBorders>
              <w:top w:val="single" w:sz="4" w:space="0" w:color="auto"/>
              <w:left w:val="single" w:sz="4" w:space="0" w:color="auto"/>
              <w:bottom w:val="single" w:sz="4" w:space="0" w:color="auto"/>
              <w:right w:val="single" w:sz="4" w:space="0" w:color="auto"/>
            </w:tcBorders>
          </w:tcPr>
          <w:p w14:paraId="089284C7"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7FC7DA9"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C6DC584" w14:textId="77777777" w:rsidR="000D23F8" w:rsidRPr="001D5E70" w:rsidRDefault="000D23F8" w:rsidP="00D81C55">
            <w:pPr>
              <w:rPr>
                <w:rFonts w:asciiTheme="minorHAnsi" w:hAnsiTheme="minorHAnsi" w:cs="Arial"/>
              </w:rPr>
            </w:pPr>
            <w:r w:rsidRPr="001D5E70">
              <w:rPr>
                <w:rFonts w:asciiTheme="minorHAnsi" w:hAnsiTheme="minorHAnsi" w:cs="Arial"/>
              </w:rPr>
              <w:t>Date licence expires + 6 years</w:t>
            </w:r>
          </w:p>
        </w:tc>
        <w:tc>
          <w:tcPr>
            <w:tcW w:w="0" w:type="auto"/>
            <w:tcBorders>
              <w:top w:val="single" w:sz="4" w:space="0" w:color="auto"/>
              <w:left w:val="single" w:sz="4" w:space="0" w:color="auto"/>
              <w:bottom w:val="single" w:sz="4" w:space="0" w:color="auto"/>
              <w:right w:val="single" w:sz="4" w:space="0" w:color="auto"/>
            </w:tcBorders>
          </w:tcPr>
          <w:p w14:paraId="0A3F1C04" w14:textId="77777777" w:rsidR="000D23F8" w:rsidRPr="001D5E70" w:rsidRDefault="000D23F8" w:rsidP="00D81C55">
            <w:pPr>
              <w:rPr>
                <w:rFonts w:asciiTheme="minorHAnsi" w:hAnsiTheme="minorHAnsi" w:cs="Arial"/>
              </w:rPr>
            </w:pPr>
            <w:r w:rsidRPr="001D5E70">
              <w:rPr>
                <w:rFonts w:asciiTheme="minorHAnsi" w:hAnsiTheme="minorHAnsi" w:cs="Arial"/>
              </w:rPr>
              <w:t>SECURE DISPOSAL</w:t>
            </w:r>
          </w:p>
        </w:tc>
      </w:tr>
      <w:tr w:rsidR="000D23F8" w:rsidRPr="001D5E70" w14:paraId="01E71B8E"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2CA8E7F" w14:textId="77777777" w:rsidR="000D23F8" w:rsidRPr="001D5E70" w:rsidRDefault="000D23F8" w:rsidP="00D81C55">
            <w:pPr>
              <w:rPr>
                <w:rFonts w:asciiTheme="minorHAnsi" w:hAnsiTheme="minorHAnsi" w:cs="Arial"/>
              </w:rPr>
            </w:pPr>
            <w:r w:rsidRPr="001D5E70">
              <w:rPr>
                <w:rFonts w:asciiTheme="minorHAnsi" w:hAnsiTheme="minorHAnsi" w:cs="Arial"/>
              </w:rPr>
              <w:t>3.3.4</w:t>
            </w:r>
          </w:p>
        </w:tc>
        <w:tc>
          <w:tcPr>
            <w:tcW w:w="0" w:type="auto"/>
            <w:tcBorders>
              <w:top w:val="single" w:sz="4" w:space="0" w:color="auto"/>
              <w:left w:val="single" w:sz="4" w:space="0" w:color="auto"/>
              <w:bottom w:val="single" w:sz="4" w:space="0" w:color="auto"/>
              <w:right w:val="single" w:sz="4" w:space="0" w:color="auto"/>
            </w:tcBorders>
          </w:tcPr>
          <w:p w14:paraId="5FC993EC" w14:textId="77777777" w:rsidR="000D23F8" w:rsidRPr="001D5E70" w:rsidRDefault="000D23F8" w:rsidP="00D81C55">
            <w:pPr>
              <w:rPr>
                <w:rFonts w:asciiTheme="minorHAnsi" w:hAnsiTheme="minorHAnsi" w:cs="Arial"/>
              </w:rPr>
            </w:pPr>
            <w:r w:rsidRPr="001D5E70">
              <w:rPr>
                <w:rFonts w:asciiTheme="minorHAnsi" w:hAnsiTheme="minorHAnsi" w:cs="Arial"/>
              </w:rPr>
              <w:t>General file series</w:t>
            </w:r>
          </w:p>
        </w:tc>
        <w:tc>
          <w:tcPr>
            <w:tcW w:w="0" w:type="auto"/>
            <w:tcBorders>
              <w:top w:val="single" w:sz="4" w:space="0" w:color="auto"/>
              <w:left w:val="single" w:sz="4" w:space="0" w:color="auto"/>
              <w:bottom w:val="single" w:sz="4" w:space="0" w:color="auto"/>
              <w:right w:val="single" w:sz="4" w:space="0" w:color="auto"/>
            </w:tcBorders>
          </w:tcPr>
          <w:p w14:paraId="533CB341"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AB59B61"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416BF1E" w14:textId="77777777" w:rsidR="000D23F8" w:rsidRPr="001D5E70" w:rsidRDefault="000D23F8" w:rsidP="00D81C55">
            <w:pPr>
              <w:rPr>
                <w:rFonts w:asciiTheme="minorHAnsi" w:hAnsiTheme="minorHAnsi" w:cs="Arial"/>
              </w:rPr>
            </w:pPr>
            <w:r w:rsidRPr="001D5E70">
              <w:rPr>
                <w:rFonts w:asciiTheme="minorHAnsi" w:hAnsiTheme="minorHAnsi" w:cs="Arial"/>
              </w:rPr>
              <w:t>Current year + 5 years then REVIEW</w:t>
            </w:r>
          </w:p>
        </w:tc>
        <w:tc>
          <w:tcPr>
            <w:tcW w:w="0" w:type="auto"/>
            <w:tcBorders>
              <w:top w:val="single" w:sz="4" w:space="0" w:color="auto"/>
              <w:left w:val="single" w:sz="4" w:space="0" w:color="auto"/>
              <w:bottom w:val="single" w:sz="4" w:space="0" w:color="auto"/>
              <w:right w:val="single" w:sz="4" w:space="0" w:color="auto"/>
            </w:tcBorders>
          </w:tcPr>
          <w:p w14:paraId="77AEA46F" w14:textId="77777777" w:rsidR="000D23F8" w:rsidRPr="001D5E70" w:rsidRDefault="000D23F8" w:rsidP="00D81C55">
            <w:pPr>
              <w:rPr>
                <w:rFonts w:asciiTheme="minorHAnsi" w:hAnsiTheme="minorHAnsi" w:cs="Arial"/>
              </w:rPr>
            </w:pPr>
            <w:r w:rsidRPr="001D5E70">
              <w:rPr>
                <w:rFonts w:asciiTheme="minorHAnsi" w:hAnsiTheme="minorHAnsi" w:cs="Arial"/>
              </w:rPr>
              <w:t>SECURE DISPOSAL</w:t>
            </w:r>
          </w:p>
        </w:tc>
      </w:tr>
      <w:tr w:rsidR="000D23F8" w:rsidRPr="001D5E70" w14:paraId="1E27299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A18D95A" w14:textId="77777777" w:rsidR="000D23F8" w:rsidRPr="001D5E70" w:rsidRDefault="000D23F8" w:rsidP="00D81C55">
            <w:pPr>
              <w:rPr>
                <w:rFonts w:asciiTheme="minorHAnsi" w:hAnsiTheme="minorHAnsi" w:cs="Arial"/>
              </w:rPr>
            </w:pPr>
            <w:r w:rsidRPr="001D5E70">
              <w:rPr>
                <w:rFonts w:asciiTheme="minorHAnsi" w:hAnsiTheme="minorHAnsi" w:cs="Arial"/>
              </w:rPr>
              <w:t>3.3.5</w:t>
            </w:r>
          </w:p>
        </w:tc>
        <w:tc>
          <w:tcPr>
            <w:tcW w:w="0" w:type="auto"/>
            <w:tcBorders>
              <w:top w:val="single" w:sz="4" w:space="0" w:color="auto"/>
              <w:left w:val="single" w:sz="4" w:space="0" w:color="auto"/>
              <w:bottom w:val="single" w:sz="4" w:space="0" w:color="auto"/>
              <w:right w:val="single" w:sz="4" w:space="0" w:color="auto"/>
            </w:tcBorders>
          </w:tcPr>
          <w:p w14:paraId="4656FF1B" w14:textId="77777777" w:rsidR="000D23F8" w:rsidRPr="001D5E70" w:rsidRDefault="000D23F8" w:rsidP="00D81C55">
            <w:pPr>
              <w:rPr>
                <w:rFonts w:asciiTheme="minorHAnsi" w:hAnsiTheme="minorHAnsi" w:cs="Arial"/>
              </w:rPr>
            </w:pPr>
            <w:r w:rsidRPr="001D5E70">
              <w:rPr>
                <w:rFonts w:asciiTheme="minorHAnsi" w:hAnsiTheme="minorHAnsi" w:cs="Arial"/>
              </w:rPr>
              <w:t>Records relating to the creation and publication of the school brochure or prospectus</w:t>
            </w:r>
          </w:p>
        </w:tc>
        <w:tc>
          <w:tcPr>
            <w:tcW w:w="0" w:type="auto"/>
            <w:tcBorders>
              <w:top w:val="single" w:sz="4" w:space="0" w:color="auto"/>
              <w:left w:val="single" w:sz="4" w:space="0" w:color="auto"/>
              <w:bottom w:val="single" w:sz="4" w:space="0" w:color="auto"/>
              <w:right w:val="single" w:sz="4" w:space="0" w:color="auto"/>
            </w:tcBorders>
          </w:tcPr>
          <w:p w14:paraId="12857C23"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5F80F93"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87A5178" w14:textId="77777777" w:rsidR="000D23F8" w:rsidRPr="001D5E70" w:rsidRDefault="000D23F8" w:rsidP="00D81C55">
            <w:pPr>
              <w:rPr>
                <w:rFonts w:asciiTheme="minorHAnsi" w:hAnsiTheme="minorHAnsi" w:cs="Arial"/>
              </w:rPr>
            </w:pPr>
            <w:r w:rsidRPr="001D5E70">
              <w:rPr>
                <w:rFonts w:asciiTheme="minorHAnsi" w:hAnsiTheme="minorHAnsi" w:cs="Arial"/>
              </w:rPr>
              <w:t>Current year + 3 years</w:t>
            </w:r>
          </w:p>
        </w:tc>
        <w:tc>
          <w:tcPr>
            <w:tcW w:w="0" w:type="auto"/>
            <w:tcBorders>
              <w:top w:val="single" w:sz="4" w:space="0" w:color="auto"/>
              <w:left w:val="single" w:sz="4" w:space="0" w:color="auto"/>
              <w:bottom w:val="single" w:sz="4" w:space="0" w:color="auto"/>
              <w:right w:val="single" w:sz="4" w:space="0" w:color="auto"/>
            </w:tcBorders>
          </w:tcPr>
          <w:p w14:paraId="479444FB" w14:textId="77777777" w:rsidR="000D23F8" w:rsidRPr="001D5E70" w:rsidRDefault="000D23F8" w:rsidP="00D81C55">
            <w:pPr>
              <w:rPr>
                <w:rFonts w:asciiTheme="minorHAnsi" w:hAnsiTheme="minorHAnsi" w:cs="Arial"/>
              </w:rPr>
            </w:pPr>
            <w:r w:rsidRPr="001D5E70">
              <w:rPr>
                <w:rFonts w:asciiTheme="minorHAnsi" w:hAnsiTheme="minorHAnsi" w:cs="Arial"/>
              </w:rPr>
              <w:t>STANDARD DISPOSAL</w:t>
            </w:r>
          </w:p>
        </w:tc>
      </w:tr>
      <w:tr w:rsidR="000D23F8" w:rsidRPr="001D5E70" w14:paraId="539009A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F73B94F" w14:textId="77777777" w:rsidR="000D23F8" w:rsidRPr="001D5E70" w:rsidRDefault="000D23F8" w:rsidP="00D81C55">
            <w:pPr>
              <w:rPr>
                <w:rFonts w:asciiTheme="minorHAnsi" w:hAnsiTheme="minorHAnsi" w:cs="Arial"/>
              </w:rPr>
            </w:pPr>
            <w:r w:rsidRPr="001D5E70">
              <w:rPr>
                <w:rFonts w:asciiTheme="minorHAnsi" w:hAnsiTheme="minorHAnsi" w:cs="Arial"/>
              </w:rPr>
              <w:t>3.3.6</w:t>
            </w:r>
          </w:p>
        </w:tc>
        <w:tc>
          <w:tcPr>
            <w:tcW w:w="0" w:type="auto"/>
            <w:tcBorders>
              <w:top w:val="single" w:sz="4" w:space="0" w:color="auto"/>
              <w:left w:val="single" w:sz="4" w:space="0" w:color="auto"/>
              <w:bottom w:val="single" w:sz="4" w:space="0" w:color="auto"/>
              <w:right w:val="single" w:sz="4" w:space="0" w:color="auto"/>
            </w:tcBorders>
          </w:tcPr>
          <w:p w14:paraId="7598E6A9" w14:textId="77777777" w:rsidR="000D23F8" w:rsidRPr="001D5E70" w:rsidRDefault="000D23F8" w:rsidP="00D81C55">
            <w:pPr>
              <w:rPr>
                <w:rFonts w:asciiTheme="minorHAnsi" w:hAnsiTheme="minorHAnsi" w:cs="Arial"/>
              </w:rPr>
            </w:pPr>
            <w:r w:rsidRPr="001D5E70">
              <w:rPr>
                <w:rFonts w:asciiTheme="minorHAnsi" w:hAnsiTheme="minorHAnsi" w:cs="Arial"/>
              </w:rPr>
              <w:t>Records relating to the creation and distribution of circulars to staff, parents or pupils</w:t>
            </w:r>
          </w:p>
        </w:tc>
        <w:tc>
          <w:tcPr>
            <w:tcW w:w="0" w:type="auto"/>
            <w:tcBorders>
              <w:top w:val="single" w:sz="4" w:space="0" w:color="auto"/>
              <w:left w:val="single" w:sz="4" w:space="0" w:color="auto"/>
              <w:bottom w:val="single" w:sz="4" w:space="0" w:color="auto"/>
              <w:right w:val="single" w:sz="4" w:space="0" w:color="auto"/>
            </w:tcBorders>
          </w:tcPr>
          <w:p w14:paraId="05D5CEDE"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66DDCA8"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FB71A34" w14:textId="77777777" w:rsidR="000D23F8" w:rsidRPr="001D5E70" w:rsidRDefault="000D23F8" w:rsidP="00D81C55">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bottom w:val="single" w:sz="4" w:space="0" w:color="auto"/>
              <w:right w:val="single" w:sz="4" w:space="0" w:color="auto"/>
            </w:tcBorders>
          </w:tcPr>
          <w:p w14:paraId="5E7542C9" w14:textId="77777777" w:rsidR="000D23F8" w:rsidRPr="001D5E70" w:rsidRDefault="000D23F8" w:rsidP="00D81C55">
            <w:pPr>
              <w:rPr>
                <w:rFonts w:asciiTheme="minorHAnsi" w:hAnsiTheme="minorHAnsi" w:cs="Arial"/>
              </w:rPr>
            </w:pPr>
            <w:r w:rsidRPr="001D5E70">
              <w:rPr>
                <w:rFonts w:asciiTheme="minorHAnsi" w:hAnsiTheme="minorHAnsi" w:cs="Arial"/>
              </w:rPr>
              <w:t>STANDARD DISPOSAL</w:t>
            </w:r>
          </w:p>
        </w:tc>
      </w:tr>
      <w:tr w:rsidR="000D23F8" w:rsidRPr="001D5E70" w14:paraId="6D4E561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7CE8C47" w14:textId="77777777" w:rsidR="000D23F8" w:rsidRPr="001D5E70" w:rsidRDefault="000D23F8" w:rsidP="00D81C55">
            <w:pPr>
              <w:rPr>
                <w:rFonts w:asciiTheme="minorHAnsi" w:hAnsiTheme="minorHAnsi" w:cs="Arial"/>
              </w:rPr>
            </w:pPr>
            <w:r w:rsidRPr="001D5E70">
              <w:rPr>
                <w:rFonts w:asciiTheme="minorHAnsi" w:hAnsiTheme="minorHAnsi" w:cs="Arial"/>
              </w:rPr>
              <w:t>3.3.7</w:t>
            </w:r>
          </w:p>
        </w:tc>
        <w:tc>
          <w:tcPr>
            <w:tcW w:w="0" w:type="auto"/>
            <w:tcBorders>
              <w:top w:val="single" w:sz="4" w:space="0" w:color="auto"/>
              <w:left w:val="single" w:sz="4" w:space="0" w:color="auto"/>
              <w:bottom w:val="single" w:sz="4" w:space="0" w:color="auto"/>
              <w:right w:val="single" w:sz="4" w:space="0" w:color="auto"/>
            </w:tcBorders>
          </w:tcPr>
          <w:p w14:paraId="29E8665F" w14:textId="77777777" w:rsidR="000D23F8" w:rsidRPr="001D5E70" w:rsidRDefault="000D23F8" w:rsidP="00D81C55">
            <w:pPr>
              <w:rPr>
                <w:rFonts w:asciiTheme="minorHAnsi" w:hAnsiTheme="minorHAnsi" w:cs="Arial"/>
              </w:rPr>
            </w:pPr>
            <w:r w:rsidRPr="001D5E70">
              <w:rPr>
                <w:rFonts w:asciiTheme="minorHAnsi" w:hAnsiTheme="minorHAnsi" w:cs="Arial"/>
              </w:rPr>
              <w:t>Newsletters and other items with a short operational use</w:t>
            </w:r>
          </w:p>
        </w:tc>
        <w:tc>
          <w:tcPr>
            <w:tcW w:w="0" w:type="auto"/>
            <w:tcBorders>
              <w:top w:val="single" w:sz="4" w:space="0" w:color="auto"/>
              <w:left w:val="single" w:sz="4" w:space="0" w:color="auto"/>
              <w:bottom w:val="single" w:sz="4" w:space="0" w:color="auto"/>
              <w:right w:val="single" w:sz="4" w:space="0" w:color="auto"/>
            </w:tcBorders>
          </w:tcPr>
          <w:p w14:paraId="53AC178A"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C0FD87C"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6F0CE3C" w14:textId="77777777" w:rsidR="000D23F8" w:rsidRPr="001D5E70" w:rsidRDefault="000D23F8" w:rsidP="00D81C55">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bottom w:val="single" w:sz="4" w:space="0" w:color="auto"/>
              <w:right w:val="single" w:sz="4" w:space="0" w:color="auto"/>
            </w:tcBorders>
          </w:tcPr>
          <w:p w14:paraId="6F24AEAF" w14:textId="77777777" w:rsidR="000D23F8" w:rsidRPr="001D5E70" w:rsidRDefault="000D23F8" w:rsidP="00D81C55">
            <w:pPr>
              <w:rPr>
                <w:rFonts w:asciiTheme="minorHAnsi" w:hAnsiTheme="minorHAnsi" w:cs="Arial"/>
              </w:rPr>
            </w:pPr>
            <w:r w:rsidRPr="001D5E70">
              <w:rPr>
                <w:rFonts w:asciiTheme="minorHAnsi" w:hAnsiTheme="minorHAnsi" w:cs="Arial"/>
              </w:rPr>
              <w:t>STANDARD DISPOSAL</w:t>
            </w:r>
          </w:p>
        </w:tc>
      </w:tr>
      <w:tr w:rsidR="000D23F8" w:rsidRPr="001D5E70" w14:paraId="05670B4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1490352" w14:textId="77777777" w:rsidR="000D23F8" w:rsidRPr="001D5E70" w:rsidRDefault="000D23F8" w:rsidP="00D81C55">
            <w:pPr>
              <w:rPr>
                <w:rFonts w:asciiTheme="minorHAnsi" w:hAnsiTheme="minorHAnsi" w:cs="Arial"/>
              </w:rPr>
            </w:pPr>
            <w:r w:rsidRPr="001D5E70">
              <w:rPr>
                <w:rFonts w:asciiTheme="minorHAnsi" w:hAnsiTheme="minorHAnsi" w:cs="Arial"/>
              </w:rPr>
              <w:t>3.3.8</w:t>
            </w:r>
          </w:p>
        </w:tc>
        <w:tc>
          <w:tcPr>
            <w:tcW w:w="0" w:type="auto"/>
            <w:tcBorders>
              <w:top w:val="single" w:sz="4" w:space="0" w:color="auto"/>
              <w:left w:val="single" w:sz="4" w:space="0" w:color="auto"/>
              <w:bottom w:val="single" w:sz="4" w:space="0" w:color="auto"/>
              <w:right w:val="single" w:sz="4" w:space="0" w:color="auto"/>
            </w:tcBorders>
          </w:tcPr>
          <w:p w14:paraId="19115AB3" w14:textId="77777777" w:rsidR="000D23F8" w:rsidRPr="001D5E70" w:rsidRDefault="000D23F8" w:rsidP="00D81C55">
            <w:pPr>
              <w:rPr>
                <w:rFonts w:asciiTheme="minorHAnsi" w:hAnsiTheme="minorHAnsi" w:cs="Arial"/>
              </w:rPr>
            </w:pPr>
            <w:r w:rsidRPr="001D5E70">
              <w:rPr>
                <w:rFonts w:asciiTheme="minorHAnsi" w:hAnsiTheme="minorHAnsi" w:cs="Arial"/>
              </w:rPr>
              <w:t>Visitors’ books and signing in sheets</w:t>
            </w:r>
          </w:p>
        </w:tc>
        <w:tc>
          <w:tcPr>
            <w:tcW w:w="0" w:type="auto"/>
            <w:tcBorders>
              <w:top w:val="single" w:sz="4" w:space="0" w:color="auto"/>
              <w:left w:val="single" w:sz="4" w:space="0" w:color="auto"/>
              <w:bottom w:val="single" w:sz="4" w:space="0" w:color="auto"/>
              <w:right w:val="single" w:sz="4" w:space="0" w:color="auto"/>
            </w:tcBorders>
          </w:tcPr>
          <w:p w14:paraId="49D14CE2" w14:textId="77777777" w:rsidR="000D23F8" w:rsidRPr="001D5E70" w:rsidRDefault="000D23F8" w:rsidP="00D81C55">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D7F5B5B"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9E0A96C" w14:textId="77777777" w:rsidR="000D23F8" w:rsidRPr="001D5E70" w:rsidRDefault="000D23F8" w:rsidP="00D81C55">
            <w:pPr>
              <w:rPr>
                <w:rFonts w:asciiTheme="minorHAnsi" w:hAnsiTheme="minorHAnsi" w:cs="Arial"/>
              </w:rPr>
            </w:pPr>
            <w:r w:rsidRPr="001D5E70">
              <w:rPr>
                <w:rFonts w:asciiTheme="minorHAnsi" w:hAnsiTheme="minorHAnsi" w:cs="Arial"/>
              </w:rPr>
              <w:t>Current year + 6 years then REVIEW</w:t>
            </w:r>
          </w:p>
        </w:tc>
        <w:tc>
          <w:tcPr>
            <w:tcW w:w="0" w:type="auto"/>
            <w:tcBorders>
              <w:top w:val="single" w:sz="4" w:space="0" w:color="auto"/>
              <w:left w:val="single" w:sz="4" w:space="0" w:color="auto"/>
              <w:bottom w:val="single" w:sz="4" w:space="0" w:color="auto"/>
              <w:right w:val="single" w:sz="4" w:space="0" w:color="auto"/>
            </w:tcBorders>
          </w:tcPr>
          <w:p w14:paraId="5AD05559" w14:textId="77777777" w:rsidR="000D23F8" w:rsidRPr="001D5E70" w:rsidRDefault="000D23F8" w:rsidP="00D81C55">
            <w:pPr>
              <w:rPr>
                <w:rFonts w:asciiTheme="minorHAnsi" w:hAnsiTheme="minorHAnsi" w:cs="Arial"/>
              </w:rPr>
            </w:pPr>
            <w:r w:rsidRPr="001D5E70">
              <w:rPr>
                <w:rFonts w:asciiTheme="minorHAnsi" w:hAnsiTheme="minorHAnsi" w:cs="Arial"/>
              </w:rPr>
              <w:t>SECURE DISPOSAL</w:t>
            </w:r>
          </w:p>
        </w:tc>
      </w:tr>
      <w:tr w:rsidR="000D23F8" w:rsidRPr="001D5E70" w14:paraId="11DACD1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D2780DF" w14:textId="77777777" w:rsidR="000D23F8" w:rsidRPr="001D5E70" w:rsidRDefault="000D23F8" w:rsidP="00D81C55">
            <w:pPr>
              <w:rPr>
                <w:rFonts w:asciiTheme="minorHAnsi" w:hAnsiTheme="minorHAnsi" w:cs="Arial"/>
              </w:rPr>
            </w:pPr>
            <w:r w:rsidRPr="001D5E70">
              <w:rPr>
                <w:rFonts w:asciiTheme="minorHAnsi" w:hAnsiTheme="minorHAnsi" w:cs="Arial"/>
              </w:rPr>
              <w:t>3.3.9</w:t>
            </w:r>
          </w:p>
        </w:tc>
        <w:tc>
          <w:tcPr>
            <w:tcW w:w="0" w:type="auto"/>
            <w:tcBorders>
              <w:top w:val="single" w:sz="4" w:space="0" w:color="auto"/>
              <w:left w:val="single" w:sz="4" w:space="0" w:color="auto"/>
              <w:bottom w:val="single" w:sz="4" w:space="0" w:color="auto"/>
              <w:right w:val="single" w:sz="4" w:space="0" w:color="auto"/>
            </w:tcBorders>
          </w:tcPr>
          <w:p w14:paraId="4F87D70F" w14:textId="77777777" w:rsidR="000D23F8" w:rsidRPr="001D5E70" w:rsidRDefault="000D23F8" w:rsidP="00D81C55">
            <w:pPr>
              <w:rPr>
                <w:rFonts w:asciiTheme="minorHAnsi" w:hAnsiTheme="minorHAnsi" w:cs="Arial"/>
              </w:rPr>
            </w:pPr>
            <w:r w:rsidRPr="001D5E70">
              <w:rPr>
                <w:rFonts w:asciiTheme="minorHAnsi" w:hAnsiTheme="minorHAnsi" w:cs="Arial"/>
              </w:rPr>
              <w:t>Records relating to the creation and management of Parent Teacher Associations and/or Old Pupils Associations</w:t>
            </w:r>
          </w:p>
        </w:tc>
        <w:tc>
          <w:tcPr>
            <w:tcW w:w="0" w:type="auto"/>
            <w:tcBorders>
              <w:top w:val="single" w:sz="4" w:space="0" w:color="auto"/>
              <w:left w:val="single" w:sz="4" w:space="0" w:color="auto"/>
              <w:bottom w:val="single" w:sz="4" w:space="0" w:color="auto"/>
              <w:right w:val="single" w:sz="4" w:space="0" w:color="auto"/>
            </w:tcBorders>
          </w:tcPr>
          <w:p w14:paraId="29523171" w14:textId="77777777" w:rsidR="000D23F8" w:rsidRPr="001D5E70" w:rsidRDefault="000D23F8" w:rsidP="00D81C55">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13F9178" w14:textId="77777777" w:rsidR="000D23F8" w:rsidRPr="001D5E70" w:rsidRDefault="000D23F8" w:rsidP="00D81C55">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EBC8522" w14:textId="77777777" w:rsidR="000D23F8" w:rsidRPr="001D5E70" w:rsidRDefault="000D23F8" w:rsidP="00D81C55">
            <w:pPr>
              <w:rPr>
                <w:rFonts w:asciiTheme="minorHAnsi" w:hAnsiTheme="minorHAnsi" w:cs="Arial"/>
              </w:rPr>
            </w:pPr>
            <w:r w:rsidRPr="001D5E70">
              <w:rPr>
                <w:rFonts w:asciiTheme="minorHAnsi" w:hAnsiTheme="minorHAnsi" w:cs="Arial"/>
              </w:rPr>
              <w:t>Current year + 6 years then REVIEW</w:t>
            </w:r>
          </w:p>
        </w:tc>
        <w:tc>
          <w:tcPr>
            <w:tcW w:w="0" w:type="auto"/>
            <w:tcBorders>
              <w:top w:val="single" w:sz="4" w:space="0" w:color="auto"/>
              <w:left w:val="single" w:sz="4" w:space="0" w:color="auto"/>
              <w:bottom w:val="single" w:sz="4" w:space="0" w:color="auto"/>
              <w:right w:val="single" w:sz="4" w:space="0" w:color="auto"/>
            </w:tcBorders>
          </w:tcPr>
          <w:p w14:paraId="714C2956" w14:textId="77777777" w:rsidR="000D23F8" w:rsidRPr="001D5E70" w:rsidRDefault="000D23F8" w:rsidP="00D81C55">
            <w:pPr>
              <w:rPr>
                <w:rFonts w:asciiTheme="minorHAnsi" w:hAnsiTheme="minorHAnsi" w:cs="Arial"/>
              </w:rPr>
            </w:pPr>
            <w:r w:rsidRPr="001D5E70">
              <w:rPr>
                <w:rFonts w:asciiTheme="minorHAnsi" w:hAnsiTheme="minorHAnsi" w:cs="Arial"/>
              </w:rPr>
              <w:t>SECURE DISPOSAL</w:t>
            </w:r>
          </w:p>
        </w:tc>
      </w:tr>
    </w:tbl>
    <w:p w14:paraId="11FAC725" w14:textId="77777777" w:rsidR="00A06618" w:rsidRPr="001D5E70" w:rsidRDefault="00A06618" w:rsidP="00D81C55">
      <w:pPr>
        <w:pStyle w:val="Heading1"/>
        <w:rPr>
          <w:rFonts w:asciiTheme="minorHAnsi" w:hAnsiTheme="minorHAnsi" w:cs="Arial"/>
          <w:b/>
          <w:bCs/>
          <w:color w:val="002060"/>
          <w:sz w:val="22"/>
          <w:szCs w:val="22"/>
        </w:rPr>
      </w:pPr>
      <w:bookmarkStart w:id="30" w:name="_Toc11307717"/>
    </w:p>
    <w:p w14:paraId="5CB69D79" w14:textId="77777777" w:rsidR="004251DB" w:rsidRPr="001D5E70" w:rsidRDefault="004251DB" w:rsidP="00D81C55">
      <w:pPr>
        <w:pStyle w:val="Heading1"/>
        <w:rPr>
          <w:rFonts w:asciiTheme="minorHAnsi" w:hAnsiTheme="minorHAnsi" w:cs="Arial"/>
          <w:b/>
          <w:bCs/>
          <w:color w:val="002060"/>
          <w:sz w:val="22"/>
          <w:szCs w:val="22"/>
        </w:rPr>
        <w:sectPr w:rsidR="004251DB" w:rsidRPr="001D5E70" w:rsidSect="00590E4B">
          <w:footerReference w:type="default" r:id="rId13"/>
          <w:pgSz w:w="16840" w:h="11910" w:orient="landscape"/>
          <w:pgMar w:top="1440" w:right="1080" w:bottom="1440" w:left="1080" w:header="720" w:footer="720" w:gutter="0"/>
          <w:cols w:space="720"/>
          <w:docGrid w:linePitch="299"/>
        </w:sectPr>
      </w:pPr>
    </w:p>
    <w:p w14:paraId="64C40C49" w14:textId="77777777" w:rsidR="000D23F8" w:rsidRPr="001D5E70" w:rsidRDefault="000D23F8" w:rsidP="001D5E70">
      <w:pPr>
        <w:pStyle w:val="Heading1"/>
        <w:numPr>
          <w:ilvl w:val="0"/>
          <w:numId w:val="20"/>
        </w:numPr>
        <w:rPr>
          <w:rFonts w:asciiTheme="minorHAnsi" w:hAnsiTheme="minorHAnsi" w:cs="Arial"/>
          <w:b/>
          <w:bCs/>
          <w:color w:val="002060"/>
          <w:sz w:val="28"/>
          <w:szCs w:val="22"/>
        </w:rPr>
      </w:pPr>
      <w:r w:rsidRPr="001D5E70">
        <w:rPr>
          <w:rFonts w:asciiTheme="minorHAnsi" w:hAnsiTheme="minorHAnsi" w:cs="Arial"/>
          <w:b/>
          <w:bCs/>
          <w:color w:val="002060"/>
          <w:sz w:val="28"/>
          <w:szCs w:val="22"/>
        </w:rPr>
        <w:lastRenderedPageBreak/>
        <w:tab/>
        <w:t>Property Management</w:t>
      </w:r>
      <w:bookmarkEnd w:id="30"/>
    </w:p>
    <w:p w14:paraId="50184AD9" w14:textId="77777777" w:rsidR="000D23F8" w:rsidRPr="001D5E70" w:rsidRDefault="000D23F8" w:rsidP="000D23F8">
      <w:pPr>
        <w:rPr>
          <w:rFonts w:asciiTheme="minorHAnsi" w:hAnsiTheme="minorHAnsi" w:cs="Arial"/>
          <w:b/>
        </w:rPr>
      </w:pPr>
    </w:p>
    <w:p w14:paraId="4EFC4A1D" w14:textId="77777777" w:rsidR="000D23F8" w:rsidRPr="001D5E70" w:rsidRDefault="000D23F8" w:rsidP="000D23F8">
      <w:pPr>
        <w:rPr>
          <w:rFonts w:asciiTheme="minorHAnsi" w:hAnsiTheme="minorHAnsi" w:cs="Arial"/>
        </w:rPr>
      </w:pPr>
      <w:r w:rsidRPr="001D5E70">
        <w:rPr>
          <w:rFonts w:asciiTheme="minorHAnsi" w:hAnsiTheme="minorHAnsi" w:cs="Arial"/>
        </w:rPr>
        <w:t>This section covers the management of buildings and property.</w:t>
      </w:r>
    </w:p>
    <w:p w14:paraId="3FB407DD" w14:textId="77777777" w:rsidR="00A06618" w:rsidRPr="001D5E70" w:rsidRDefault="00A06618" w:rsidP="000D23F8">
      <w:pPr>
        <w:rPr>
          <w:rFonts w:asciiTheme="minorHAnsi" w:hAnsiTheme="minorHAnsi" w:cs="Arial"/>
        </w:rPr>
      </w:pPr>
    </w:p>
    <w:p w14:paraId="789E6E24"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2502"/>
        <w:gridCol w:w="1582"/>
        <w:gridCol w:w="1495"/>
        <w:gridCol w:w="5727"/>
        <w:gridCol w:w="2702"/>
      </w:tblGrid>
      <w:tr w:rsidR="000D23F8" w:rsidRPr="001D5E70" w14:paraId="7FA4D243"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70F45881"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1" w:name="_Toc11307718"/>
            <w:r w:rsidRPr="001D5E70">
              <w:rPr>
                <w:rFonts w:asciiTheme="minorHAnsi" w:hAnsiTheme="minorHAnsi" w:cs="Arial"/>
                <w:b/>
                <w:bCs/>
                <w:color w:val="FFFFFF" w:themeColor="background1"/>
                <w:sz w:val="22"/>
                <w:szCs w:val="22"/>
              </w:rPr>
              <w:t>4.1</w:t>
            </w:r>
            <w:r w:rsidRPr="001D5E70">
              <w:rPr>
                <w:rFonts w:asciiTheme="minorHAnsi" w:hAnsiTheme="minorHAnsi" w:cs="Arial"/>
                <w:b/>
                <w:bCs/>
                <w:color w:val="FFFFFF" w:themeColor="background1"/>
                <w:sz w:val="22"/>
                <w:szCs w:val="22"/>
              </w:rPr>
              <w:tab/>
              <w:t>Property Management</w:t>
            </w:r>
            <w:bookmarkEnd w:id="31"/>
          </w:p>
          <w:p w14:paraId="68F44FC3" w14:textId="77777777" w:rsidR="000D23F8" w:rsidRPr="001D5E70" w:rsidRDefault="000D23F8" w:rsidP="000D23F8">
            <w:pPr>
              <w:rPr>
                <w:rFonts w:asciiTheme="minorHAnsi" w:hAnsiTheme="minorHAnsi" w:cs="Arial"/>
                <w:b/>
                <w:color w:val="FFFFFF" w:themeColor="background1"/>
              </w:rPr>
            </w:pPr>
          </w:p>
        </w:tc>
      </w:tr>
      <w:tr w:rsidR="000D23F8" w:rsidRPr="001D5E70" w14:paraId="3D783F25"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71236027"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52CB645"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F5969E1"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43FBD79"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C54918B"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3603905"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0F67A61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91B4F79" w14:textId="77777777" w:rsidR="000D23F8" w:rsidRPr="001D5E70" w:rsidRDefault="000D23F8" w:rsidP="000D23F8">
            <w:pPr>
              <w:rPr>
                <w:rFonts w:asciiTheme="minorHAnsi" w:hAnsiTheme="minorHAnsi" w:cs="Arial"/>
              </w:rPr>
            </w:pPr>
            <w:r w:rsidRPr="001D5E70">
              <w:rPr>
                <w:rFonts w:asciiTheme="minorHAnsi" w:hAnsiTheme="minorHAnsi" w:cs="Arial"/>
              </w:rPr>
              <w:t>4.1.1</w:t>
            </w:r>
          </w:p>
        </w:tc>
        <w:tc>
          <w:tcPr>
            <w:tcW w:w="0" w:type="auto"/>
            <w:tcBorders>
              <w:top w:val="single" w:sz="4" w:space="0" w:color="auto"/>
              <w:left w:val="single" w:sz="4" w:space="0" w:color="auto"/>
              <w:bottom w:val="single" w:sz="4" w:space="0" w:color="auto"/>
              <w:right w:val="single" w:sz="4" w:space="0" w:color="auto"/>
            </w:tcBorders>
          </w:tcPr>
          <w:p w14:paraId="37C4B76A" w14:textId="77777777" w:rsidR="000D23F8" w:rsidRPr="001D5E70" w:rsidRDefault="000D23F8" w:rsidP="000D23F8">
            <w:pPr>
              <w:rPr>
                <w:rFonts w:asciiTheme="minorHAnsi" w:hAnsiTheme="minorHAnsi" w:cs="Arial"/>
              </w:rPr>
            </w:pPr>
            <w:r w:rsidRPr="001D5E70">
              <w:rPr>
                <w:rFonts w:asciiTheme="minorHAnsi" w:hAnsiTheme="minorHAnsi" w:cs="Arial"/>
              </w:rPr>
              <w:t>Title deeds of properties belonging to the school</w:t>
            </w:r>
          </w:p>
        </w:tc>
        <w:tc>
          <w:tcPr>
            <w:tcW w:w="0" w:type="auto"/>
            <w:tcBorders>
              <w:top w:val="single" w:sz="4" w:space="0" w:color="auto"/>
              <w:left w:val="single" w:sz="4" w:space="0" w:color="auto"/>
              <w:bottom w:val="single" w:sz="4" w:space="0" w:color="auto"/>
              <w:right w:val="single" w:sz="4" w:space="0" w:color="auto"/>
            </w:tcBorders>
          </w:tcPr>
          <w:p w14:paraId="10BD2AE9"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4423F87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3000CE7" w14:textId="77777777" w:rsidR="000D23F8" w:rsidRPr="001D5E70" w:rsidRDefault="000D23F8" w:rsidP="000D23F8">
            <w:pPr>
              <w:rPr>
                <w:rFonts w:asciiTheme="minorHAnsi" w:hAnsiTheme="minorHAnsi" w:cs="Arial"/>
              </w:rPr>
            </w:pPr>
            <w:r w:rsidRPr="001D5E70">
              <w:rPr>
                <w:rFonts w:asciiTheme="minorHAnsi" w:hAnsiTheme="minorHAnsi" w:cs="Arial"/>
              </w:rPr>
              <w:t>These should follow the property, unless the property has been registered with the Land Registry</w:t>
            </w:r>
          </w:p>
        </w:tc>
        <w:tc>
          <w:tcPr>
            <w:tcW w:w="0" w:type="auto"/>
            <w:tcBorders>
              <w:top w:val="single" w:sz="4" w:space="0" w:color="auto"/>
              <w:left w:val="single" w:sz="4" w:space="0" w:color="auto"/>
              <w:bottom w:val="single" w:sz="4" w:space="0" w:color="auto"/>
              <w:right w:val="single" w:sz="4" w:space="0" w:color="auto"/>
            </w:tcBorders>
          </w:tcPr>
          <w:p w14:paraId="23FBD6AE" w14:textId="77777777" w:rsidR="000D23F8" w:rsidRPr="001D5E70" w:rsidRDefault="000D23F8" w:rsidP="000D23F8">
            <w:pPr>
              <w:rPr>
                <w:rFonts w:asciiTheme="minorHAnsi" w:hAnsiTheme="minorHAnsi" w:cs="Arial"/>
              </w:rPr>
            </w:pPr>
          </w:p>
        </w:tc>
      </w:tr>
      <w:tr w:rsidR="000D23F8" w:rsidRPr="001D5E70" w14:paraId="5CAFA38C"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65C2BEF" w14:textId="77777777" w:rsidR="000D23F8" w:rsidRPr="001D5E70" w:rsidRDefault="000D23F8" w:rsidP="000D23F8">
            <w:pPr>
              <w:rPr>
                <w:rFonts w:asciiTheme="minorHAnsi" w:hAnsiTheme="minorHAnsi" w:cs="Arial"/>
              </w:rPr>
            </w:pPr>
            <w:r w:rsidRPr="001D5E70">
              <w:rPr>
                <w:rFonts w:asciiTheme="minorHAnsi" w:hAnsiTheme="minorHAnsi" w:cs="Arial"/>
              </w:rPr>
              <w:t>4.1.2</w:t>
            </w:r>
          </w:p>
        </w:tc>
        <w:tc>
          <w:tcPr>
            <w:tcW w:w="0" w:type="auto"/>
            <w:tcBorders>
              <w:top w:val="single" w:sz="4" w:space="0" w:color="auto"/>
              <w:left w:val="single" w:sz="4" w:space="0" w:color="auto"/>
              <w:bottom w:val="single" w:sz="4" w:space="0" w:color="auto"/>
              <w:right w:val="single" w:sz="4" w:space="0" w:color="auto"/>
            </w:tcBorders>
          </w:tcPr>
          <w:p w14:paraId="690E264B" w14:textId="77777777" w:rsidR="000D23F8" w:rsidRPr="001D5E70" w:rsidRDefault="000D23F8" w:rsidP="000D23F8">
            <w:pPr>
              <w:rPr>
                <w:rFonts w:asciiTheme="minorHAnsi" w:hAnsiTheme="minorHAnsi" w:cs="Arial"/>
              </w:rPr>
            </w:pPr>
            <w:r w:rsidRPr="001D5E70">
              <w:rPr>
                <w:rFonts w:asciiTheme="minorHAnsi" w:hAnsiTheme="minorHAnsi" w:cs="Arial"/>
              </w:rPr>
              <w:t>Plans of property belonging to the school</w:t>
            </w:r>
          </w:p>
        </w:tc>
        <w:tc>
          <w:tcPr>
            <w:tcW w:w="0" w:type="auto"/>
            <w:tcBorders>
              <w:top w:val="single" w:sz="4" w:space="0" w:color="auto"/>
              <w:left w:val="single" w:sz="4" w:space="0" w:color="auto"/>
              <w:bottom w:val="single" w:sz="4" w:space="0" w:color="auto"/>
              <w:right w:val="single" w:sz="4" w:space="0" w:color="auto"/>
            </w:tcBorders>
          </w:tcPr>
          <w:p w14:paraId="5EE00D78"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471A8F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76B9C37" w14:textId="77777777" w:rsidR="000D23F8" w:rsidRPr="001D5E70" w:rsidRDefault="000D23F8" w:rsidP="000D23F8">
            <w:pPr>
              <w:rPr>
                <w:rFonts w:asciiTheme="minorHAnsi" w:hAnsiTheme="minorHAnsi" w:cs="Arial"/>
              </w:rPr>
            </w:pPr>
            <w:r w:rsidRPr="001D5E70">
              <w:rPr>
                <w:rFonts w:asciiTheme="minorHAnsi" w:hAnsiTheme="minorHAnsi" w:cs="Arial"/>
              </w:rPr>
              <w:t>These should be retained whilst the building belongs to the school and should be passed onto any new owners if the building is leased or sold</w:t>
            </w:r>
          </w:p>
        </w:tc>
        <w:tc>
          <w:tcPr>
            <w:tcW w:w="0" w:type="auto"/>
            <w:tcBorders>
              <w:top w:val="single" w:sz="4" w:space="0" w:color="auto"/>
              <w:left w:val="single" w:sz="4" w:space="0" w:color="auto"/>
              <w:bottom w:val="single" w:sz="4" w:space="0" w:color="auto"/>
              <w:right w:val="single" w:sz="4" w:space="0" w:color="auto"/>
            </w:tcBorders>
          </w:tcPr>
          <w:p w14:paraId="6654C252" w14:textId="77777777" w:rsidR="000D23F8" w:rsidRPr="001D5E70" w:rsidRDefault="000D23F8" w:rsidP="000D23F8">
            <w:pPr>
              <w:rPr>
                <w:rFonts w:asciiTheme="minorHAnsi" w:hAnsiTheme="minorHAnsi" w:cs="Arial"/>
              </w:rPr>
            </w:pPr>
          </w:p>
        </w:tc>
      </w:tr>
      <w:tr w:rsidR="000D23F8" w:rsidRPr="001D5E70" w14:paraId="6953278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92210F1" w14:textId="77777777" w:rsidR="000D23F8" w:rsidRPr="001D5E70" w:rsidRDefault="000D23F8" w:rsidP="000D23F8">
            <w:pPr>
              <w:rPr>
                <w:rFonts w:asciiTheme="minorHAnsi" w:hAnsiTheme="minorHAnsi" w:cs="Arial"/>
              </w:rPr>
            </w:pPr>
            <w:r w:rsidRPr="001D5E70">
              <w:rPr>
                <w:rFonts w:asciiTheme="minorHAnsi" w:hAnsiTheme="minorHAnsi" w:cs="Arial"/>
              </w:rPr>
              <w:t>4.1.3</w:t>
            </w:r>
          </w:p>
        </w:tc>
        <w:tc>
          <w:tcPr>
            <w:tcW w:w="0" w:type="auto"/>
            <w:tcBorders>
              <w:top w:val="single" w:sz="4" w:space="0" w:color="auto"/>
              <w:left w:val="single" w:sz="4" w:space="0" w:color="auto"/>
              <w:bottom w:val="single" w:sz="4" w:space="0" w:color="auto"/>
              <w:right w:val="single" w:sz="4" w:space="0" w:color="auto"/>
            </w:tcBorders>
          </w:tcPr>
          <w:p w14:paraId="0AF0DAA6" w14:textId="77777777" w:rsidR="000D23F8" w:rsidRPr="001D5E70" w:rsidRDefault="000D23F8" w:rsidP="000D23F8">
            <w:pPr>
              <w:rPr>
                <w:rFonts w:asciiTheme="minorHAnsi" w:hAnsiTheme="minorHAnsi" w:cs="Arial"/>
              </w:rPr>
            </w:pPr>
            <w:r w:rsidRPr="001D5E70">
              <w:rPr>
                <w:rFonts w:asciiTheme="minorHAnsi" w:hAnsiTheme="minorHAnsi" w:cs="Arial"/>
              </w:rPr>
              <w:t>Leases of property leased by or to the school</w:t>
            </w:r>
          </w:p>
        </w:tc>
        <w:tc>
          <w:tcPr>
            <w:tcW w:w="0" w:type="auto"/>
            <w:tcBorders>
              <w:top w:val="single" w:sz="4" w:space="0" w:color="auto"/>
              <w:left w:val="single" w:sz="4" w:space="0" w:color="auto"/>
              <w:bottom w:val="single" w:sz="4" w:space="0" w:color="auto"/>
              <w:right w:val="single" w:sz="4" w:space="0" w:color="auto"/>
            </w:tcBorders>
          </w:tcPr>
          <w:p w14:paraId="5500D7C3"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C623C4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FAFC4A9" w14:textId="77777777" w:rsidR="000D23F8" w:rsidRPr="001D5E70" w:rsidRDefault="000D23F8" w:rsidP="000D23F8">
            <w:pPr>
              <w:rPr>
                <w:rFonts w:asciiTheme="minorHAnsi" w:hAnsiTheme="minorHAnsi" w:cs="Arial"/>
              </w:rPr>
            </w:pPr>
            <w:r w:rsidRPr="001D5E70">
              <w:rPr>
                <w:rFonts w:asciiTheme="minorHAnsi" w:hAnsiTheme="minorHAnsi" w:cs="Arial"/>
              </w:rPr>
              <w:t>Expiry of lease + 6 years</w:t>
            </w:r>
          </w:p>
        </w:tc>
        <w:tc>
          <w:tcPr>
            <w:tcW w:w="0" w:type="auto"/>
            <w:tcBorders>
              <w:top w:val="single" w:sz="4" w:space="0" w:color="auto"/>
              <w:left w:val="single" w:sz="4" w:space="0" w:color="auto"/>
              <w:bottom w:val="single" w:sz="4" w:space="0" w:color="auto"/>
              <w:right w:val="single" w:sz="4" w:space="0" w:color="auto"/>
            </w:tcBorders>
          </w:tcPr>
          <w:p w14:paraId="1518892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FB0FD6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620A8B5" w14:textId="77777777" w:rsidR="000D23F8" w:rsidRPr="001D5E70" w:rsidRDefault="000D23F8" w:rsidP="000D23F8">
            <w:pPr>
              <w:rPr>
                <w:rFonts w:asciiTheme="minorHAnsi" w:hAnsiTheme="minorHAnsi" w:cs="Arial"/>
              </w:rPr>
            </w:pPr>
            <w:r w:rsidRPr="001D5E70">
              <w:rPr>
                <w:rFonts w:asciiTheme="minorHAnsi" w:hAnsiTheme="minorHAnsi" w:cs="Arial"/>
              </w:rPr>
              <w:t>4.1.4</w:t>
            </w:r>
          </w:p>
        </w:tc>
        <w:tc>
          <w:tcPr>
            <w:tcW w:w="0" w:type="auto"/>
            <w:tcBorders>
              <w:top w:val="single" w:sz="4" w:space="0" w:color="auto"/>
              <w:left w:val="single" w:sz="4" w:space="0" w:color="auto"/>
              <w:bottom w:val="single" w:sz="4" w:space="0" w:color="auto"/>
              <w:right w:val="single" w:sz="4" w:space="0" w:color="auto"/>
            </w:tcBorders>
          </w:tcPr>
          <w:p w14:paraId="1DF4FDD9" w14:textId="77777777" w:rsidR="000D23F8" w:rsidRPr="001D5E70" w:rsidRDefault="000D23F8" w:rsidP="000D23F8">
            <w:pPr>
              <w:rPr>
                <w:rFonts w:asciiTheme="minorHAnsi" w:hAnsiTheme="minorHAnsi" w:cs="Arial"/>
              </w:rPr>
            </w:pPr>
            <w:r w:rsidRPr="001D5E70">
              <w:rPr>
                <w:rFonts w:asciiTheme="minorHAnsi" w:hAnsiTheme="minorHAnsi" w:cs="Arial"/>
              </w:rPr>
              <w:t>Records relating to the letting of school premises</w:t>
            </w:r>
          </w:p>
        </w:tc>
        <w:tc>
          <w:tcPr>
            <w:tcW w:w="0" w:type="auto"/>
            <w:tcBorders>
              <w:top w:val="single" w:sz="4" w:space="0" w:color="auto"/>
              <w:left w:val="single" w:sz="4" w:space="0" w:color="auto"/>
              <w:bottom w:val="single" w:sz="4" w:space="0" w:color="auto"/>
              <w:right w:val="single" w:sz="4" w:space="0" w:color="auto"/>
            </w:tcBorders>
          </w:tcPr>
          <w:p w14:paraId="5ABB3C5B"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C0756A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095596F" w14:textId="77777777" w:rsidR="000D23F8" w:rsidRPr="001D5E70" w:rsidRDefault="000D23F8" w:rsidP="000D23F8">
            <w:pPr>
              <w:rPr>
                <w:rFonts w:asciiTheme="minorHAnsi" w:hAnsiTheme="minorHAnsi" w:cs="Arial"/>
              </w:rPr>
            </w:pPr>
            <w:r w:rsidRPr="001D5E70">
              <w:rPr>
                <w:rFonts w:asciiTheme="minorHAnsi" w:hAnsiTheme="minorHAnsi" w:cs="Arial"/>
              </w:rPr>
              <w:t>Current financial year + 6 years</w:t>
            </w:r>
          </w:p>
        </w:tc>
        <w:tc>
          <w:tcPr>
            <w:tcW w:w="0" w:type="auto"/>
            <w:tcBorders>
              <w:top w:val="single" w:sz="4" w:space="0" w:color="auto"/>
              <w:left w:val="single" w:sz="4" w:space="0" w:color="auto"/>
              <w:bottom w:val="single" w:sz="4" w:space="0" w:color="auto"/>
              <w:right w:val="single" w:sz="4" w:space="0" w:color="auto"/>
            </w:tcBorders>
          </w:tcPr>
          <w:p w14:paraId="1C94B35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54A7C4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3F6285F" w14:textId="77777777" w:rsidR="000D23F8" w:rsidRPr="001D5E70" w:rsidRDefault="000D23F8" w:rsidP="000D23F8">
            <w:pPr>
              <w:rPr>
                <w:rFonts w:asciiTheme="minorHAnsi" w:hAnsiTheme="minorHAnsi" w:cs="Arial"/>
              </w:rPr>
            </w:pPr>
            <w:r w:rsidRPr="001D5E70">
              <w:rPr>
                <w:rFonts w:asciiTheme="minorHAnsi" w:hAnsiTheme="minorHAnsi" w:cs="Arial"/>
              </w:rPr>
              <w:t>4.1.5</w:t>
            </w:r>
          </w:p>
        </w:tc>
        <w:tc>
          <w:tcPr>
            <w:tcW w:w="0" w:type="auto"/>
            <w:tcBorders>
              <w:top w:val="single" w:sz="4" w:space="0" w:color="auto"/>
              <w:left w:val="single" w:sz="4" w:space="0" w:color="auto"/>
              <w:bottom w:val="single" w:sz="4" w:space="0" w:color="auto"/>
              <w:right w:val="single" w:sz="4" w:space="0" w:color="auto"/>
            </w:tcBorders>
          </w:tcPr>
          <w:p w14:paraId="657770B8" w14:textId="77777777" w:rsidR="000D23F8" w:rsidRPr="001D5E70" w:rsidRDefault="000D23F8" w:rsidP="000D23F8">
            <w:pPr>
              <w:rPr>
                <w:rFonts w:asciiTheme="minorHAnsi" w:hAnsiTheme="minorHAnsi" w:cs="Arial"/>
              </w:rPr>
            </w:pPr>
            <w:r w:rsidRPr="001D5E70">
              <w:rPr>
                <w:rFonts w:asciiTheme="minorHAnsi" w:hAnsiTheme="minorHAnsi" w:cs="Arial"/>
              </w:rPr>
              <w:t>Business continuity and disaster recovery plans</w:t>
            </w:r>
          </w:p>
        </w:tc>
        <w:tc>
          <w:tcPr>
            <w:tcW w:w="0" w:type="auto"/>
            <w:tcBorders>
              <w:top w:val="single" w:sz="4" w:space="0" w:color="auto"/>
              <w:left w:val="single" w:sz="4" w:space="0" w:color="auto"/>
              <w:bottom w:val="single" w:sz="4" w:space="0" w:color="auto"/>
              <w:right w:val="single" w:sz="4" w:space="0" w:color="auto"/>
            </w:tcBorders>
          </w:tcPr>
          <w:p w14:paraId="322C2321"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24C6C1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8DCD7E0" w14:textId="77777777" w:rsidR="000D23F8" w:rsidRPr="001D5E70" w:rsidRDefault="000D23F8" w:rsidP="000D23F8">
            <w:pPr>
              <w:rPr>
                <w:rFonts w:asciiTheme="minorHAnsi" w:hAnsiTheme="minorHAnsi" w:cs="Arial"/>
              </w:rPr>
            </w:pPr>
            <w:r w:rsidRPr="001D5E70">
              <w:rPr>
                <w:rFonts w:asciiTheme="minorHAnsi" w:hAnsiTheme="minorHAnsi" w:cs="Arial"/>
              </w:rPr>
              <w:t>Date the plan superseded + 3 years</w:t>
            </w:r>
          </w:p>
        </w:tc>
        <w:tc>
          <w:tcPr>
            <w:tcW w:w="0" w:type="auto"/>
            <w:tcBorders>
              <w:top w:val="single" w:sz="4" w:space="0" w:color="auto"/>
              <w:left w:val="single" w:sz="4" w:space="0" w:color="auto"/>
              <w:bottom w:val="single" w:sz="4" w:space="0" w:color="auto"/>
              <w:right w:val="single" w:sz="4" w:space="0" w:color="auto"/>
            </w:tcBorders>
          </w:tcPr>
          <w:p w14:paraId="3B527475"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758F80F8"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5672"/>
        <w:gridCol w:w="1663"/>
        <w:gridCol w:w="1564"/>
        <w:gridCol w:w="2175"/>
        <w:gridCol w:w="2934"/>
      </w:tblGrid>
      <w:tr w:rsidR="000D23F8" w:rsidRPr="001D5E70" w14:paraId="0D0B88F8"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1D53929F"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2" w:name="_Toc11307719"/>
            <w:r w:rsidRPr="001D5E70">
              <w:rPr>
                <w:rFonts w:asciiTheme="minorHAnsi" w:hAnsiTheme="minorHAnsi" w:cs="Arial"/>
                <w:b/>
                <w:bCs/>
                <w:color w:val="FFFFFF" w:themeColor="background1"/>
                <w:sz w:val="22"/>
                <w:szCs w:val="22"/>
              </w:rPr>
              <w:t>4.2</w:t>
            </w:r>
            <w:r w:rsidRPr="001D5E70">
              <w:rPr>
                <w:rFonts w:asciiTheme="minorHAnsi" w:hAnsiTheme="minorHAnsi" w:cs="Arial"/>
                <w:b/>
                <w:bCs/>
                <w:color w:val="FFFFFF" w:themeColor="background1"/>
                <w:sz w:val="22"/>
                <w:szCs w:val="22"/>
              </w:rPr>
              <w:tab/>
              <w:t>Maintenance</w:t>
            </w:r>
            <w:bookmarkEnd w:id="32"/>
          </w:p>
          <w:p w14:paraId="2A2CA03A" w14:textId="77777777" w:rsidR="000D23F8" w:rsidRPr="001D5E70" w:rsidRDefault="000D23F8" w:rsidP="000D23F8">
            <w:pPr>
              <w:rPr>
                <w:rFonts w:asciiTheme="minorHAnsi" w:hAnsiTheme="minorHAnsi" w:cs="Arial"/>
                <w:b/>
                <w:color w:val="FFFFFF" w:themeColor="background1"/>
              </w:rPr>
            </w:pPr>
          </w:p>
        </w:tc>
      </w:tr>
      <w:tr w:rsidR="000D23F8" w:rsidRPr="001D5E70" w14:paraId="78661B5A"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0E9258E8"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F696259"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8EEAE4D"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7A17BC3"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915E618"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8290308"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574C7C5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034368C" w14:textId="77777777" w:rsidR="000D23F8" w:rsidRPr="001D5E70" w:rsidRDefault="000D23F8" w:rsidP="000D23F8">
            <w:pPr>
              <w:rPr>
                <w:rFonts w:asciiTheme="minorHAnsi" w:hAnsiTheme="minorHAnsi" w:cs="Arial"/>
              </w:rPr>
            </w:pPr>
            <w:r w:rsidRPr="001D5E70">
              <w:rPr>
                <w:rFonts w:asciiTheme="minorHAnsi" w:hAnsiTheme="minorHAnsi" w:cs="Arial"/>
              </w:rPr>
              <w:t>4.2.1</w:t>
            </w:r>
          </w:p>
        </w:tc>
        <w:tc>
          <w:tcPr>
            <w:tcW w:w="0" w:type="auto"/>
            <w:tcBorders>
              <w:top w:val="single" w:sz="4" w:space="0" w:color="auto"/>
              <w:left w:val="single" w:sz="4" w:space="0" w:color="auto"/>
              <w:bottom w:val="single" w:sz="4" w:space="0" w:color="auto"/>
              <w:right w:val="single" w:sz="4" w:space="0" w:color="auto"/>
            </w:tcBorders>
          </w:tcPr>
          <w:p w14:paraId="6E1D4D3B" w14:textId="77777777" w:rsidR="000D23F8" w:rsidRPr="001D5E70" w:rsidRDefault="000D23F8" w:rsidP="000D23F8">
            <w:pPr>
              <w:rPr>
                <w:rFonts w:asciiTheme="minorHAnsi" w:hAnsiTheme="minorHAnsi" w:cs="Arial"/>
              </w:rPr>
            </w:pPr>
            <w:r w:rsidRPr="001D5E70">
              <w:rPr>
                <w:rFonts w:asciiTheme="minorHAnsi" w:hAnsiTheme="minorHAnsi" w:cs="Arial"/>
              </w:rPr>
              <w:t>All records relating to the maintenance of the school carried out by contractors</w:t>
            </w:r>
          </w:p>
        </w:tc>
        <w:tc>
          <w:tcPr>
            <w:tcW w:w="0" w:type="auto"/>
            <w:tcBorders>
              <w:top w:val="single" w:sz="4" w:space="0" w:color="auto"/>
              <w:left w:val="single" w:sz="4" w:space="0" w:color="auto"/>
              <w:bottom w:val="single" w:sz="4" w:space="0" w:color="auto"/>
              <w:right w:val="single" w:sz="4" w:space="0" w:color="auto"/>
            </w:tcBorders>
          </w:tcPr>
          <w:p w14:paraId="7528CF5C"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9A7FF7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D0092F4"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1A129E3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BD68AE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C4A358D"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4.2.2</w:t>
            </w:r>
          </w:p>
        </w:tc>
        <w:tc>
          <w:tcPr>
            <w:tcW w:w="0" w:type="auto"/>
            <w:tcBorders>
              <w:top w:val="single" w:sz="4" w:space="0" w:color="auto"/>
              <w:left w:val="single" w:sz="4" w:space="0" w:color="auto"/>
              <w:bottom w:val="single" w:sz="4" w:space="0" w:color="auto"/>
              <w:right w:val="single" w:sz="4" w:space="0" w:color="auto"/>
            </w:tcBorders>
          </w:tcPr>
          <w:p w14:paraId="35F51AF2" w14:textId="77777777" w:rsidR="000D23F8" w:rsidRPr="001D5E70" w:rsidRDefault="000D23F8" w:rsidP="000D23F8">
            <w:pPr>
              <w:rPr>
                <w:rFonts w:asciiTheme="minorHAnsi" w:hAnsiTheme="minorHAnsi" w:cs="Arial"/>
              </w:rPr>
            </w:pPr>
            <w:r w:rsidRPr="001D5E70">
              <w:rPr>
                <w:rFonts w:asciiTheme="minorHAnsi" w:hAnsiTheme="minorHAnsi" w:cs="Arial"/>
              </w:rPr>
              <w:t xml:space="preserve">All records relating to the maintenance of the school carried out by school employees, including maintenance </w:t>
            </w:r>
            <w:proofErr w:type="gramStart"/>
            <w:r w:rsidRPr="001D5E70">
              <w:rPr>
                <w:rFonts w:asciiTheme="minorHAnsi" w:hAnsiTheme="minorHAnsi" w:cs="Arial"/>
              </w:rPr>
              <w:t>log books</w:t>
            </w:r>
            <w:proofErr w:type="gramEnd"/>
          </w:p>
        </w:tc>
        <w:tc>
          <w:tcPr>
            <w:tcW w:w="0" w:type="auto"/>
            <w:tcBorders>
              <w:top w:val="single" w:sz="4" w:space="0" w:color="auto"/>
              <w:left w:val="single" w:sz="4" w:space="0" w:color="auto"/>
              <w:bottom w:val="single" w:sz="4" w:space="0" w:color="auto"/>
              <w:right w:val="single" w:sz="4" w:space="0" w:color="auto"/>
            </w:tcBorders>
          </w:tcPr>
          <w:p w14:paraId="17177CA6"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B15B1C3"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A516E4B"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7100EED0"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009BF579" w14:textId="77777777" w:rsidR="000D23F8" w:rsidRPr="001D5E70" w:rsidRDefault="000D23F8" w:rsidP="000D23F8">
      <w:pPr>
        <w:rPr>
          <w:rFonts w:asciiTheme="minorHAnsi" w:hAnsiTheme="minorHAnsi"/>
          <w:b/>
        </w:rPr>
      </w:pPr>
    </w:p>
    <w:tbl>
      <w:tblPr>
        <w:tblW w:w="0" w:type="auto"/>
        <w:tblLook w:val="04A0" w:firstRow="1" w:lastRow="0" w:firstColumn="1" w:lastColumn="0" w:noHBand="0" w:noVBand="1"/>
      </w:tblPr>
      <w:tblGrid>
        <w:gridCol w:w="662"/>
        <w:gridCol w:w="4675"/>
        <w:gridCol w:w="1489"/>
        <w:gridCol w:w="1677"/>
        <w:gridCol w:w="3730"/>
        <w:gridCol w:w="2437"/>
      </w:tblGrid>
      <w:tr w:rsidR="000D23F8" w:rsidRPr="001D5E70" w14:paraId="011C5031"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7A24DADA"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3" w:name="_Toc11307720"/>
            <w:r w:rsidRPr="001D5E70">
              <w:rPr>
                <w:rFonts w:asciiTheme="minorHAnsi" w:hAnsiTheme="minorHAnsi" w:cs="Arial"/>
                <w:b/>
                <w:bCs/>
                <w:color w:val="FFFFFF" w:themeColor="background1"/>
                <w:sz w:val="22"/>
                <w:szCs w:val="22"/>
              </w:rPr>
              <w:t>4.3</w:t>
            </w:r>
            <w:r w:rsidRPr="001D5E70">
              <w:rPr>
                <w:rFonts w:asciiTheme="minorHAnsi" w:hAnsiTheme="minorHAnsi" w:cs="Arial"/>
                <w:b/>
                <w:bCs/>
                <w:color w:val="FFFFFF" w:themeColor="background1"/>
                <w:sz w:val="22"/>
                <w:szCs w:val="22"/>
              </w:rPr>
              <w:tab/>
              <w:t>Fleet Management</w:t>
            </w:r>
            <w:bookmarkEnd w:id="33"/>
          </w:p>
          <w:p w14:paraId="72ECCA5D" w14:textId="77777777" w:rsidR="000D23F8" w:rsidRPr="001D5E70" w:rsidRDefault="000D23F8" w:rsidP="000D23F8">
            <w:pPr>
              <w:rPr>
                <w:rFonts w:asciiTheme="minorHAnsi" w:hAnsiTheme="minorHAnsi" w:cs="Arial"/>
                <w:b/>
                <w:color w:val="FFFFFF" w:themeColor="background1"/>
              </w:rPr>
            </w:pPr>
          </w:p>
        </w:tc>
      </w:tr>
      <w:tr w:rsidR="000D23F8" w:rsidRPr="001D5E70" w14:paraId="19CD3B9E"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363D2BC3"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3C4A803"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A6E6E09"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97FF4CF"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CDF831D"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5B5C82D"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33D90D0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174EAFF" w14:textId="77777777" w:rsidR="000D23F8" w:rsidRPr="001D5E70" w:rsidRDefault="000D23F8" w:rsidP="000D23F8">
            <w:pPr>
              <w:rPr>
                <w:rFonts w:asciiTheme="minorHAnsi" w:hAnsiTheme="minorHAnsi" w:cs="Arial"/>
              </w:rPr>
            </w:pPr>
            <w:r w:rsidRPr="001D5E70">
              <w:rPr>
                <w:rFonts w:asciiTheme="minorHAnsi" w:hAnsiTheme="minorHAnsi" w:cs="Arial"/>
              </w:rPr>
              <w:t>4.3.1</w:t>
            </w:r>
          </w:p>
        </w:tc>
        <w:tc>
          <w:tcPr>
            <w:tcW w:w="0" w:type="auto"/>
            <w:tcBorders>
              <w:top w:val="single" w:sz="4" w:space="0" w:color="auto"/>
              <w:left w:val="single" w:sz="4" w:space="0" w:color="auto"/>
              <w:bottom w:val="single" w:sz="4" w:space="0" w:color="auto"/>
              <w:right w:val="single" w:sz="4" w:space="0" w:color="auto"/>
            </w:tcBorders>
          </w:tcPr>
          <w:p w14:paraId="2D68273B"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The process of acquisition and disposal of vehicles through lease or purchase, e.g., contracts/leases, quotes, approvals</w:t>
            </w:r>
          </w:p>
        </w:tc>
        <w:tc>
          <w:tcPr>
            <w:tcW w:w="0" w:type="auto"/>
            <w:tcBorders>
              <w:top w:val="single" w:sz="4" w:space="0" w:color="auto"/>
              <w:left w:val="single" w:sz="4" w:space="0" w:color="auto"/>
              <w:bottom w:val="single" w:sz="4" w:space="0" w:color="auto"/>
              <w:right w:val="single" w:sz="4" w:space="0" w:color="auto"/>
            </w:tcBorders>
          </w:tcPr>
          <w:p w14:paraId="0FB5E02C"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N</w:t>
            </w:r>
          </w:p>
        </w:tc>
        <w:tc>
          <w:tcPr>
            <w:tcW w:w="0" w:type="auto"/>
            <w:tcBorders>
              <w:top w:val="single" w:sz="4" w:space="0" w:color="auto"/>
              <w:left w:val="single" w:sz="4" w:space="0" w:color="auto"/>
              <w:bottom w:val="single" w:sz="4" w:space="0" w:color="auto"/>
              <w:right w:val="single" w:sz="4" w:space="0" w:color="auto"/>
            </w:tcBorders>
          </w:tcPr>
          <w:p w14:paraId="4F65B460"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0BC5B027"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Disposal of the vehicle + 6 years</w:t>
            </w:r>
          </w:p>
        </w:tc>
        <w:tc>
          <w:tcPr>
            <w:tcW w:w="0" w:type="auto"/>
            <w:tcBorders>
              <w:top w:val="single" w:sz="4" w:space="0" w:color="auto"/>
              <w:left w:val="single" w:sz="4" w:space="0" w:color="auto"/>
              <w:bottom w:val="single" w:sz="4" w:space="0" w:color="auto"/>
              <w:right w:val="single" w:sz="4" w:space="0" w:color="auto"/>
            </w:tcBorders>
          </w:tcPr>
          <w:p w14:paraId="3A038383"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SECURE DISPOSAL</w:t>
            </w:r>
          </w:p>
        </w:tc>
      </w:tr>
      <w:tr w:rsidR="000D23F8" w:rsidRPr="001D5E70" w14:paraId="5005FFF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8D5E0F2" w14:textId="77777777" w:rsidR="000D23F8" w:rsidRPr="001D5E70" w:rsidRDefault="000D23F8" w:rsidP="000D23F8">
            <w:pPr>
              <w:rPr>
                <w:rFonts w:asciiTheme="minorHAnsi" w:hAnsiTheme="minorHAnsi" w:cs="Arial"/>
              </w:rPr>
            </w:pPr>
            <w:r w:rsidRPr="001D5E70">
              <w:rPr>
                <w:rFonts w:asciiTheme="minorHAnsi" w:hAnsiTheme="minorHAnsi" w:cs="Arial"/>
              </w:rPr>
              <w:t>4.3.2</w:t>
            </w:r>
          </w:p>
        </w:tc>
        <w:tc>
          <w:tcPr>
            <w:tcW w:w="0" w:type="auto"/>
            <w:tcBorders>
              <w:top w:val="single" w:sz="4" w:space="0" w:color="auto"/>
              <w:left w:val="single" w:sz="4" w:space="0" w:color="auto"/>
              <w:bottom w:val="single" w:sz="4" w:space="0" w:color="auto"/>
              <w:right w:val="single" w:sz="4" w:space="0" w:color="auto"/>
            </w:tcBorders>
          </w:tcPr>
          <w:p w14:paraId="3023731D"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The process of managing allocation and maintenance of vehicles, e.g., lists of who was driving the vehicles and when, maintenance</w:t>
            </w:r>
          </w:p>
        </w:tc>
        <w:tc>
          <w:tcPr>
            <w:tcW w:w="0" w:type="auto"/>
            <w:tcBorders>
              <w:top w:val="single" w:sz="4" w:space="0" w:color="auto"/>
              <w:left w:val="single" w:sz="4" w:space="0" w:color="auto"/>
              <w:bottom w:val="single" w:sz="4" w:space="0" w:color="auto"/>
              <w:right w:val="single" w:sz="4" w:space="0" w:color="auto"/>
            </w:tcBorders>
          </w:tcPr>
          <w:p w14:paraId="5B03F926"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N</w:t>
            </w:r>
          </w:p>
        </w:tc>
        <w:tc>
          <w:tcPr>
            <w:tcW w:w="0" w:type="auto"/>
            <w:tcBorders>
              <w:top w:val="single" w:sz="4" w:space="0" w:color="auto"/>
              <w:left w:val="single" w:sz="4" w:space="0" w:color="auto"/>
              <w:bottom w:val="single" w:sz="4" w:space="0" w:color="auto"/>
              <w:right w:val="single" w:sz="4" w:space="0" w:color="auto"/>
            </w:tcBorders>
          </w:tcPr>
          <w:p w14:paraId="427A09EF"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5EDBFB93"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Disposal of the vehicle + 6 years</w:t>
            </w:r>
          </w:p>
        </w:tc>
        <w:tc>
          <w:tcPr>
            <w:tcW w:w="0" w:type="auto"/>
            <w:tcBorders>
              <w:top w:val="single" w:sz="4" w:space="0" w:color="auto"/>
              <w:left w:val="single" w:sz="4" w:space="0" w:color="auto"/>
              <w:bottom w:val="single" w:sz="4" w:space="0" w:color="auto"/>
              <w:right w:val="single" w:sz="4" w:space="0" w:color="auto"/>
            </w:tcBorders>
          </w:tcPr>
          <w:p w14:paraId="384F29DE"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SECURE DISPOSAL</w:t>
            </w:r>
          </w:p>
        </w:tc>
      </w:tr>
      <w:tr w:rsidR="000D23F8" w:rsidRPr="001D5E70" w14:paraId="41214A4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1398A2A" w14:textId="77777777" w:rsidR="000D23F8" w:rsidRPr="001D5E70" w:rsidRDefault="000D23F8" w:rsidP="000D23F8">
            <w:pPr>
              <w:rPr>
                <w:rFonts w:asciiTheme="minorHAnsi" w:hAnsiTheme="minorHAnsi" w:cs="Arial"/>
              </w:rPr>
            </w:pPr>
            <w:r w:rsidRPr="001D5E70">
              <w:rPr>
                <w:rFonts w:asciiTheme="minorHAnsi" w:hAnsiTheme="minorHAnsi" w:cs="Arial"/>
              </w:rPr>
              <w:t>4.3.3</w:t>
            </w:r>
          </w:p>
        </w:tc>
        <w:tc>
          <w:tcPr>
            <w:tcW w:w="0" w:type="auto"/>
            <w:tcBorders>
              <w:top w:val="single" w:sz="4" w:space="0" w:color="auto"/>
              <w:left w:val="single" w:sz="4" w:space="0" w:color="auto"/>
              <w:bottom w:val="single" w:sz="4" w:space="0" w:color="auto"/>
              <w:right w:val="single" w:sz="4" w:space="0" w:color="auto"/>
            </w:tcBorders>
          </w:tcPr>
          <w:p w14:paraId="67762228"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Service logs and vehicle logs</w:t>
            </w:r>
          </w:p>
        </w:tc>
        <w:tc>
          <w:tcPr>
            <w:tcW w:w="0" w:type="auto"/>
            <w:tcBorders>
              <w:top w:val="single" w:sz="4" w:space="0" w:color="auto"/>
              <w:left w:val="single" w:sz="4" w:space="0" w:color="auto"/>
              <w:bottom w:val="single" w:sz="4" w:space="0" w:color="auto"/>
              <w:right w:val="single" w:sz="4" w:space="0" w:color="auto"/>
            </w:tcBorders>
          </w:tcPr>
          <w:p w14:paraId="3A093B83"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N</w:t>
            </w:r>
          </w:p>
        </w:tc>
        <w:tc>
          <w:tcPr>
            <w:tcW w:w="0" w:type="auto"/>
            <w:tcBorders>
              <w:top w:val="single" w:sz="4" w:space="0" w:color="auto"/>
              <w:left w:val="single" w:sz="4" w:space="0" w:color="auto"/>
              <w:bottom w:val="single" w:sz="4" w:space="0" w:color="auto"/>
              <w:right w:val="single" w:sz="4" w:space="0" w:color="auto"/>
            </w:tcBorders>
          </w:tcPr>
          <w:p w14:paraId="0F3CE869"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2EACB320"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Life of the vehicle, then either to be retained for 6 years by school or to be returned to lease company</w:t>
            </w:r>
          </w:p>
        </w:tc>
        <w:tc>
          <w:tcPr>
            <w:tcW w:w="0" w:type="auto"/>
            <w:tcBorders>
              <w:top w:val="single" w:sz="4" w:space="0" w:color="auto"/>
              <w:left w:val="single" w:sz="4" w:space="0" w:color="auto"/>
              <w:bottom w:val="single" w:sz="4" w:space="0" w:color="auto"/>
              <w:right w:val="single" w:sz="4" w:space="0" w:color="auto"/>
            </w:tcBorders>
          </w:tcPr>
          <w:p w14:paraId="3260A832"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SECURE DISPOSAL</w:t>
            </w:r>
          </w:p>
        </w:tc>
      </w:tr>
      <w:tr w:rsidR="000D23F8" w:rsidRPr="001D5E70" w14:paraId="200B78C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52B3D8A" w14:textId="77777777" w:rsidR="000D23F8" w:rsidRPr="001D5E70" w:rsidRDefault="000D23F8" w:rsidP="000D23F8">
            <w:pPr>
              <w:rPr>
                <w:rFonts w:asciiTheme="minorHAnsi" w:hAnsiTheme="minorHAnsi" w:cs="Arial"/>
              </w:rPr>
            </w:pPr>
            <w:r w:rsidRPr="001D5E70">
              <w:rPr>
                <w:rFonts w:asciiTheme="minorHAnsi" w:hAnsiTheme="minorHAnsi" w:cs="Arial"/>
              </w:rPr>
              <w:t>4.3.4</w:t>
            </w:r>
          </w:p>
        </w:tc>
        <w:tc>
          <w:tcPr>
            <w:tcW w:w="0" w:type="auto"/>
            <w:tcBorders>
              <w:top w:val="single" w:sz="4" w:space="0" w:color="auto"/>
              <w:left w:val="single" w:sz="4" w:space="0" w:color="auto"/>
              <w:bottom w:val="single" w:sz="4" w:space="0" w:color="auto"/>
              <w:right w:val="single" w:sz="4" w:space="0" w:color="auto"/>
            </w:tcBorders>
          </w:tcPr>
          <w:p w14:paraId="56E4B65E"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GPS tracking data relating to the vehicles</w:t>
            </w:r>
          </w:p>
        </w:tc>
        <w:tc>
          <w:tcPr>
            <w:tcW w:w="0" w:type="auto"/>
            <w:tcBorders>
              <w:top w:val="single" w:sz="4" w:space="0" w:color="auto"/>
              <w:left w:val="single" w:sz="4" w:space="0" w:color="auto"/>
              <w:bottom w:val="single" w:sz="4" w:space="0" w:color="auto"/>
              <w:right w:val="single" w:sz="4" w:space="0" w:color="auto"/>
            </w:tcBorders>
          </w:tcPr>
          <w:p w14:paraId="1F3508D2"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N</w:t>
            </w:r>
          </w:p>
        </w:tc>
        <w:tc>
          <w:tcPr>
            <w:tcW w:w="0" w:type="auto"/>
            <w:tcBorders>
              <w:top w:val="single" w:sz="4" w:space="0" w:color="auto"/>
              <w:left w:val="single" w:sz="4" w:space="0" w:color="auto"/>
              <w:bottom w:val="single" w:sz="4" w:space="0" w:color="auto"/>
              <w:right w:val="single" w:sz="4" w:space="0" w:color="auto"/>
            </w:tcBorders>
          </w:tcPr>
          <w:p w14:paraId="50A01D81"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2998C710"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Date of journey + 6 years</w:t>
            </w:r>
          </w:p>
        </w:tc>
        <w:tc>
          <w:tcPr>
            <w:tcW w:w="0" w:type="auto"/>
            <w:tcBorders>
              <w:top w:val="single" w:sz="4" w:space="0" w:color="auto"/>
              <w:left w:val="single" w:sz="4" w:space="0" w:color="auto"/>
              <w:bottom w:val="single" w:sz="4" w:space="0" w:color="auto"/>
              <w:right w:val="single" w:sz="4" w:space="0" w:color="auto"/>
            </w:tcBorders>
          </w:tcPr>
          <w:p w14:paraId="65198B8C" w14:textId="77777777" w:rsidR="000D23F8" w:rsidRPr="001D5E70" w:rsidRDefault="000D23F8" w:rsidP="000D23F8">
            <w:pPr>
              <w:rPr>
                <w:rFonts w:asciiTheme="minorHAnsi" w:eastAsia="Times New Roman" w:hAnsiTheme="minorHAnsi" w:cs="Arial"/>
              </w:rPr>
            </w:pPr>
            <w:r w:rsidRPr="001D5E70">
              <w:rPr>
                <w:rFonts w:asciiTheme="minorHAnsi" w:eastAsia="Times New Roman" w:hAnsiTheme="minorHAnsi" w:cs="Arial"/>
                <w:color w:val="000000"/>
              </w:rPr>
              <w:t>SECURE DISPOSAL</w:t>
            </w:r>
          </w:p>
        </w:tc>
      </w:tr>
    </w:tbl>
    <w:p w14:paraId="7325ABAE" w14:textId="77777777" w:rsidR="001D5E70" w:rsidRDefault="001D5E70" w:rsidP="000D23F8">
      <w:pPr>
        <w:pStyle w:val="Heading1"/>
        <w:rPr>
          <w:rFonts w:asciiTheme="minorHAnsi" w:hAnsiTheme="minorHAnsi" w:cs="Arial"/>
          <w:b/>
          <w:bCs/>
          <w:color w:val="002060"/>
          <w:sz w:val="22"/>
          <w:szCs w:val="22"/>
        </w:rPr>
      </w:pPr>
      <w:bookmarkStart w:id="34" w:name="_Toc11307721"/>
    </w:p>
    <w:p w14:paraId="07382B4D" w14:textId="77777777" w:rsidR="001D5E70" w:rsidRDefault="001D5E70">
      <w:pPr>
        <w:rPr>
          <w:rFonts w:asciiTheme="minorHAnsi" w:eastAsiaTheme="majorEastAsia" w:hAnsiTheme="minorHAnsi" w:cs="Arial"/>
          <w:b/>
          <w:bCs/>
          <w:color w:val="002060"/>
        </w:rPr>
      </w:pPr>
      <w:r>
        <w:rPr>
          <w:rFonts w:asciiTheme="minorHAnsi" w:hAnsiTheme="minorHAnsi" w:cs="Arial"/>
          <w:b/>
          <w:bCs/>
          <w:color w:val="002060"/>
        </w:rPr>
        <w:br w:type="page"/>
      </w:r>
    </w:p>
    <w:p w14:paraId="10E1CA78" w14:textId="77777777" w:rsidR="000D23F8" w:rsidRPr="001D5E70" w:rsidRDefault="000D23F8" w:rsidP="001D5E70">
      <w:pPr>
        <w:pStyle w:val="Heading1"/>
        <w:numPr>
          <w:ilvl w:val="0"/>
          <w:numId w:val="20"/>
        </w:numPr>
        <w:rPr>
          <w:rFonts w:asciiTheme="minorHAnsi" w:hAnsiTheme="minorHAnsi" w:cs="Arial"/>
          <w:b/>
          <w:bCs/>
          <w:color w:val="002060"/>
          <w:sz w:val="28"/>
          <w:szCs w:val="22"/>
        </w:rPr>
      </w:pPr>
      <w:r w:rsidRPr="001D5E70">
        <w:rPr>
          <w:rFonts w:asciiTheme="minorHAnsi" w:hAnsiTheme="minorHAnsi" w:cs="Arial"/>
          <w:b/>
          <w:bCs/>
          <w:color w:val="002060"/>
          <w:sz w:val="28"/>
          <w:szCs w:val="22"/>
        </w:rPr>
        <w:lastRenderedPageBreak/>
        <w:t>Pupil Management</w:t>
      </w:r>
      <w:bookmarkEnd w:id="34"/>
    </w:p>
    <w:p w14:paraId="4121187D" w14:textId="77777777" w:rsidR="000D23F8" w:rsidRPr="001D5E70" w:rsidRDefault="000D23F8" w:rsidP="000D23F8">
      <w:pPr>
        <w:rPr>
          <w:rFonts w:asciiTheme="minorHAnsi" w:hAnsiTheme="minorHAnsi" w:cs="Arial"/>
          <w:b/>
        </w:rPr>
      </w:pPr>
    </w:p>
    <w:p w14:paraId="2DB54469" w14:textId="77777777" w:rsidR="000D23F8" w:rsidRPr="001D5E70" w:rsidRDefault="000D23F8" w:rsidP="000D23F8">
      <w:pPr>
        <w:rPr>
          <w:rFonts w:asciiTheme="minorHAnsi" w:hAnsiTheme="minorHAnsi" w:cs="Arial"/>
        </w:rPr>
      </w:pPr>
      <w:r w:rsidRPr="001D5E70">
        <w:rPr>
          <w:rFonts w:asciiTheme="minorHAnsi" w:hAnsiTheme="minorHAnsi" w:cs="Arial"/>
        </w:rPr>
        <w:t>This section includes all records which are created during the time a pupil spends at the school. For information about accident reporting, see under Health and Safety above.</w:t>
      </w:r>
    </w:p>
    <w:p w14:paraId="1E0E312F"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2488"/>
        <w:gridCol w:w="1267"/>
        <w:gridCol w:w="2998"/>
        <w:gridCol w:w="2889"/>
        <w:gridCol w:w="4366"/>
      </w:tblGrid>
      <w:tr w:rsidR="000D23F8" w:rsidRPr="001D5E70" w14:paraId="1D49DA69"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2181A507"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5" w:name="_Toc11307722"/>
            <w:r w:rsidRPr="001D5E70">
              <w:rPr>
                <w:rFonts w:asciiTheme="minorHAnsi" w:hAnsiTheme="minorHAnsi" w:cs="Arial"/>
                <w:b/>
                <w:bCs/>
                <w:color w:val="FFFFFF" w:themeColor="background1"/>
                <w:sz w:val="22"/>
                <w:szCs w:val="22"/>
              </w:rPr>
              <w:t>5.1</w:t>
            </w:r>
            <w:r w:rsidRPr="001D5E70">
              <w:rPr>
                <w:rFonts w:asciiTheme="minorHAnsi" w:hAnsiTheme="minorHAnsi" w:cs="Arial"/>
                <w:b/>
                <w:bCs/>
                <w:color w:val="FFFFFF" w:themeColor="background1"/>
                <w:sz w:val="22"/>
                <w:szCs w:val="22"/>
              </w:rPr>
              <w:tab/>
              <w:t>Pupil’s Educational Record</w:t>
            </w:r>
            <w:bookmarkEnd w:id="35"/>
          </w:p>
          <w:p w14:paraId="05A4C5ED" w14:textId="77777777" w:rsidR="000D23F8" w:rsidRPr="001D5E70" w:rsidRDefault="000D23F8" w:rsidP="000D23F8">
            <w:pPr>
              <w:rPr>
                <w:rFonts w:asciiTheme="minorHAnsi" w:hAnsiTheme="minorHAnsi" w:cs="Arial"/>
                <w:b/>
                <w:color w:val="FFFFFF" w:themeColor="background1"/>
              </w:rPr>
            </w:pPr>
          </w:p>
        </w:tc>
      </w:tr>
      <w:tr w:rsidR="000D23F8" w:rsidRPr="001D5E70" w14:paraId="22F5C22A"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354CA24C"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7FB0145"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36C8EBB"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6AC6D89"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FF2CCD4"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0A8B35D"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6CAD2C3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92694C2" w14:textId="77777777" w:rsidR="000D23F8" w:rsidRPr="001D5E70" w:rsidRDefault="000D23F8" w:rsidP="000D23F8">
            <w:pPr>
              <w:rPr>
                <w:rFonts w:asciiTheme="minorHAnsi" w:hAnsiTheme="minorHAnsi" w:cs="Arial"/>
              </w:rPr>
            </w:pPr>
            <w:r w:rsidRPr="001D5E70">
              <w:rPr>
                <w:rFonts w:asciiTheme="minorHAnsi" w:hAnsiTheme="minorHAnsi" w:cs="Arial"/>
              </w:rPr>
              <w:t>5.1.1</w:t>
            </w:r>
          </w:p>
        </w:tc>
        <w:tc>
          <w:tcPr>
            <w:tcW w:w="0" w:type="auto"/>
            <w:tcBorders>
              <w:top w:val="single" w:sz="4" w:space="0" w:color="auto"/>
              <w:left w:val="single" w:sz="4" w:space="0" w:color="auto"/>
              <w:bottom w:val="single" w:sz="4" w:space="0" w:color="auto"/>
              <w:right w:val="single" w:sz="4" w:space="0" w:color="auto"/>
            </w:tcBorders>
          </w:tcPr>
          <w:p w14:paraId="6825A599" w14:textId="77777777" w:rsidR="000D23F8" w:rsidRPr="001D5E70" w:rsidRDefault="000D23F8" w:rsidP="000D23F8">
            <w:pPr>
              <w:rPr>
                <w:rFonts w:asciiTheme="minorHAnsi" w:hAnsiTheme="minorHAnsi" w:cs="Arial"/>
              </w:rPr>
            </w:pPr>
            <w:r w:rsidRPr="001D5E70">
              <w:rPr>
                <w:rFonts w:asciiTheme="minorHAnsi" w:hAnsiTheme="minorHAnsi" w:cs="Arial"/>
              </w:rPr>
              <w:t xml:space="preserve">Pupil’s Educational Record required by </w:t>
            </w:r>
            <w:r w:rsidRPr="001D5E70">
              <w:rPr>
                <w:rFonts w:asciiTheme="minorHAnsi" w:hAnsiTheme="minorHAnsi" w:cs="Arial"/>
                <w:color w:val="000000"/>
                <w:kern w:val="36"/>
              </w:rPr>
              <w:t>The Education (Pupil Information) (England) Regulations 2005</w:t>
            </w:r>
          </w:p>
        </w:tc>
        <w:tc>
          <w:tcPr>
            <w:tcW w:w="0" w:type="auto"/>
            <w:tcBorders>
              <w:top w:val="single" w:sz="4" w:space="0" w:color="auto"/>
              <w:left w:val="single" w:sz="4" w:space="0" w:color="auto"/>
              <w:bottom w:val="single" w:sz="4" w:space="0" w:color="auto"/>
              <w:right w:val="single" w:sz="4" w:space="0" w:color="auto"/>
            </w:tcBorders>
          </w:tcPr>
          <w:p w14:paraId="074ED798"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6B1A31B" w14:textId="77777777" w:rsidR="000D23F8" w:rsidRPr="001D5E70" w:rsidRDefault="000D23F8" w:rsidP="000D23F8">
            <w:pPr>
              <w:rPr>
                <w:rFonts w:asciiTheme="minorHAnsi" w:hAnsiTheme="minorHAnsi" w:cs="Arial"/>
              </w:rPr>
            </w:pPr>
            <w:r w:rsidRPr="001D5E70">
              <w:rPr>
                <w:rFonts w:asciiTheme="minorHAnsi" w:hAnsiTheme="minorHAnsi" w:cs="Arial"/>
                <w:color w:val="000000"/>
                <w:kern w:val="36"/>
              </w:rPr>
              <w:t xml:space="preserve">The Education (Pupil Information) (England) Regulations 2005 SI </w:t>
            </w:r>
            <w:r w:rsidRPr="001D5E70">
              <w:rPr>
                <w:rFonts w:asciiTheme="minorHAnsi" w:hAnsiTheme="minorHAnsi" w:cs="Arial"/>
                <w:bCs/>
                <w:color w:val="000000"/>
                <w:kern w:val="36"/>
              </w:rPr>
              <w:t>2005 No. 1437</w:t>
            </w:r>
          </w:p>
        </w:tc>
        <w:tc>
          <w:tcPr>
            <w:tcW w:w="0" w:type="auto"/>
            <w:tcBorders>
              <w:top w:val="single" w:sz="4" w:space="0" w:color="auto"/>
              <w:left w:val="single" w:sz="4" w:space="0" w:color="auto"/>
              <w:bottom w:val="single" w:sz="4" w:space="0" w:color="auto"/>
              <w:right w:val="single" w:sz="4" w:space="0" w:color="auto"/>
            </w:tcBorders>
          </w:tcPr>
          <w:p w14:paraId="17CB2830"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7D18A22" w14:textId="77777777" w:rsidR="000D23F8" w:rsidRPr="001D5E70" w:rsidRDefault="000D23F8" w:rsidP="000D23F8">
            <w:pPr>
              <w:rPr>
                <w:rFonts w:asciiTheme="minorHAnsi" w:hAnsiTheme="minorHAnsi" w:cs="Arial"/>
              </w:rPr>
            </w:pPr>
          </w:p>
        </w:tc>
      </w:tr>
      <w:tr w:rsidR="000D23F8" w:rsidRPr="001D5E70" w14:paraId="79CC302C" w14:textId="77777777" w:rsidTr="00D81C55">
        <w:tc>
          <w:tcPr>
            <w:tcW w:w="0" w:type="auto"/>
            <w:tcBorders>
              <w:top w:val="single" w:sz="4" w:space="0" w:color="auto"/>
              <w:left w:val="single" w:sz="4" w:space="0" w:color="auto"/>
              <w:bottom w:val="single" w:sz="4" w:space="0" w:color="auto"/>
              <w:right w:val="single" w:sz="4" w:space="0" w:color="auto"/>
            </w:tcBorders>
          </w:tcPr>
          <w:p w14:paraId="4A8723F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D7B5B53" w14:textId="77777777" w:rsidR="000D23F8" w:rsidRPr="001D5E70" w:rsidRDefault="000D23F8" w:rsidP="000D23F8">
            <w:pPr>
              <w:pStyle w:val="ListParagraph"/>
              <w:numPr>
                <w:ilvl w:val="0"/>
                <w:numId w:val="24"/>
              </w:numPr>
              <w:autoSpaceDE/>
              <w:autoSpaceDN/>
              <w:contextualSpacing/>
              <w:rPr>
                <w:rFonts w:asciiTheme="minorHAnsi" w:hAnsiTheme="minorHAnsi" w:cs="Arial"/>
              </w:rPr>
            </w:pPr>
            <w:r w:rsidRPr="001D5E70">
              <w:rPr>
                <w:rFonts w:asciiTheme="minorHAnsi" w:hAnsiTheme="minorHAnsi" w:cs="Arial"/>
              </w:rPr>
              <w:t xml:space="preserve">Primary </w:t>
            </w:r>
          </w:p>
        </w:tc>
        <w:tc>
          <w:tcPr>
            <w:tcW w:w="0" w:type="auto"/>
            <w:tcBorders>
              <w:top w:val="single" w:sz="4" w:space="0" w:color="auto"/>
              <w:left w:val="single" w:sz="4" w:space="0" w:color="auto"/>
              <w:bottom w:val="single" w:sz="4" w:space="0" w:color="auto"/>
              <w:right w:val="single" w:sz="4" w:space="0" w:color="auto"/>
            </w:tcBorders>
          </w:tcPr>
          <w:p w14:paraId="406B5984"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155F90A"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A3FD78B" w14:textId="77777777" w:rsidR="000D23F8" w:rsidRPr="001D5E70" w:rsidRDefault="000D23F8" w:rsidP="000D23F8">
            <w:pPr>
              <w:rPr>
                <w:rFonts w:asciiTheme="minorHAnsi" w:hAnsiTheme="minorHAnsi" w:cs="Arial"/>
              </w:rPr>
            </w:pPr>
            <w:r w:rsidRPr="001D5E70">
              <w:rPr>
                <w:rFonts w:asciiTheme="minorHAnsi" w:hAnsiTheme="minorHAnsi" w:cs="Arial"/>
              </w:rPr>
              <w:t>Retain whilst the child remains at the primary school</w:t>
            </w:r>
          </w:p>
        </w:tc>
        <w:tc>
          <w:tcPr>
            <w:tcW w:w="0" w:type="auto"/>
            <w:tcBorders>
              <w:top w:val="single" w:sz="4" w:space="0" w:color="auto"/>
              <w:left w:val="single" w:sz="4" w:space="0" w:color="auto"/>
              <w:bottom w:val="single" w:sz="4" w:space="0" w:color="auto"/>
              <w:right w:val="single" w:sz="4" w:space="0" w:color="auto"/>
            </w:tcBorders>
          </w:tcPr>
          <w:p w14:paraId="4E3C99FB" w14:textId="77777777" w:rsidR="000D23F8" w:rsidRPr="001D5E70" w:rsidRDefault="000D23F8" w:rsidP="000D23F8">
            <w:pPr>
              <w:rPr>
                <w:rFonts w:asciiTheme="minorHAnsi" w:hAnsiTheme="minorHAnsi" w:cs="Arial"/>
              </w:rPr>
            </w:pPr>
            <w:r w:rsidRPr="001D5E70">
              <w:rPr>
                <w:rFonts w:asciiTheme="minorHAnsi" w:hAnsiTheme="minorHAnsi" w:cs="Arial"/>
              </w:rPr>
              <w:t>The file should follow the pupil when they leave the primary school. This will include:</w:t>
            </w:r>
          </w:p>
          <w:p w14:paraId="05EC0BA7" w14:textId="77777777" w:rsidR="000D23F8" w:rsidRPr="001D5E70" w:rsidRDefault="000D23F8" w:rsidP="000D23F8">
            <w:pPr>
              <w:pStyle w:val="ListParagraph"/>
              <w:numPr>
                <w:ilvl w:val="0"/>
                <w:numId w:val="24"/>
              </w:numPr>
              <w:autoSpaceDE/>
              <w:autoSpaceDN/>
              <w:contextualSpacing/>
              <w:rPr>
                <w:rFonts w:asciiTheme="minorHAnsi" w:hAnsiTheme="minorHAnsi" w:cs="Arial"/>
              </w:rPr>
            </w:pPr>
            <w:r w:rsidRPr="001D5E70">
              <w:rPr>
                <w:rFonts w:asciiTheme="minorHAnsi" w:hAnsiTheme="minorHAnsi" w:cs="Arial"/>
              </w:rPr>
              <w:t>To another primary school</w:t>
            </w:r>
          </w:p>
          <w:p w14:paraId="4B87B47F" w14:textId="77777777" w:rsidR="000D23F8" w:rsidRPr="001D5E70" w:rsidRDefault="000D23F8" w:rsidP="000D23F8">
            <w:pPr>
              <w:pStyle w:val="ListParagraph"/>
              <w:numPr>
                <w:ilvl w:val="0"/>
                <w:numId w:val="24"/>
              </w:numPr>
              <w:autoSpaceDE/>
              <w:autoSpaceDN/>
              <w:contextualSpacing/>
              <w:rPr>
                <w:rFonts w:asciiTheme="minorHAnsi" w:hAnsiTheme="minorHAnsi" w:cs="Arial"/>
              </w:rPr>
            </w:pPr>
            <w:r w:rsidRPr="001D5E70">
              <w:rPr>
                <w:rFonts w:asciiTheme="minorHAnsi" w:hAnsiTheme="minorHAnsi" w:cs="Arial"/>
              </w:rPr>
              <w:t>To a secondary school</w:t>
            </w:r>
          </w:p>
          <w:p w14:paraId="30245A22" w14:textId="77777777" w:rsidR="000D23F8" w:rsidRPr="001D5E70" w:rsidRDefault="000D23F8" w:rsidP="000D23F8">
            <w:pPr>
              <w:pStyle w:val="ListParagraph"/>
              <w:numPr>
                <w:ilvl w:val="0"/>
                <w:numId w:val="24"/>
              </w:numPr>
              <w:autoSpaceDE/>
              <w:autoSpaceDN/>
              <w:contextualSpacing/>
              <w:rPr>
                <w:rFonts w:asciiTheme="minorHAnsi" w:hAnsiTheme="minorHAnsi" w:cs="Arial"/>
              </w:rPr>
            </w:pPr>
            <w:r w:rsidRPr="001D5E70">
              <w:rPr>
                <w:rFonts w:asciiTheme="minorHAnsi" w:hAnsiTheme="minorHAnsi" w:cs="Arial"/>
              </w:rPr>
              <w:t>To a pupil referral unit</w:t>
            </w:r>
          </w:p>
          <w:p w14:paraId="7DA296B3" w14:textId="77777777" w:rsidR="000D23F8" w:rsidRPr="001D5E70" w:rsidRDefault="000D23F8" w:rsidP="000D23F8">
            <w:pPr>
              <w:rPr>
                <w:rFonts w:asciiTheme="minorHAnsi" w:hAnsiTheme="minorHAnsi" w:cs="Arial"/>
              </w:rPr>
            </w:pPr>
            <w:r w:rsidRPr="001D5E70">
              <w:rPr>
                <w:rFonts w:asciiTheme="minorHAnsi" w:hAnsiTheme="minorHAnsi" w:cs="Arial"/>
              </w:rPr>
              <w:t>If the pupil dies whilst at primary school, the file should be returned to the LA to be retained for the statutory retention period.</w:t>
            </w:r>
          </w:p>
          <w:p w14:paraId="617C54C0"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If the pupil transfers to an independent school, transfers to home schooling or leaves the country, the file should be returned to the LA to be retained for the statutory retention period. Primary schools do not ordinarily have sufficient storage space to store records for pupils who have not transferred in the normal way. It makes more sense to transfer the record to the LA, as it is more likely that the </w:t>
            </w:r>
            <w:r w:rsidRPr="001D5E70">
              <w:rPr>
                <w:rFonts w:asciiTheme="minorHAnsi" w:hAnsiTheme="minorHAnsi" w:cs="Arial"/>
              </w:rPr>
              <w:lastRenderedPageBreak/>
              <w:t>pupil will request the record from the LA</w:t>
            </w:r>
          </w:p>
        </w:tc>
      </w:tr>
      <w:tr w:rsidR="000D23F8" w:rsidRPr="001D5E70" w14:paraId="2440B2B0"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96113CD"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C417738"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Secondary</w:t>
            </w:r>
          </w:p>
        </w:tc>
        <w:tc>
          <w:tcPr>
            <w:tcW w:w="0" w:type="auto"/>
            <w:tcBorders>
              <w:top w:val="single" w:sz="4" w:space="0" w:color="auto"/>
              <w:left w:val="single" w:sz="4" w:space="0" w:color="auto"/>
              <w:bottom w:val="single" w:sz="4" w:space="0" w:color="auto"/>
              <w:right w:val="single" w:sz="4" w:space="0" w:color="auto"/>
            </w:tcBorders>
          </w:tcPr>
          <w:p w14:paraId="4687475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EC947BF" w14:textId="77777777" w:rsidR="000D23F8" w:rsidRPr="001D5E70" w:rsidRDefault="000D23F8" w:rsidP="000D23F8">
            <w:pPr>
              <w:rPr>
                <w:rFonts w:asciiTheme="minorHAnsi" w:hAnsiTheme="minorHAnsi" w:cs="Arial"/>
              </w:rPr>
            </w:pPr>
            <w:r w:rsidRPr="001D5E70">
              <w:rPr>
                <w:rFonts w:asciiTheme="minorHAnsi" w:hAnsiTheme="minorHAnsi" w:cs="Arial"/>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1AD2547D"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+ 25 years</w:t>
            </w:r>
          </w:p>
        </w:tc>
        <w:tc>
          <w:tcPr>
            <w:tcW w:w="0" w:type="auto"/>
            <w:tcBorders>
              <w:top w:val="single" w:sz="4" w:space="0" w:color="auto"/>
              <w:left w:val="single" w:sz="4" w:space="0" w:color="auto"/>
              <w:bottom w:val="single" w:sz="4" w:space="0" w:color="auto"/>
              <w:right w:val="single" w:sz="4" w:space="0" w:color="auto"/>
            </w:tcBorders>
          </w:tcPr>
          <w:p w14:paraId="11FFFAA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89A682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113DCBB" w14:textId="77777777" w:rsidR="000D23F8" w:rsidRPr="001D5E70" w:rsidRDefault="000D23F8" w:rsidP="000D23F8">
            <w:pPr>
              <w:rPr>
                <w:rFonts w:asciiTheme="minorHAnsi" w:hAnsiTheme="minorHAnsi" w:cs="Arial"/>
              </w:rPr>
            </w:pPr>
            <w:r w:rsidRPr="001D5E70">
              <w:rPr>
                <w:rFonts w:asciiTheme="minorHAnsi" w:hAnsiTheme="minorHAnsi" w:cs="Arial"/>
              </w:rPr>
              <w:t>5.1.2</w:t>
            </w:r>
          </w:p>
        </w:tc>
        <w:tc>
          <w:tcPr>
            <w:tcW w:w="0" w:type="auto"/>
            <w:tcBorders>
              <w:top w:val="single" w:sz="4" w:space="0" w:color="auto"/>
              <w:left w:val="single" w:sz="4" w:space="0" w:color="auto"/>
              <w:bottom w:val="single" w:sz="4" w:space="0" w:color="auto"/>
              <w:right w:val="single" w:sz="4" w:space="0" w:color="auto"/>
            </w:tcBorders>
          </w:tcPr>
          <w:p w14:paraId="5207E71F" w14:textId="77777777" w:rsidR="000D23F8" w:rsidRPr="001D5E70" w:rsidRDefault="000D23F8" w:rsidP="000D23F8">
            <w:pPr>
              <w:rPr>
                <w:rFonts w:asciiTheme="minorHAnsi" w:hAnsiTheme="minorHAnsi" w:cs="Arial"/>
              </w:rPr>
            </w:pPr>
            <w:r w:rsidRPr="001D5E70">
              <w:rPr>
                <w:rFonts w:asciiTheme="minorHAnsi" w:hAnsiTheme="minorHAnsi" w:cs="Arial"/>
              </w:rPr>
              <w:t>Records relating to the management of exclusions</w:t>
            </w:r>
          </w:p>
        </w:tc>
        <w:tc>
          <w:tcPr>
            <w:tcW w:w="0" w:type="auto"/>
            <w:tcBorders>
              <w:top w:val="single" w:sz="4" w:space="0" w:color="auto"/>
              <w:left w:val="single" w:sz="4" w:space="0" w:color="auto"/>
              <w:bottom w:val="single" w:sz="4" w:space="0" w:color="auto"/>
              <w:right w:val="single" w:sz="4" w:space="0" w:color="auto"/>
            </w:tcBorders>
          </w:tcPr>
          <w:p w14:paraId="143A6D67"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083B36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7874079"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involved + 25 years</w:t>
            </w:r>
          </w:p>
        </w:tc>
        <w:tc>
          <w:tcPr>
            <w:tcW w:w="0" w:type="auto"/>
            <w:tcBorders>
              <w:top w:val="single" w:sz="4" w:space="0" w:color="auto"/>
              <w:left w:val="single" w:sz="4" w:space="0" w:color="auto"/>
              <w:bottom w:val="single" w:sz="4" w:space="0" w:color="auto"/>
              <w:right w:val="single" w:sz="4" w:space="0" w:color="auto"/>
            </w:tcBorders>
          </w:tcPr>
          <w:p w14:paraId="1AC1670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3353711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69AC6F6" w14:textId="77777777" w:rsidR="000D23F8" w:rsidRPr="001D5E70" w:rsidRDefault="000D23F8" w:rsidP="000D23F8">
            <w:pPr>
              <w:rPr>
                <w:rFonts w:asciiTheme="minorHAnsi" w:hAnsiTheme="minorHAnsi" w:cs="Arial"/>
              </w:rPr>
            </w:pPr>
            <w:r w:rsidRPr="001D5E70">
              <w:rPr>
                <w:rFonts w:asciiTheme="minorHAnsi" w:hAnsiTheme="minorHAnsi" w:cs="Arial"/>
              </w:rPr>
              <w:t>5.1.3</w:t>
            </w:r>
          </w:p>
        </w:tc>
        <w:tc>
          <w:tcPr>
            <w:tcW w:w="0" w:type="auto"/>
            <w:tcBorders>
              <w:top w:val="single" w:sz="4" w:space="0" w:color="auto"/>
              <w:left w:val="single" w:sz="4" w:space="0" w:color="auto"/>
              <w:bottom w:val="single" w:sz="4" w:space="0" w:color="auto"/>
              <w:right w:val="single" w:sz="4" w:space="0" w:color="auto"/>
            </w:tcBorders>
          </w:tcPr>
          <w:p w14:paraId="1ACF8B95" w14:textId="77777777" w:rsidR="000D23F8" w:rsidRPr="001D5E70" w:rsidRDefault="000D23F8" w:rsidP="000D23F8">
            <w:pPr>
              <w:rPr>
                <w:rFonts w:asciiTheme="minorHAnsi" w:hAnsiTheme="minorHAnsi" w:cs="Arial"/>
              </w:rPr>
            </w:pPr>
            <w:r w:rsidRPr="001D5E70">
              <w:rPr>
                <w:rFonts w:asciiTheme="minorHAnsi" w:hAnsiTheme="minorHAnsi" w:cs="Arial"/>
              </w:rPr>
              <w:t>Management of examination registrations</w:t>
            </w:r>
          </w:p>
        </w:tc>
        <w:tc>
          <w:tcPr>
            <w:tcW w:w="0" w:type="auto"/>
            <w:tcBorders>
              <w:top w:val="single" w:sz="4" w:space="0" w:color="auto"/>
              <w:left w:val="single" w:sz="4" w:space="0" w:color="auto"/>
              <w:bottom w:val="single" w:sz="4" w:space="0" w:color="auto"/>
              <w:right w:val="single" w:sz="4" w:space="0" w:color="auto"/>
            </w:tcBorders>
          </w:tcPr>
          <w:p w14:paraId="272AA028"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94EEDE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408B84A" w14:textId="77777777" w:rsidR="000D23F8" w:rsidRPr="001D5E70" w:rsidRDefault="000D23F8" w:rsidP="000D23F8">
            <w:pPr>
              <w:rPr>
                <w:rFonts w:asciiTheme="minorHAnsi" w:hAnsiTheme="minorHAnsi" w:cs="Arial"/>
              </w:rPr>
            </w:pPr>
            <w:r w:rsidRPr="001D5E70">
              <w:rPr>
                <w:rFonts w:asciiTheme="minorHAnsi" w:hAnsiTheme="minorHAnsi" w:cs="Arial"/>
              </w:rPr>
              <w:t>The examination board will usually mandate how long these records need to be retained</w:t>
            </w:r>
          </w:p>
        </w:tc>
        <w:tc>
          <w:tcPr>
            <w:tcW w:w="0" w:type="auto"/>
            <w:tcBorders>
              <w:top w:val="single" w:sz="4" w:space="0" w:color="auto"/>
              <w:left w:val="single" w:sz="4" w:space="0" w:color="auto"/>
              <w:bottom w:val="single" w:sz="4" w:space="0" w:color="auto"/>
              <w:right w:val="single" w:sz="4" w:space="0" w:color="auto"/>
            </w:tcBorders>
          </w:tcPr>
          <w:p w14:paraId="6D92C9C5" w14:textId="77777777" w:rsidR="000D23F8" w:rsidRPr="001D5E70" w:rsidRDefault="000D23F8" w:rsidP="000D23F8">
            <w:pPr>
              <w:rPr>
                <w:rFonts w:asciiTheme="minorHAnsi" w:hAnsiTheme="minorHAnsi" w:cs="Arial"/>
              </w:rPr>
            </w:pPr>
          </w:p>
        </w:tc>
      </w:tr>
      <w:tr w:rsidR="000D23F8" w:rsidRPr="001D5E70" w14:paraId="3868FA2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3258599" w14:textId="77777777" w:rsidR="000D23F8" w:rsidRPr="001D5E70" w:rsidRDefault="000D23F8" w:rsidP="000D23F8">
            <w:pPr>
              <w:rPr>
                <w:rFonts w:asciiTheme="minorHAnsi" w:hAnsiTheme="minorHAnsi" w:cs="Arial"/>
              </w:rPr>
            </w:pPr>
            <w:r w:rsidRPr="001D5E70">
              <w:rPr>
                <w:rFonts w:asciiTheme="minorHAnsi" w:hAnsiTheme="minorHAnsi" w:cs="Arial"/>
              </w:rPr>
              <w:t>5.1.4</w:t>
            </w:r>
          </w:p>
        </w:tc>
        <w:tc>
          <w:tcPr>
            <w:tcW w:w="0" w:type="auto"/>
            <w:tcBorders>
              <w:top w:val="single" w:sz="4" w:space="0" w:color="auto"/>
              <w:left w:val="single" w:sz="4" w:space="0" w:color="auto"/>
              <w:bottom w:val="single" w:sz="4" w:space="0" w:color="auto"/>
              <w:right w:val="single" w:sz="4" w:space="0" w:color="auto"/>
            </w:tcBorders>
          </w:tcPr>
          <w:p w14:paraId="7183120D" w14:textId="77777777" w:rsidR="000D23F8" w:rsidRPr="001D5E70" w:rsidRDefault="000D23F8" w:rsidP="000D23F8">
            <w:pPr>
              <w:rPr>
                <w:rFonts w:asciiTheme="minorHAnsi" w:hAnsiTheme="minorHAnsi" w:cs="Arial"/>
              </w:rPr>
            </w:pPr>
            <w:r w:rsidRPr="001D5E70">
              <w:rPr>
                <w:rFonts w:asciiTheme="minorHAnsi" w:hAnsiTheme="minorHAnsi" w:cs="Arial"/>
              </w:rPr>
              <w:t>Examination results – pupil copies</w:t>
            </w:r>
          </w:p>
        </w:tc>
        <w:tc>
          <w:tcPr>
            <w:tcW w:w="0" w:type="auto"/>
            <w:tcBorders>
              <w:top w:val="single" w:sz="4" w:space="0" w:color="auto"/>
              <w:left w:val="single" w:sz="4" w:space="0" w:color="auto"/>
              <w:bottom w:val="single" w:sz="4" w:space="0" w:color="auto"/>
              <w:right w:val="single" w:sz="4" w:space="0" w:color="auto"/>
            </w:tcBorders>
          </w:tcPr>
          <w:p w14:paraId="4C5863E6"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5FD4D0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181545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98D9A66" w14:textId="77777777" w:rsidR="000D23F8" w:rsidRPr="001D5E70" w:rsidRDefault="000D23F8" w:rsidP="000D23F8">
            <w:pPr>
              <w:rPr>
                <w:rFonts w:asciiTheme="minorHAnsi" w:hAnsiTheme="minorHAnsi" w:cs="Arial"/>
              </w:rPr>
            </w:pPr>
          </w:p>
        </w:tc>
      </w:tr>
      <w:tr w:rsidR="000D23F8" w:rsidRPr="001D5E70" w14:paraId="1D7381FE"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E51350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C6C5AB4"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Public</w:t>
            </w:r>
          </w:p>
        </w:tc>
        <w:tc>
          <w:tcPr>
            <w:tcW w:w="0" w:type="auto"/>
            <w:tcBorders>
              <w:top w:val="single" w:sz="4" w:space="0" w:color="auto"/>
              <w:left w:val="single" w:sz="4" w:space="0" w:color="auto"/>
              <w:bottom w:val="single" w:sz="4" w:space="0" w:color="auto"/>
              <w:right w:val="single" w:sz="4" w:space="0" w:color="auto"/>
            </w:tcBorders>
          </w:tcPr>
          <w:p w14:paraId="63E0B3A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E5A2A00"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40A0B48" w14:textId="77777777" w:rsidR="000D23F8" w:rsidRPr="001D5E70" w:rsidRDefault="000D23F8" w:rsidP="000D23F8">
            <w:pPr>
              <w:rPr>
                <w:rFonts w:asciiTheme="minorHAnsi" w:hAnsiTheme="minorHAnsi" w:cs="Arial"/>
              </w:rPr>
            </w:pPr>
            <w:r w:rsidRPr="001D5E70">
              <w:rPr>
                <w:rFonts w:asciiTheme="minorHAnsi" w:hAnsiTheme="minorHAnsi" w:cs="Arial"/>
              </w:rPr>
              <w:t xml:space="preserve">This information should be added to the pupil file </w:t>
            </w:r>
          </w:p>
        </w:tc>
        <w:tc>
          <w:tcPr>
            <w:tcW w:w="0" w:type="auto"/>
            <w:tcBorders>
              <w:top w:val="single" w:sz="4" w:space="0" w:color="auto"/>
              <w:left w:val="single" w:sz="4" w:space="0" w:color="auto"/>
              <w:bottom w:val="single" w:sz="4" w:space="0" w:color="auto"/>
              <w:right w:val="single" w:sz="4" w:space="0" w:color="auto"/>
            </w:tcBorders>
          </w:tcPr>
          <w:p w14:paraId="305F955C" w14:textId="77777777" w:rsidR="000D23F8" w:rsidRPr="001D5E70" w:rsidRDefault="000D23F8" w:rsidP="000D23F8">
            <w:pPr>
              <w:rPr>
                <w:rFonts w:asciiTheme="minorHAnsi" w:hAnsiTheme="minorHAnsi" w:cs="Arial"/>
              </w:rPr>
            </w:pPr>
            <w:r w:rsidRPr="001D5E70">
              <w:rPr>
                <w:rFonts w:asciiTheme="minorHAnsi" w:hAnsiTheme="minorHAnsi" w:cs="Arial"/>
              </w:rPr>
              <w:t>All uncollected certificates should be returned to the examination board</w:t>
            </w:r>
          </w:p>
          <w:p w14:paraId="5DF1B9D8" w14:textId="77777777" w:rsidR="000D23F8" w:rsidRPr="001D5E70" w:rsidRDefault="000D23F8" w:rsidP="000D23F8">
            <w:pPr>
              <w:rPr>
                <w:rFonts w:asciiTheme="minorHAnsi" w:hAnsiTheme="minorHAnsi" w:cs="Arial"/>
              </w:rPr>
            </w:pPr>
          </w:p>
        </w:tc>
      </w:tr>
      <w:tr w:rsidR="000D23F8" w:rsidRPr="001D5E70" w14:paraId="252DABE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34E9DAD"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A03DCBA"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Internal</w:t>
            </w:r>
          </w:p>
        </w:tc>
        <w:tc>
          <w:tcPr>
            <w:tcW w:w="0" w:type="auto"/>
            <w:tcBorders>
              <w:top w:val="single" w:sz="4" w:space="0" w:color="auto"/>
              <w:left w:val="single" w:sz="4" w:space="0" w:color="auto"/>
              <w:bottom w:val="single" w:sz="4" w:space="0" w:color="auto"/>
              <w:right w:val="single" w:sz="4" w:space="0" w:color="auto"/>
            </w:tcBorders>
          </w:tcPr>
          <w:p w14:paraId="71378E2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B5666E7"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CB6B736" w14:textId="77777777" w:rsidR="000D23F8" w:rsidRPr="001D5E70" w:rsidRDefault="000D23F8" w:rsidP="000D23F8">
            <w:pPr>
              <w:rPr>
                <w:rFonts w:asciiTheme="minorHAnsi" w:hAnsiTheme="minorHAnsi" w:cs="Arial"/>
              </w:rPr>
            </w:pPr>
            <w:r w:rsidRPr="001D5E70">
              <w:rPr>
                <w:rFonts w:asciiTheme="minorHAnsi" w:hAnsiTheme="minorHAnsi" w:cs="Arial"/>
              </w:rPr>
              <w:t xml:space="preserve">This information should be added to the pupil file </w:t>
            </w:r>
          </w:p>
        </w:tc>
        <w:tc>
          <w:tcPr>
            <w:tcW w:w="0" w:type="auto"/>
            <w:tcBorders>
              <w:top w:val="single" w:sz="4" w:space="0" w:color="auto"/>
              <w:left w:val="single" w:sz="4" w:space="0" w:color="auto"/>
              <w:bottom w:val="single" w:sz="4" w:space="0" w:color="auto"/>
              <w:right w:val="single" w:sz="4" w:space="0" w:color="auto"/>
            </w:tcBorders>
          </w:tcPr>
          <w:p w14:paraId="489F5FDE" w14:textId="77777777" w:rsidR="000D23F8" w:rsidRPr="001D5E70" w:rsidRDefault="000D23F8" w:rsidP="000D23F8">
            <w:pPr>
              <w:rPr>
                <w:rFonts w:asciiTheme="minorHAnsi" w:hAnsiTheme="minorHAnsi" w:cs="Arial"/>
              </w:rPr>
            </w:pPr>
          </w:p>
        </w:tc>
      </w:tr>
      <w:tr w:rsidR="000D23F8" w:rsidRPr="001D5E70" w14:paraId="76B1973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428981B" w14:textId="77777777" w:rsidR="000D23F8" w:rsidRPr="001D5E70" w:rsidRDefault="000D23F8" w:rsidP="000D23F8">
            <w:pPr>
              <w:rPr>
                <w:rFonts w:asciiTheme="minorHAnsi" w:hAnsiTheme="minorHAnsi" w:cs="Arial"/>
              </w:rPr>
            </w:pPr>
          </w:p>
        </w:tc>
        <w:tc>
          <w:tcPr>
            <w:tcW w:w="0" w:type="auto"/>
            <w:gridSpan w:val="5"/>
            <w:tcBorders>
              <w:top w:val="single" w:sz="4" w:space="0" w:color="auto"/>
              <w:left w:val="single" w:sz="4" w:space="0" w:color="auto"/>
              <w:bottom w:val="single" w:sz="4" w:space="0" w:color="auto"/>
              <w:right w:val="single" w:sz="4" w:space="0" w:color="auto"/>
            </w:tcBorders>
          </w:tcPr>
          <w:p w14:paraId="04601FD3" w14:textId="77777777" w:rsidR="000D23F8" w:rsidRPr="001D5E70" w:rsidRDefault="000D23F8" w:rsidP="000D23F8">
            <w:pPr>
              <w:rPr>
                <w:rFonts w:asciiTheme="minorHAnsi" w:hAnsiTheme="minorHAnsi" w:cs="Arial"/>
              </w:rPr>
            </w:pPr>
            <w:r w:rsidRPr="001D5E70">
              <w:rPr>
                <w:rFonts w:asciiTheme="minorHAnsi" w:hAnsiTheme="minorHAnsi" w:cs="Arial"/>
                <w:b/>
              </w:rPr>
              <w:t xml:space="preserve">This review took place when the Independent Inquiry on Historical Child Sexual Abuse was beginning. </w:t>
            </w:r>
            <w:proofErr w:type="gramStart"/>
            <w:r w:rsidRPr="001D5E70">
              <w:rPr>
                <w:rFonts w:asciiTheme="minorHAnsi" w:hAnsiTheme="minorHAnsi" w:cs="Arial"/>
                <w:b/>
              </w:rPr>
              <w:t>In light of</w:t>
            </w:r>
            <w:proofErr w:type="gramEnd"/>
            <w:r w:rsidRPr="001D5E70">
              <w:rPr>
                <w:rFonts w:asciiTheme="minorHAnsi" w:hAnsiTheme="minorHAnsi" w:cs="Arial"/>
                <w:b/>
              </w:rPr>
              <w:t xml:space="preserve"> this, it is recommended that all records relating to child abuse are retained until the Inquiry is completed. This section will then be reviewed again to </w:t>
            </w:r>
            <w:proofErr w:type="gramStart"/>
            <w:r w:rsidRPr="001D5E70">
              <w:rPr>
                <w:rFonts w:asciiTheme="minorHAnsi" w:hAnsiTheme="minorHAnsi" w:cs="Arial"/>
                <w:b/>
              </w:rPr>
              <w:t>take into account</w:t>
            </w:r>
            <w:proofErr w:type="gramEnd"/>
            <w:r w:rsidRPr="001D5E70">
              <w:rPr>
                <w:rFonts w:asciiTheme="minorHAnsi" w:hAnsiTheme="minorHAnsi" w:cs="Arial"/>
                <w:b/>
              </w:rPr>
              <w:t xml:space="preserve"> any recommendations the Inquiry might make concerning record retention</w:t>
            </w:r>
          </w:p>
        </w:tc>
      </w:tr>
      <w:tr w:rsidR="000D23F8" w:rsidRPr="001D5E70" w14:paraId="038A07C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603610B"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5.1.5</w:t>
            </w:r>
          </w:p>
        </w:tc>
        <w:tc>
          <w:tcPr>
            <w:tcW w:w="0" w:type="auto"/>
            <w:tcBorders>
              <w:top w:val="single" w:sz="4" w:space="0" w:color="auto"/>
              <w:left w:val="single" w:sz="4" w:space="0" w:color="auto"/>
              <w:bottom w:val="single" w:sz="4" w:space="0" w:color="auto"/>
              <w:right w:val="single" w:sz="4" w:space="0" w:color="auto"/>
            </w:tcBorders>
          </w:tcPr>
          <w:p w14:paraId="1AAE95E0" w14:textId="77777777" w:rsidR="000D23F8" w:rsidRPr="001D5E70" w:rsidRDefault="000D23F8" w:rsidP="000D23F8">
            <w:pPr>
              <w:rPr>
                <w:rFonts w:asciiTheme="minorHAnsi" w:hAnsiTheme="minorHAnsi" w:cs="Arial"/>
              </w:rPr>
            </w:pPr>
            <w:r w:rsidRPr="001D5E70">
              <w:rPr>
                <w:rFonts w:asciiTheme="minorHAnsi" w:hAnsiTheme="minorHAnsi" w:cs="Arial"/>
              </w:rPr>
              <w:t>Child protection information held on pupil file</w:t>
            </w:r>
          </w:p>
        </w:tc>
        <w:tc>
          <w:tcPr>
            <w:tcW w:w="0" w:type="auto"/>
            <w:tcBorders>
              <w:top w:val="single" w:sz="4" w:space="0" w:color="auto"/>
              <w:left w:val="single" w:sz="4" w:space="0" w:color="auto"/>
              <w:bottom w:val="single" w:sz="4" w:space="0" w:color="auto"/>
              <w:right w:val="single" w:sz="4" w:space="0" w:color="auto"/>
            </w:tcBorders>
          </w:tcPr>
          <w:p w14:paraId="36B872AA"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5D13B7C0" w14:textId="77777777" w:rsidR="000D23F8" w:rsidRPr="001D5E70" w:rsidRDefault="000D23F8" w:rsidP="000D23F8">
            <w:pPr>
              <w:rPr>
                <w:rFonts w:asciiTheme="minorHAnsi" w:hAnsiTheme="minorHAnsi" w:cs="Arial"/>
              </w:rPr>
            </w:pPr>
            <w:r w:rsidRPr="001D5E70">
              <w:rPr>
                <w:rFonts w:asciiTheme="minorHAnsi" w:hAnsiTheme="minorHAnsi" w:cs="Arial"/>
              </w:rPr>
              <w:t>“Keeping children safe in education Statutory guidance for schools and colleges March 2015”; “Working together to safeguard children. A guide to inter-agency working to safeguard and promote the welfare of children March 2015”</w:t>
            </w:r>
          </w:p>
        </w:tc>
        <w:tc>
          <w:tcPr>
            <w:tcW w:w="0" w:type="auto"/>
            <w:tcBorders>
              <w:top w:val="single" w:sz="4" w:space="0" w:color="auto"/>
              <w:left w:val="single" w:sz="4" w:space="0" w:color="auto"/>
              <w:bottom w:val="single" w:sz="4" w:space="0" w:color="auto"/>
              <w:right w:val="single" w:sz="4" w:space="0" w:color="auto"/>
            </w:tcBorders>
          </w:tcPr>
          <w:p w14:paraId="587D3257"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If any records relating to child protection issues are placed on the pupil file, it should be in a sealed envelope and then retained for the same </w:t>
            </w:r>
            <w:proofErr w:type="gramStart"/>
            <w:r w:rsidRPr="001D5E70">
              <w:rPr>
                <w:rFonts w:asciiTheme="minorHAnsi" w:hAnsiTheme="minorHAnsi" w:cs="Arial"/>
              </w:rPr>
              <w:t>period of time</w:t>
            </w:r>
            <w:proofErr w:type="gramEnd"/>
            <w:r w:rsidRPr="001D5E70">
              <w:rPr>
                <w:rFonts w:asciiTheme="minorHAnsi" w:hAnsiTheme="minorHAnsi" w:cs="Arial"/>
              </w:rPr>
              <w:t xml:space="preserve"> as the pupil file</w:t>
            </w:r>
          </w:p>
        </w:tc>
        <w:tc>
          <w:tcPr>
            <w:tcW w:w="0" w:type="auto"/>
            <w:tcBorders>
              <w:top w:val="single" w:sz="4" w:space="0" w:color="auto"/>
              <w:left w:val="single" w:sz="4" w:space="0" w:color="auto"/>
              <w:bottom w:val="single" w:sz="4" w:space="0" w:color="auto"/>
              <w:right w:val="single" w:sz="4" w:space="0" w:color="auto"/>
            </w:tcBorders>
          </w:tcPr>
          <w:p w14:paraId="56011B88" w14:textId="77777777" w:rsidR="000D23F8" w:rsidRPr="001D5E70" w:rsidRDefault="000D23F8" w:rsidP="000D23F8">
            <w:pPr>
              <w:rPr>
                <w:rFonts w:asciiTheme="minorHAnsi" w:hAnsiTheme="minorHAnsi" w:cs="Arial"/>
              </w:rPr>
            </w:pPr>
            <w:r w:rsidRPr="001D5E70">
              <w:rPr>
                <w:rFonts w:asciiTheme="minorHAnsi" w:hAnsiTheme="minorHAnsi" w:cs="Arial"/>
              </w:rPr>
              <w:t>SECURE DISPOSAL – these records MUST be shredded</w:t>
            </w:r>
          </w:p>
        </w:tc>
      </w:tr>
      <w:tr w:rsidR="000D23F8" w:rsidRPr="001D5E70" w14:paraId="30E0370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15908D3" w14:textId="77777777" w:rsidR="000D23F8" w:rsidRPr="001D5E70" w:rsidRDefault="000D23F8" w:rsidP="000D23F8">
            <w:pPr>
              <w:rPr>
                <w:rFonts w:asciiTheme="minorHAnsi" w:hAnsiTheme="minorHAnsi" w:cs="Arial"/>
              </w:rPr>
            </w:pPr>
            <w:r w:rsidRPr="001D5E70">
              <w:rPr>
                <w:rFonts w:asciiTheme="minorHAnsi" w:hAnsiTheme="minorHAnsi" w:cs="Arial"/>
              </w:rPr>
              <w:t>5.1.6</w:t>
            </w:r>
          </w:p>
        </w:tc>
        <w:tc>
          <w:tcPr>
            <w:tcW w:w="0" w:type="auto"/>
            <w:tcBorders>
              <w:top w:val="single" w:sz="4" w:space="0" w:color="auto"/>
              <w:left w:val="single" w:sz="4" w:space="0" w:color="auto"/>
              <w:bottom w:val="single" w:sz="4" w:space="0" w:color="auto"/>
              <w:right w:val="single" w:sz="4" w:space="0" w:color="auto"/>
            </w:tcBorders>
          </w:tcPr>
          <w:p w14:paraId="2FB474F3" w14:textId="77777777" w:rsidR="000D23F8" w:rsidRPr="001D5E70" w:rsidRDefault="000D23F8" w:rsidP="000D23F8">
            <w:pPr>
              <w:rPr>
                <w:rFonts w:asciiTheme="minorHAnsi" w:hAnsiTheme="minorHAnsi" w:cs="Arial"/>
              </w:rPr>
            </w:pPr>
            <w:r w:rsidRPr="001D5E70">
              <w:rPr>
                <w:rFonts w:asciiTheme="minorHAnsi" w:hAnsiTheme="minorHAnsi" w:cs="Arial"/>
              </w:rPr>
              <w:t>Child protection information held in separate files</w:t>
            </w:r>
          </w:p>
        </w:tc>
        <w:tc>
          <w:tcPr>
            <w:tcW w:w="0" w:type="auto"/>
            <w:tcBorders>
              <w:top w:val="single" w:sz="4" w:space="0" w:color="auto"/>
              <w:left w:val="single" w:sz="4" w:space="0" w:color="auto"/>
              <w:bottom w:val="single" w:sz="4" w:space="0" w:color="auto"/>
              <w:right w:val="single" w:sz="4" w:space="0" w:color="auto"/>
            </w:tcBorders>
          </w:tcPr>
          <w:p w14:paraId="38F75024"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2CA41F5" w14:textId="77777777" w:rsidR="000D23F8" w:rsidRPr="001D5E70" w:rsidRDefault="000D23F8" w:rsidP="000D23F8">
            <w:pPr>
              <w:rPr>
                <w:rFonts w:asciiTheme="minorHAnsi" w:hAnsiTheme="minorHAnsi" w:cs="Arial"/>
              </w:rPr>
            </w:pPr>
            <w:r w:rsidRPr="001D5E70">
              <w:rPr>
                <w:rFonts w:asciiTheme="minorHAnsi" w:hAnsiTheme="minorHAnsi" w:cs="Arial"/>
              </w:rPr>
              <w:t>“Keeping children safe in education Statutory guidance for schools and colleges March 2015”; “Working together to safeguard children. A guide to inter-agency working to safeguard and promote the welfare of children March 2015”</w:t>
            </w:r>
          </w:p>
        </w:tc>
        <w:tc>
          <w:tcPr>
            <w:tcW w:w="0" w:type="auto"/>
            <w:tcBorders>
              <w:top w:val="single" w:sz="4" w:space="0" w:color="auto"/>
              <w:left w:val="single" w:sz="4" w:space="0" w:color="auto"/>
              <w:bottom w:val="single" w:sz="4" w:space="0" w:color="auto"/>
              <w:right w:val="single" w:sz="4" w:space="0" w:color="auto"/>
            </w:tcBorders>
          </w:tcPr>
          <w:p w14:paraId="2451156B"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child + 25 years then REVIEW</w:t>
            </w:r>
          </w:p>
          <w:p w14:paraId="55AF734D" w14:textId="77777777" w:rsidR="000D23F8" w:rsidRPr="001D5E70" w:rsidRDefault="000D23F8" w:rsidP="000D23F8">
            <w:pPr>
              <w:rPr>
                <w:rFonts w:asciiTheme="minorHAnsi" w:hAnsiTheme="minorHAnsi" w:cs="Arial"/>
              </w:rPr>
            </w:pPr>
            <w:r w:rsidRPr="001D5E70">
              <w:rPr>
                <w:rFonts w:asciiTheme="minorHAnsi" w:hAnsiTheme="minorHAnsi" w:cs="Arial"/>
              </w:rPr>
              <w:t>This retention period was agreed in consultation with the Safeguarding Children Group on the understanding that the principal copy of this information will be found on the LA Social Services record</w:t>
            </w:r>
          </w:p>
        </w:tc>
        <w:tc>
          <w:tcPr>
            <w:tcW w:w="0" w:type="auto"/>
            <w:tcBorders>
              <w:top w:val="single" w:sz="4" w:space="0" w:color="auto"/>
              <w:left w:val="single" w:sz="4" w:space="0" w:color="auto"/>
              <w:bottom w:val="single" w:sz="4" w:space="0" w:color="auto"/>
              <w:right w:val="single" w:sz="4" w:space="0" w:color="auto"/>
            </w:tcBorders>
          </w:tcPr>
          <w:p w14:paraId="46E7421D" w14:textId="77777777" w:rsidR="000D23F8" w:rsidRPr="001D5E70" w:rsidRDefault="000D23F8" w:rsidP="000D23F8">
            <w:pPr>
              <w:rPr>
                <w:rFonts w:asciiTheme="minorHAnsi" w:hAnsiTheme="minorHAnsi" w:cs="Arial"/>
              </w:rPr>
            </w:pPr>
            <w:r w:rsidRPr="001D5E70">
              <w:rPr>
                <w:rFonts w:asciiTheme="minorHAnsi" w:hAnsiTheme="minorHAnsi" w:cs="Arial"/>
              </w:rPr>
              <w:t>SECURE DISPOSAL – these records MUST be shredded</w:t>
            </w:r>
          </w:p>
        </w:tc>
      </w:tr>
    </w:tbl>
    <w:p w14:paraId="24AB5E2F" w14:textId="77777777" w:rsidR="000D23F8" w:rsidRPr="001D5E70" w:rsidRDefault="000D23F8" w:rsidP="000D23F8">
      <w:pPr>
        <w:rPr>
          <w:rFonts w:asciiTheme="minorHAnsi" w:hAnsiTheme="minorHAnsi"/>
        </w:rPr>
      </w:pPr>
    </w:p>
    <w:p w14:paraId="5D4900B9" w14:textId="77777777" w:rsidR="000D23F8" w:rsidRPr="001D5E70" w:rsidRDefault="000D23F8" w:rsidP="000D23F8">
      <w:pPr>
        <w:rPr>
          <w:rFonts w:asciiTheme="minorHAnsi" w:hAnsiTheme="minorHAnsi" w:cs="Arial"/>
        </w:rPr>
      </w:pPr>
      <w:r w:rsidRPr="001D5E70">
        <w:rPr>
          <w:rFonts w:asciiTheme="minorHAnsi" w:hAnsiTheme="minorHAnsi" w:cs="Arial"/>
        </w:rPr>
        <w:t>Retention periods relating to allegations made against adults can be found in the Human Resources section of this retention schedule.</w:t>
      </w:r>
    </w:p>
    <w:p w14:paraId="54AD9644" w14:textId="77777777" w:rsidR="00590E4B" w:rsidRPr="001D5E70" w:rsidRDefault="00590E4B" w:rsidP="000D23F8">
      <w:pPr>
        <w:rPr>
          <w:rFonts w:asciiTheme="minorHAnsi" w:hAnsiTheme="minorHAnsi" w:cs="Arial"/>
        </w:rPr>
      </w:pPr>
    </w:p>
    <w:p w14:paraId="226A9F79"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2401"/>
        <w:gridCol w:w="1454"/>
        <w:gridCol w:w="3856"/>
        <w:gridCol w:w="3960"/>
        <w:gridCol w:w="2337"/>
      </w:tblGrid>
      <w:tr w:rsidR="000D23F8" w:rsidRPr="001D5E70" w14:paraId="3CB75C70"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6F74A697"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6" w:name="_Toc11307723"/>
            <w:r w:rsidRPr="001D5E70">
              <w:rPr>
                <w:rFonts w:asciiTheme="minorHAnsi" w:hAnsiTheme="minorHAnsi" w:cs="Arial"/>
                <w:b/>
                <w:bCs/>
                <w:color w:val="FFFFFF" w:themeColor="background1"/>
                <w:sz w:val="22"/>
                <w:szCs w:val="22"/>
              </w:rPr>
              <w:lastRenderedPageBreak/>
              <w:t>5.2</w:t>
            </w:r>
            <w:r w:rsidRPr="001D5E70">
              <w:rPr>
                <w:rFonts w:asciiTheme="minorHAnsi" w:hAnsiTheme="minorHAnsi" w:cs="Arial"/>
                <w:b/>
                <w:bCs/>
                <w:color w:val="FFFFFF" w:themeColor="background1"/>
                <w:sz w:val="22"/>
                <w:szCs w:val="22"/>
              </w:rPr>
              <w:tab/>
              <w:t>Attendance</w:t>
            </w:r>
            <w:bookmarkEnd w:id="36"/>
          </w:p>
          <w:p w14:paraId="6927F38D" w14:textId="77777777" w:rsidR="000D23F8" w:rsidRPr="001D5E70" w:rsidRDefault="000D23F8" w:rsidP="000D23F8">
            <w:pPr>
              <w:ind w:left="720" w:hanging="720"/>
              <w:rPr>
                <w:rFonts w:asciiTheme="minorHAnsi" w:hAnsiTheme="minorHAnsi" w:cs="Arial"/>
                <w:b/>
                <w:color w:val="FFFFFF" w:themeColor="background1"/>
              </w:rPr>
            </w:pPr>
          </w:p>
        </w:tc>
      </w:tr>
      <w:tr w:rsidR="000D23F8" w:rsidRPr="001D5E70" w14:paraId="1E2FB78B"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616203F6"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83ED4F4"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D7C4D49"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4ADCFA5"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B03DCF6"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E40920C"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68FE94AF"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7A11987" w14:textId="77777777" w:rsidR="000D23F8" w:rsidRPr="001D5E70" w:rsidRDefault="000D23F8" w:rsidP="000D23F8">
            <w:pPr>
              <w:rPr>
                <w:rFonts w:asciiTheme="minorHAnsi" w:hAnsiTheme="minorHAnsi" w:cs="Arial"/>
                <w:i/>
              </w:rPr>
            </w:pPr>
            <w:r w:rsidRPr="001D5E70">
              <w:rPr>
                <w:rFonts w:asciiTheme="minorHAnsi" w:hAnsiTheme="minorHAnsi" w:cs="Arial"/>
                <w:i/>
              </w:rPr>
              <w:t>5.2.1</w:t>
            </w:r>
          </w:p>
        </w:tc>
        <w:tc>
          <w:tcPr>
            <w:tcW w:w="0" w:type="auto"/>
            <w:tcBorders>
              <w:top w:val="single" w:sz="4" w:space="0" w:color="auto"/>
              <w:left w:val="single" w:sz="4" w:space="0" w:color="auto"/>
              <w:bottom w:val="single" w:sz="4" w:space="0" w:color="auto"/>
              <w:right w:val="single" w:sz="4" w:space="0" w:color="auto"/>
            </w:tcBorders>
          </w:tcPr>
          <w:p w14:paraId="6A5D1533" w14:textId="77777777" w:rsidR="000D23F8" w:rsidRPr="001D5E70" w:rsidRDefault="000D23F8" w:rsidP="000D23F8">
            <w:pPr>
              <w:rPr>
                <w:rFonts w:asciiTheme="minorHAnsi" w:hAnsiTheme="minorHAnsi" w:cs="Arial"/>
                <w:i/>
              </w:rPr>
            </w:pPr>
            <w:r w:rsidRPr="001D5E70">
              <w:rPr>
                <w:rFonts w:asciiTheme="minorHAnsi" w:hAnsiTheme="minorHAnsi" w:cs="Arial"/>
                <w:i/>
              </w:rPr>
              <w:t>Attendance registers</w:t>
            </w:r>
          </w:p>
        </w:tc>
        <w:tc>
          <w:tcPr>
            <w:tcW w:w="0" w:type="auto"/>
            <w:tcBorders>
              <w:top w:val="single" w:sz="4" w:space="0" w:color="auto"/>
              <w:left w:val="single" w:sz="4" w:space="0" w:color="auto"/>
              <w:bottom w:val="single" w:sz="4" w:space="0" w:color="auto"/>
              <w:right w:val="single" w:sz="4" w:space="0" w:color="auto"/>
            </w:tcBorders>
          </w:tcPr>
          <w:p w14:paraId="10033878" w14:textId="77777777" w:rsidR="000D23F8" w:rsidRPr="001D5E70" w:rsidRDefault="000D23F8" w:rsidP="000D23F8">
            <w:pPr>
              <w:rPr>
                <w:rFonts w:asciiTheme="minorHAnsi" w:hAnsiTheme="minorHAnsi" w:cs="Arial"/>
                <w:i/>
              </w:rPr>
            </w:pPr>
            <w:r w:rsidRPr="001D5E70">
              <w:rPr>
                <w:rFonts w:asciiTheme="minorHAnsi" w:hAnsiTheme="minorHAnsi" w:cs="Arial"/>
                <w:i/>
              </w:rPr>
              <w:t>Yes</w:t>
            </w:r>
          </w:p>
        </w:tc>
        <w:tc>
          <w:tcPr>
            <w:tcW w:w="0" w:type="auto"/>
            <w:tcBorders>
              <w:top w:val="single" w:sz="4" w:space="0" w:color="auto"/>
              <w:left w:val="single" w:sz="4" w:space="0" w:color="auto"/>
              <w:bottom w:val="single" w:sz="4" w:space="0" w:color="auto"/>
              <w:right w:val="single" w:sz="4" w:space="0" w:color="auto"/>
            </w:tcBorders>
          </w:tcPr>
          <w:p w14:paraId="669A1F7E" w14:textId="77777777" w:rsidR="000D23F8" w:rsidRPr="001D5E70" w:rsidRDefault="000D23F8" w:rsidP="000D23F8">
            <w:pPr>
              <w:rPr>
                <w:rFonts w:asciiTheme="minorHAnsi" w:hAnsiTheme="minorHAnsi" w:cs="Arial"/>
                <w:i/>
              </w:rPr>
            </w:pPr>
            <w:r w:rsidRPr="001D5E70">
              <w:rPr>
                <w:rFonts w:asciiTheme="minorHAnsi" w:hAnsiTheme="minorHAnsi" w:cs="Arial"/>
                <w:i/>
              </w:rPr>
              <w:t xml:space="preserve">School attendance: Departmental advice for maintained schools, Academies, independent schools and local authorities </w:t>
            </w:r>
          </w:p>
          <w:p w14:paraId="41B7250D" w14:textId="77777777" w:rsidR="000D23F8" w:rsidRPr="001D5E70" w:rsidRDefault="000D23F8" w:rsidP="000D23F8">
            <w:pPr>
              <w:rPr>
                <w:rFonts w:asciiTheme="minorHAnsi" w:hAnsiTheme="minorHAnsi" w:cs="Arial"/>
                <w:i/>
              </w:rPr>
            </w:pPr>
            <w:r w:rsidRPr="001D5E70">
              <w:rPr>
                <w:rFonts w:asciiTheme="minorHAnsi" w:hAnsiTheme="minorHAnsi" w:cs="Arial"/>
                <w:i/>
              </w:rPr>
              <w:t>October 2014</w:t>
            </w:r>
          </w:p>
        </w:tc>
        <w:tc>
          <w:tcPr>
            <w:tcW w:w="0" w:type="auto"/>
            <w:tcBorders>
              <w:top w:val="single" w:sz="4" w:space="0" w:color="auto"/>
              <w:left w:val="single" w:sz="4" w:space="0" w:color="auto"/>
              <w:bottom w:val="single" w:sz="4" w:space="0" w:color="auto"/>
              <w:right w:val="single" w:sz="4" w:space="0" w:color="auto"/>
            </w:tcBorders>
          </w:tcPr>
          <w:p w14:paraId="2A153C5D" w14:textId="77777777" w:rsidR="000D23F8" w:rsidRPr="001D5E70" w:rsidRDefault="000D23F8" w:rsidP="000D23F8">
            <w:pPr>
              <w:rPr>
                <w:rFonts w:asciiTheme="minorHAnsi" w:hAnsiTheme="minorHAnsi" w:cs="Arial"/>
                <w:i/>
              </w:rPr>
            </w:pPr>
            <w:r w:rsidRPr="001D5E70">
              <w:rPr>
                <w:rFonts w:asciiTheme="minorHAnsi" w:hAnsiTheme="minorHAnsi" w:cs="Arial"/>
                <w:i/>
              </w:rPr>
              <w:t>Every entry in the attendance register must be preserved for a period of 3 years after the date on which the entry was made</w:t>
            </w:r>
          </w:p>
        </w:tc>
        <w:tc>
          <w:tcPr>
            <w:tcW w:w="0" w:type="auto"/>
            <w:tcBorders>
              <w:top w:val="single" w:sz="4" w:space="0" w:color="auto"/>
              <w:left w:val="single" w:sz="4" w:space="0" w:color="auto"/>
              <w:bottom w:val="single" w:sz="4" w:space="0" w:color="auto"/>
              <w:right w:val="single" w:sz="4" w:space="0" w:color="auto"/>
            </w:tcBorders>
          </w:tcPr>
          <w:p w14:paraId="0BB9910F" w14:textId="77777777" w:rsidR="000D23F8" w:rsidRPr="001D5E70" w:rsidRDefault="000D23F8" w:rsidP="000D23F8">
            <w:pPr>
              <w:rPr>
                <w:rFonts w:asciiTheme="minorHAnsi" w:hAnsiTheme="minorHAnsi" w:cs="Arial"/>
                <w:i/>
              </w:rPr>
            </w:pPr>
            <w:r w:rsidRPr="001D5E70">
              <w:rPr>
                <w:rFonts w:asciiTheme="minorHAnsi" w:hAnsiTheme="minorHAnsi" w:cs="Arial"/>
                <w:i/>
              </w:rPr>
              <w:t>SECURE DISPOSAL</w:t>
            </w:r>
          </w:p>
        </w:tc>
      </w:tr>
      <w:tr w:rsidR="000D23F8" w:rsidRPr="001D5E70" w14:paraId="7A7E1C6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99AEC2C" w14:textId="77777777" w:rsidR="000D23F8" w:rsidRPr="001D5E70" w:rsidRDefault="000D23F8" w:rsidP="000D23F8">
            <w:pPr>
              <w:rPr>
                <w:rFonts w:asciiTheme="minorHAnsi" w:hAnsiTheme="minorHAnsi" w:cs="Arial"/>
              </w:rPr>
            </w:pPr>
            <w:r w:rsidRPr="001D5E70">
              <w:rPr>
                <w:rFonts w:asciiTheme="minorHAnsi" w:hAnsiTheme="minorHAnsi" w:cs="Arial"/>
              </w:rPr>
              <w:t>5.2.2</w:t>
            </w:r>
          </w:p>
        </w:tc>
        <w:tc>
          <w:tcPr>
            <w:tcW w:w="0" w:type="auto"/>
            <w:tcBorders>
              <w:top w:val="single" w:sz="4" w:space="0" w:color="auto"/>
              <w:left w:val="single" w:sz="4" w:space="0" w:color="auto"/>
              <w:bottom w:val="single" w:sz="4" w:space="0" w:color="auto"/>
              <w:right w:val="single" w:sz="4" w:space="0" w:color="auto"/>
            </w:tcBorders>
          </w:tcPr>
          <w:p w14:paraId="17630B5C" w14:textId="77777777" w:rsidR="000D23F8" w:rsidRPr="001D5E70" w:rsidRDefault="000D23F8" w:rsidP="000D23F8">
            <w:pPr>
              <w:rPr>
                <w:rFonts w:asciiTheme="minorHAnsi" w:hAnsiTheme="minorHAnsi" w:cs="Arial"/>
              </w:rPr>
            </w:pPr>
            <w:r w:rsidRPr="001D5E70">
              <w:rPr>
                <w:rFonts w:asciiTheme="minorHAnsi" w:hAnsiTheme="minorHAnsi" w:cs="Arial"/>
              </w:rPr>
              <w:t>Correspondence relating to authorised absence</w:t>
            </w:r>
          </w:p>
        </w:tc>
        <w:tc>
          <w:tcPr>
            <w:tcW w:w="0" w:type="auto"/>
            <w:tcBorders>
              <w:top w:val="single" w:sz="4" w:space="0" w:color="auto"/>
              <w:left w:val="single" w:sz="4" w:space="0" w:color="auto"/>
              <w:bottom w:val="single" w:sz="4" w:space="0" w:color="auto"/>
              <w:right w:val="single" w:sz="4" w:space="0" w:color="auto"/>
            </w:tcBorders>
          </w:tcPr>
          <w:p w14:paraId="4DB784D0"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146F08D7" w14:textId="77777777" w:rsidR="000D23F8" w:rsidRPr="001D5E70" w:rsidRDefault="000D23F8" w:rsidP="000D23F8">
            <w:pPr>
              <w:rPr>
                <w:rFonts w:asciiTheme="minorHAnsi" w:hAnsiTheme="minorHAnsi" w:cs="Arial"/>
              </w:rPr>
            </w:pPr>
            <w:r w:rsidRPr="001D5E70">
              <w:rPr>
                <w:rFonts w:asciiTheme="minorHAnsi" w:hAnsiTheme="minorHAnsi" w:cs="Arial"/>
              </w:rPr>
              <w:t>Education Act 1996 Section 7</w:t>
            </w:r>
          </w:p>
        </w:tc>
        <w:tc>
          <w:tcPr>
            <w:tcW w:w="0" w:type="auto"/>
            <w:tcBorders>
              <w:top w:val="single" w:sz="4" w:space="0" w:color="auto"/>
              <w:left w:val="single" w:sz="4" w:space="0" w:color="auto"/>
              <w:bottom w:val="single" w:sz="4" w:space="0" w:color="auto"/>
              <w:right w:val="single" w:sz="4" w:space="0" w:color="auto"/>
            </w:tcBorders>
          </w:tcPr>
          <w:p w14:paraId="02B2DB74" w14:textId="77777777" w:rsidR="000D23F8" w:rsidRPr="001D5E70" w:rsidRDefault="000D23F8" w:rsidP="000D23F8">
            <w:pPr>
              <w:rPr>
                <w:rFonts w:asciiTheme="minorHAnsi" w:hAnsiTheme="minorHAnsi" w:cs="Arial"/>
              </w:rPr>
            </w:pPr>
            <w:r w:rsidRPr="001D5E70">
              <w:rPr>
                <w:rFonts w:asciiTheme="minorHAnsi" w:hAnsiTheme="minorHAnsi" w:cs="Arial"/>
              </w:rPr>
              <w:t>Current academic year + 2 years</w:t>
            </w:r>
          </w:p>
        </w:tc>
        <w:tc>
          <w:tcPr>
            <w:tcW w:w="0" w:type="auto"/>
            <w:tcBorders>
              <w:top w:val="single" w:sz="4" w:space="0" w:color="auto"/>
              <w:left w:val="single" w:sz="4" w:space="0" w:color="auto"/>
              <w:bottom w:val="single" w:sz="4" w:space="0" w:color="auto"/>
              <w:right w:val="single" w:sz="4" w:space="0" w:color="auto"/>
            </w:tcBorders>
          </w:tcPr>
          <w:p w14:paraId="22999F39"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5313C1CE" w14:textId="77777777" w:rsidR="004D7BC3" w:rsidRPr="001D5E70" w:rsidRDefault="004D7BC3" w:rsidP="000D23F8">
      <w:pPr>
        <w:rPr>
          <w:rFonts w:asciiTheme="minorHAnsi" w:hAnsiTheme="minorHAnsi"/>
        </w:rPr>
      </w:pPr>
    </w:p>
    <w:tbl>
      <w:tblPr>
        <w:tblW w:w="0" w:type="auto"/>
        <w:tblLook w:val="04A0" w:firstRow="1" w:lastRow="0" w:firstColumn="1" w:lastColumn="0" w:noHBand="0" w:noVBand="1"/>
      </w:tblPr>
      <w:tblGrid>
        <w:gridCol w:w="662"/>
        <w:gridCol w:w="2657"/>
        <w:gridCol w:w="1328"/>
        <w:gridCol w:w="1879"/>
        <w:gridCol w:w="2362"/>
        <w:gridCol w:w="5782"/>
      </w:tblGrid>
      <w:tr w:rsidR="000D23F8" w:rsidRPr="001D5E70" w14:paraId="53A2C043"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37FECC62"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7" w:name="_Toc11307724"/>
            <w:r w:rsidRPr="001D5E70">
              <w:rPr>
                <w:rFonts w:asciiTheme="minorHAnsi" w:hAnsiTheme="minorHAnsi" w:cs="Arial"/>
                <w:b/>
                <w:bCs/>
                <w:color w:val="FFFFFF" w:themeColor="background1"/>
                <w:sz w:val="22"/>
                <w:szCs w:val="22"/>
              </w:rPr>
              <w:t>5.3</w:t>
            </w:r>
            <w:r w:rsidRPr="001D5E70">
              <w:rPr>
                <w:rFonts w:asciiTheme="minorHAnsi" w:hAnsiTheme="minorHAnsi" w:cs="Arial"/>
                <w:b/>
                <w:bCs/>
                <w:color w:val="FFFFFF" w:themeColor="background1"/>
                <w:sz w:val="22"/>
                <w:szCs w:val="22"/>
              </w:rPr>
              <w:tab/>
              <w:t>Special Educational Needs</w:t>
            </w:r>
            <w:bookmarkEnd w:id="37"/>
          </w:p>
          <w:p w14:paraId="44F3AF8E" w14:textId="77777777" w:rsidR="000D23F8" w:rsidRPr="001D5E70" w:rsidRDefault="000D23F8" w:rsidP="000D23F8">
            <w:pPr>
              <w:ind w:left="720" w:hanging="720"/>
              <w:rPr>
                <w:rFonts w:asciiTheme="minorHAnsi" w:hAnsiTheme="minorHAnsi" w:cs="Arial"/>
                <w:b/>
                <w:color w:val="FFFFFF" w:themeColor="background1"/>
              </w:rPr>
            </w:pPr>
          </w:p>
        </w:tc>
      </w:tr>
      <w:tr w:rsidR="000D23F8" w:rsidRPr="001D5E70" w14:paraId="6005415D"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25B6B6D7"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D910A2E"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04069C3"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2266322"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5B614F3"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54E8305"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43CFA4D8"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4A97203" w14:textId="77777777" w:rsidR="000D23F8" w:rsidRPr="001D5E70" w:rsidRDefault="000D23F8" w:rsidP="000D23F8">
            <w:pPr>
              <w:rPr>
                <w:rFonts w:asciiTheme="minorHAnsi" w:hAnsiTheme="minorHAnsi" w:cs="Arial"/>
              </w:rPr>
            </w:pPr>
            <w:r w:rsidRPr="001D5E70">
              <w:rPr>
                <w:rFonts w:asciiTheme="minorHAnsi" w:hAnsiTheme="minorHAnsi" w:cs="Arial"/>
              </w:rPr>
              <w:t>5.3.1</w:t>
            </w:r>
          </w:p>
        </w:tc>
        <w:tc>
          <w:tcPr>
            <w:tcW w:w="0" w:type="auto"/>
            <w:tcBorders>
              <w:top w:val="single" w:sz="4" w:space="0" w:color="auto"/>
              <w:left w:val="single" w:sz="4" w:space="0" w:color="auto"/>
              <w:bottom w:val="single" w:sz="4" w:space="0" w:color="auto"/>
              <w:right w:val="single" w:sz="4" w:space="0" w:color="auto"/>
            </w:tcBorders>
          </w:tcPr>
          <w:p w14:paraId="3387C624" w14:textId="77777777" w:rsidR="000D23F8" w:rsidRPr="001D5E70" w:rsidRDefault="000D23F8" w:rsidP="000D23F8">
            <w:pPr>
              <w:rPr>
                <w:rFonts w:asciiTheme="minorHAnsi" w:hAnsiTheme="minorHAnsi" w:cs="Arial"/>
              </w:rPr>
            </w:pPr>
            <w:r w:rsidRPr="001D5E70">
              <w:rPr>
                <w:rFonts w:asciiTheme="minorHAnsi" w:hAnsiTheme="minorHAnsi" w:cs="Arial"/>
              </w:rPr>
              <w:t>Special Educational Needs files, reviews and Individual Education Plans</w:t>
            </w:r>
          </w:p>
        </w:tc>
        <w:tc>
          <w:tcPr>
            <w:tcW w:w="0" w:type="auto"/>
            <w:tcBorders>
              <w:top w:val="single" w:sz="4" w:space="0" w:color="auto"/>
              <w:left w:val="single" w:sz="4" w:space="0" w:color="auto"/>
              <w:bottom w:val="single" w:sz="4" w:space="0" w:color="auto"/>
              <w:right w:val="single" w:sz="4" w:space="0" w:color="auto"/>
            </w:tcBorders>
          </w:tcPr>
          <w:p w14:paraId="7AC91FE0"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10D8DB8D" w14:textId="77777777" w:rsidR="000D23F8" w:rsidRPr="001D5E70" w:rsidRDefault="000D23F8" w:rsidP="000D23F8">
            <w:pPr>
              <w:rPr>
                <w:rFonts w:asciiTheme="minorHAnsi" w:hAnsiTheme="minorHAnsi" w:cs="Arial"/>
              </w:rPr>
            </w:pPr>
            <w:r w:rsidRPr="001D5E70">
              <w:rPr>
                <w:rFonts w:asciiTheme="minorHAnsi" w:hAnsiTheme="minorHAnsi" w:cs="Arial"/>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6A6B5768"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+ 25 years</w:t>
            </w:r>
          </w:p>
        </w:tc>
        <w:tc>
          <w:tcPr>
            <w:tcW w:w="0" w:type="auto"/>
            <w:tcBorders>
              <w:top w:val="single" w:sz="4" w:space="0" w:color="auto"/>
              <w:left w:val="single" w:sz="4" w:space="0" w:color="auto"/>
              <w:bottom w:val="single" w:sz="4" w:space="0" w:color="auto"/>
              <w:right w:val="single" w:sz="4" w:space="0" w:color="auto"/>
            </w:tcBorders>
          </w:tcPr>
          <w:p w14:paraId="330530E9" w14:textId="77777777" w:rsidR="000D23F8" w:rsidRPr="001D5E70" w:rsidRDefault="000D23F8" w:rsidP="000D23F8">
            <w:pPr>
              <w:rPr>
                <w:rFonts w:asciiTheme="minorHAnsi" w:hAnsiTheme="minorHAnsi" w:cs="Arial"/>
              </w:rPr>
            </w:pPr>
            <w:r w:rsidRPr="001D5E70">
              <w:rPr>
                <w:rFonts w:asciiTheme="minorHAnsi" w:hAnsiTheme="minorHAnsi" w:cs="Arial"/>
              </w:rPr>
              <w:t>REVIEW</w:t>
            </w:r>
          </w:p>
          <w:p w14:paraId="69322559" w14:textId="77777777" w:rsidR="000D23F8" w:rsidRPr="001D5E70" w:rsidRDefault="000D23F8" w:rsidP="000D23F8">
            <w:pPr>
              <w:rPr>
                <w:rFonts w:asciiTheme="minorHAnsi" w:hAnsiTheme="minorHAnsi" w:cs="Arial"/>
              </w:rPr>
            </w:pPr>
            <w:r w:rsidRPr="001D5E70">
              <w:rPr>
                <w:rFonts w:asciiTheme="minorHAnsi" w:hAnsiTheme="minorHAnsi" w:cs="Arial"/>
              </w:rPr>
              <w:t xml:space="preserve">NOTE: This retention period is the minimum retention period that any pupil file should be kept. Some authorities choose to keep SEN files for a longer </w:t>
            </w:r>
            <w:proofErr w:type="gramStart"/>
            <w:r w:rsidRPr="001D5E70">
              <w:rPr>
                <w:rFonts w:asciiTheme="minorHAnsi" w:hAnsiTheme="minorHAnsi" w:cs="Arial"/>
              </w:rPr>
              <w:t>period of time</w:t>
            </w:r>
            <w:proofErr w:type="gramEnd"/>
            <w:r w:rsidRPr="001D5E70">
              <w:rPr>
                <w:rFonts w:asciiTheme="minorHAnsi" w:hAnsiTheme="minorHAnsi" w:cs="Arial"/>
              </w:rPr>
              <w:t xml:space="preserve"> </w:t>
            </w:r>
            <w:proofErr w:type="gramStart"/>
            <w:r w:rsidRPr="001D5E70">
              <w:rPr>
                <w:rFonts w:asciiTheme="minorHAnsi" w:hAnsiTheme="minorHAnsi" w:cs="Arial"/>
              </w:rPr>
              <w:t>in order to</w:t>
            </w:r>
            <w:proofErr w:type="gramEnd"/>
            <w:r w:rsidRPr="001D5E70">
              <w:rPr>
                <w:rFonts w:asciiTheme="minorHAnsi" w:hAnsiTheme="minorHAnsi" w:cs="Arial"/>
              </w:rPr>
              <w:t xml:space="preserve"> defend themselves in a “failure to provide a sufficient education” case. There is an element of business risk analysis involved in any decision to keep the records longer than the minimum retention period – this should be documented</w:t>
            </w:r>
          </w:p>
        </w:tc>
      </w:tr>
      <w:tr w:rsidR="000D23F8" w:rsidRPr="001D5E70" w14:paraId="49B03D3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FF3C053"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5.3.2</w:t>
            </w:r>
          </w:p>
        </w:tc>
        <w:tc>
          <w:tcPr>
            <w:tcW w:w="0" w:type="auto"/>
            <w:tcBorders>
              <w:top w:val="single" w:sz="4" w:space="0" w:color="auto"/>
              <w:left w:val="single" w:sz="4" w:space="0" w:color="auto"/>
              <w:bottom w:val="single" w:sz="4" w:space="0" w:color="auto"/>
              <w:right w:val="single" w:sz="4" w:space="0" w:color="auto"/>
            </w:tcBorders>
          </w:tcPr>
          <w:p w14:paraId="1525D911" w14:textId="77777777" w:rsidR="000D23F8" w:rsidRPr="001D5E70" w:rsidRDefault="000D23F8" w:rsidP="000D23F8">
            <w:pPr>
              <w:rPr>
                <w:rFonts w:asciiTheme="minorHAnsi" w:hAnsiTheme="minorHAnsi" w:cs="Arial"/>
              </w:rPr>
            </w:pPr>
            <w:r w:rsidRPr="001D5E70">
              <w:rPr>
                <w:rFonts w:asciiTheme="minorHAnsi" w:hAnsiTheme="minorHAnsi" w:cs="Arial"/>
              </w:rPr>
              <w:t>Statement maintained under section 234 of the Education Act 1990 and any amendments made to the statement</w:t>
            </w:r>
          </w:p>
        </w:tc>
        <w:tc>
          <w:tcPr>
            <w:tcW w:w="0" w:type="auto"/>
            <w:tcBorders>
              <w:top w:val="single" w:sz="4" w:space="0" w:color="auto"/>
              <w:left w:val="single" w:sz="4" w:space="0" w:color="auto"/>
              <w:bottom w:val="single" w:sz="4" w:space="0" w:color="auto"/>
              <w:right w:val="single" w:sz="4" w:space="0" w:color="auto"/>
            </w:tcBorders>
          </w:tcPr>
          <w:p w14:paraId="68051B65"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6F8D0B4" w14:textId="77777777" w:rsidR="000D23F8" w:rsidRPr="001D5E70" w:rsidRDefault="000D23F8" w:rsidP="000D23F8">
            <w:pPr>
              <w:rPr>
                <w:rFonts w:asciiTheme="minorHAnsi" w:hAnsiTheme="minorHAnsi" w:cs="Arial"/>
              </w:rPr>
            </w:pPr>
            <w:r w:rsidRPr="001D5E70">
              <w:rPr>
                <w:rFonts w:asciiTheme="minorHAnsi" w:hAnsiTheme="minorHAnsi" w:cs="Arial"/>
              </w:rPr>
              <w:t>Education Act 1996</w:t>
            </w:r>
          </w:p>
          <w:p w14:paraId="326B4928" w14:textId="77777777" w:rsidR="000D23F8" w:rsidRPr="001D5E70" w:rsidRDefault="000D23F8" w:rsidP="000D23F8">
            <w:pPr>
              <w:rPr>
                <w:rFonts w:asciiTheme="minorHAnsi" w:hAnsiTheme="minorHAnsi" w:cs="Arial"/>
              </w:rPr>
            </w:pPr>
            <w:r w:rsidRPr="001D5E70">
              <w:rPr>
                <w:rFonts w:asciiTheme="minorHAnsi" w:hAnsiTheme="minorHAnsi" w:cs="Arial"/>
              </w:rPr>
              <w:t>Special Educational Needs and Disability Act 2001 Section 1</w:t>
            </w:r>
          </w:p>
        </w:tc>
        <w:tc>
          <w:tcPr>
            <w:tcW w:w="0" w:type="auto"/>
            <w:tcBorders>
              <w:top w:val="single" w:sz="4" w:space="0" w:color="auto"/>
              <w:left w:val="single" w:sz="4" w:space="0" w:color="auto"/>
              <w:bottom w:val="single" w:sz="4" w:space="0" w:color="auto"/>
              <w:right w:val="single" w:sz="4" w:space="0" w:color="auto"/>
            </w:tcBorders>
          </w:tcPr>
          <w:p w14:paraId="58E24D1C"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+ 25 years [This would normally be retained on the pupil file]</w:t>
            </w:r>
          </w:p>
        </w:tc>
        <w:tc>
          <w:tcPr>
            <w:tcW w:w="0" w:type="auto"/>
            <w:tcBorders>
              <w:top w:val="single" w:sz="4" w:space="0" w:color="auto"/>
              <w:left w:val="single" w:sz="4" w:space="0" w:color="auto"/>
              <w:bottom w:val="single" w:sz="4" w:space="0" w:color="auto"/>
              <w:right w:val="single" w:sz="4" w:space="0" w:color="auto"/>
            </w:tcBorders>
          </w:tcPr>
          <w:p w14:paraId="7CB5133E" w14:textId="77777777" w:rsidR="000D23F8" w:rsidRPr="001D5E70" w:rsidRDefault="000D23F8" w:rsidP="000D23F8">
            <w:pPr>
              <w:rPr>
                <w:rFonts w:asciiTheme="minorHAnsi" w:hAnsiTheme="minorHAnsi" w:cs="Arial"/>
              </w:rPr>
            </w:pPr>
            <w:r w:rsidRPr="001D5E70">
              <w:rPr>
                <w:rFonts w:asciiTheme="minorHAnsi" w:hAnsiTheme="minorHAnsi" w:cs="Arial"/>
              </w:rPr>
              <w:t>SECURE DISPOSAL, unless the document is subject to a legal hold</w:t>
            </w:r>
          </w:p>
        </w:tc>
      </w:tr>
      <w:tr w:rsidR="000D23F8" w:rsidRPr="001D5E70" w14:paraId="481B00E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9284A75" w14:textId="77777777" w:rsidR="000D23F8" w:rsidRPr="001D5E70" w:rsidRDefault="000D23F8" w:rsidP="000D23F8">
            <w:pPr>
              <w:rPr>
                <w:rFonts w:asciiTheme="minorHAnsi" w:hAnsiTheme="minorHAnsi" w:cs="Arial"/>
              </w:rPr>
            </w:pPr>
            <w:r w:rsidRPr="001D5E70">
              <w:rPr>
                <w:rFonts w:asciiTheme="minorHAnsi" w:hAnsiTheme="minorHAnsi" w:cs="Arial"/>
              </w:rPr>
              <w:t>5.3.3</w:t>
            </w:r>
          </w:p>
        </w:tc>
        <w:tc>
          <w:tcPr>
            <w:tcW w:w="0" w:type="auto"/>
            <w:tcBorders>
              <w:top w:val="single" w:sz="4" w:space="0" w:color="auto"/>
              <w:left w:val="single" w:sz="4" w:space="0" w:color="auto"/>
              <w:bottom w:val="single" w:sz="4" w:space="0" w:color="auto"/>
              <w:right w:val="single" w:sz="4" w:space="0" w:color="auto"/>
            </w:tcBorders>
          </w:tcPr>
          <w:p w14:paraId="69BD332F" w14:textId="77777777" w:rsidR="000D23F8" w:rsidRPr="001D5E70" w:rsidRDefault="000D23F8" w:rsidP="000D23F8">
            <w:pPr>
              <w:rPr>
                <w:rFonts w:asciiTheme="minorHAnsi" w:hAnsiTheme="minorHAnsi" w:cs="Arial"/>
              </w:rPr>
            </w:pPr>
            <w:r w:rsidRPr="001D5E70">
              <w:rPr>
                <w:rFonts w:asciiTheme="minorHAnsi" w:hAnsiTheme="minorHAnsi" w:cs="Arial"/>
              </w:rPr>
              <w:t xml:space="preserve">Advice and information provided to parents regarding educational needs </w:t>
            </w:r>
          </w:p>
        </w:tc>
        <w:tc>
          <w:tcPr>
            <w:tcW w:w="0" w:type="auto"/>
            <w:tcBorders>
              <w:top w:val="single" w:sz="4" w:space="0" w:color="auto"/>
              <w:left w:val="single" w:sz="4" w:space="0" w:color="auto"/>
              <w:bottom w:val="single" w:sz="4" w:space="0" w:color="auto"/>
              <w:right w:val="single" w:sz="4" w:space="0" w:color="auto"/>
            </w:tcBorders>
          </w:tcPr>
          <w:p w14:paraId="1A617342"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278F7502" w14:textId="77777777" w:rsidR="000D23F8" w:rsidRPr="001D5E70" w:rsidRDefault="000D23F8" w:rsidP="000D23F8">
            <w:pPr>
              <w:rPr>
                <w:rFonts w:asciiTheme="minorHAnsi" w:hAnsiTheme="minorHAnsi" w:cs="Arial"/>
              </w:rPr>
            </w:pPr>
            <w:r w:rsidRPr="001D5E70">
              <w:rPr>
                <w:rFonts w:asciiTheme="minorHAnsi" w:hAnsiTheme="minorHAnsi" w:cs="Arial"/>
              </w:rPr>
              <w:t>Special Educational Needs and Disability Act 2001 Section 2</w:t>
            </w:r>
          </w:p>
        </w:tc>
        <w:tc>
          <w:tcPr>
            <w:tcW w:w="0" w:type="auto"/>
            <w:tcBorders>
              <w:top w:val="single" w:sz="4" w:space="0" w:color="auto"/>
              <w:left w:val="single" w:sz="4" w:space="0" w:color="auto"/>
              <w:bottom w:val="single" w:sz="4" w:space="0" w:color="auto"/>
              <w:right w:val="single" w:sz="4" w:space="0" w:color="auto"/>
            </w:tcBorders>
          </w:tcPr>
          <w:p w14:paraId="458892E3"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+ 25 years [This would normally be retained on the pupil file]</w:t>
            </w:r>
          </w:p>
        </w:tc>
        <w:tc>
          <w:tcPr>
            <w:tcW w:w="0" w:type="auto"/>
            <w:tcBorders>
              <w:top w:val="single" w:sz="4" w:space="0" w:color="auto"/>
              <w:left w:val="single" w:sz="4" w:space="0" w:color="auto"/>
              <w:bottom w:val="single" w:sz="4" w:space="0" w:color="auto"/>
              <w:right w:val="single" w:sz="4" w:space="0" w:color="auto"/>
            </w:tcBorders>
          </w:tcPr>
          <w:p w14:paraId="2377DB0B" w14:textId="77777777" w:rsidR="000D23F8" w:rsidRPr="001D5E70" w:rsidRDefault="000D23F8" w:rsidP="000D23F8">
            <w:pPr>
              <w:rPr>
                <w:rFonts w:asciiTheme="minorHAnsi" w:hAnsiTheme="minorHAnsi" w:cs="Arial"/>
              </w:rPr>
            </w:pPr>
            <w:r w:rsidRPr="001D5E70">
              <w:rPr>
                <w:rFonts w:asciiTheme="minorHAnsi" w:hAnsiTheme="minorHAnsi" w:cs="Arial"/>
              </w:rPr>
              <w:t>SECURE DISPOSAL, unless the document is subject to a legal hold</w:t>
            </w:r>
          </w:p>
        </w:tc>
      </w:tr>
      <w:tr w:rsidR="000D23F8" w:rsidRPr="001D5E70" w14:paraId="4558CB4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EFE5178" w14:textId="77777777" w:rsidR="000D23F8" w:rsidRPr="001D5E70" w:rsidRDefault="000D23F8" w:rsidP="000D23F8">
            <w:pPr>
              <w:rPr>
                <w:rFonts w:asciiTheme="minorHAnsi" w:hAnsiTheme="minorHAnsi" w:cs="Arial"/>
              </w:rPr>
            </w:pPr>
            <w:r w:rsidRPr="001D5E70">
              <w:rPr>
                <w:rFonts w:asciiTheme="minorHAnsi" w:hAnsiTheme="minorHAnsi" w:cs="Arial"/>
              </w:rPr>
              <w:t>5.3.4</w:t>
            </w:r>
          </w:p>
        </w:tc>
        <w:tc>
          <w:tcPr>
            <w:tcW w:w="0" w:type="auto"/>
            <w:tcBorders>
              <w:top w:val="single" w:sz="4" w:space="0" w:color="auto"/>
              <w:left w:val="single" w:sz="4" w:space="0" w:color="auto"/>
              <w:bottom w:val="single" w:sz="4" w:space="0" w:color="auto"/>
              <w:right w:val="single" w:sz="4" w:space="0" w:color="auto"/>
            </w:tcBorders>
          </w:tcPr>
          <w:p w14:paraId="0D88413D" w14:textId="77777777" w:rsidR="000D23F8" w:rsidRPr="001D5E70" w:rsidRDefault="000D23F8" w:rsidP="000D23F8">
            <w:pPr>
              <w:rPr>
                <w:rFonts w:asciiTheme="minorHAnsi" w:hAnsiTheme="minorHAnsi" w:cs="Arial"/>
              </w:rPr>
            </w:pPr>
            <w:r w:rsidRPr="001D5E70">
              <w:rPr>
                <w:rFonts w:asciiTheme="minorHAnsi" w:hAnsiTheme="minorHAnsi" w:cs="Arial"/>
              </w:rPr>
              <w:t>Accessibility strategy</w:t>
            </w:r>
          </w:p>
        </w:tc>
        <w:tc>
          <w:tcPr>
            <w:tcW w:w="0" w:type="auto"/>
            <w:tcBorders>
              <w:top w:val="single" w:sz="4" w:space="0" w:color="auto"/>
              <w:left w:val="single" w:sz="4" w:space="0" w:color="auto"/>
              <w:bottom w:val="single" w:sz="4" w:space="0" w:color="auto"/>
              <w:right w:val="single" w:sz="4" w:space="0" w:color="auto"/>
            </w:tcBorders>
          </w:tcPr>
          <w:p w14:paraId="3F3B7011"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66470AC6" w14:textId="77777777" w:rsidR="000D23F8" w:rsidRPr="001D5E70" w:rsidRDefault="000D23F8" w:rsidP="000D23F8">
            <w:pPr>
              <w:rPr>
                <w:rFonts w:asciiTheme="minorHAnsi" w:hAnsiTheme="minorHAnsi" w:cs="Arial"/>
              </w:rPr>
            </w:pPr>
            <w:r w:rsidRPr="001D5E70">
              <w:rPr>
                <w:rFonts w:asciiTheme="minorHAnsi" w:hAnsiTheme="minorHAnsi" w:cs="Arial"/>
              </w:rPr>
              <w:t>Special Educational Needs and Disability Act 2001 Section 14</w:t>
            </w:r>
          </w:p>
        </w:tc>
        <w:tc>
          <w:tcPr>
            <w:tcW w:w="0" w:type="auto"/>
            <w:tcBorders>
              <w:top w:val="single" w:sz="4" w:space="0" w:color="auto"/>
              <w:left w:val="single" w:sz="4" w:space="0" w:color="auto"/>
              <w:bottom w:val="single" w:sz="4" w:space="0" w:color="auto"/>
              <w:right w:val="single" w:sz="4" w:space="0" w:color="auto"/>
            </w:tcBorders>
          </w:tcPr>
          <w:p w14:paraId="4E753C86"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+ 25 years [This would normally be retained on the pupil file]</w:t>
            </w:r>
          </w:p>
        </w:tc>
        <w:tc>
          <w:tcPr>
            <w:tcW w:w="0" w:type="auto"/>
            <w:tcBorders>
              <w:top w:val="single" w:sz="4" w:space="0" w:color="auto"/>
              <w:left w:val="single" w:sz="4" w:space="0" w:color="auto"/>
              <w:bottom w:val="single" w:sz="4" w:space="0" w:color="auto"/>
              <w:right w:val="single" w:sz="4" w:space="0" w:color="auto"/>
            </w:tcBorders>
          </w:tcPr>
          <w:p w14:paraId="029FBE6B" w14:textId="77777777" w:rsidR="000D23F8" w:rsidRPr="001D5E70" w:rsidRDefault="000D23F8" w:rsidP="000D23F8">
            <w:pPr>
              <w:rPr>
                <w:rFonts w:asciiTheme="minorHAnsi" w:hAnsiTheme="minorHAnsi" w:cs="Arial"/>
              </w:rPr>
            </w:pPr>
            <w:r w:rsidRPr="001D5E70">
              <w:rPr>
                <w:rFonts w:asciiTheme="minorHAnsi" w:hAnsiTheme="minorHAnsi" w:cs="Arial"/>
              </w:rPr>
              <w:t>SECURE DISPOSAL, unless the document is subject to a legal hold</w:t>
            </w:r>
          </w:p>
        </w:tc>
      </w:tr>
    </w:tbl>
    <w:p w14:paraId="7A7AB29D" w14:textId="77777777" w:rsidR="000D23F8" w:rsidRPr="001D5E70" w:rsidRDefault="000D23F8" w:rsidP="000D23F8">
      <w:pPr>
        <w:rPr>
          <w:rFonts w:asciiTheme="minorHAnsi" w:hAnsiTheme="minorHAnsi"/>
        </w:rPr>
      </w:pPr>
    </w:p>
    <w:p w14:paraId="502329BE" w14:textId="77777777" w:rsidR="005A4A7A" w:rsidRPr="001D5E70" w:rsidRDefault="005A4A7A">
      <w:pPr>
        <w:rPr>
          <w:rFonts w:asciiTheme="minorHAnsi" w:hAnsiTheme="minorHAnsi"/>
        </w:rPr>
      </w:pPr>
      <w:bookmarkStart w:id="38" w:name="_Toc11307725"/>
      <w:r w:rsidRPr="001D5E70">
        <w:rPr>
          <w:rFonts w:asciiTheme="minorHAnsi" w:hAnsiTheme="minorHAnsi"/>
        </w:rPr>
        <w:br w:type="page"/>
      </w:r>
    </w:p>
    <w:p w14:paraId="70054FD6" w14:textId="77777777" w:rsidR="00590E4B" w:rsidRPr="001D5E70" w:rsidRDefault="00590E4B" w:rsidP="007C4EA3">
      <w:pPr>
        <w:spacing w:after="200" w:line="276" w:lineRule="auto"/>
        <w:rPr>
          <w:rFonts w:asciiTheme="minorHAnsi" w:hAnsiTheme="minorHAnsi"/>
        </w:rPr>
      </w:pPr>
    </w:p>
    <w:p w14:paraId="16D4C193" w14:textId="77777777" w:rsidR="000D23F8" w:rsidRPr="001D5E70" w:rsidRDefault="000D23F8" w:rsidP="000D23F8">
      <w:pPr>
        <w:pStyle w:val="Heading1"/>
        <w:rPr>
          <w:rFonts w:asciiTheme="minorHAnsi" w:hAnsiTheme="minorHAnsi" w:cs="Arial"/>
          <w:b/>
          <w:bCs/>
          <w:sz w:val="28"/>
          <w:szCs w:val="22"/>
        </w:rPr>
      </w:pPr>
      <w:r w:rsidRPr="001D5E70">
        <w:rPr>
          <w:rFonts w:asciiTheme="minorHAnsi" w:hAnsiTheme="minorHAnsi" w:cs="Arial"/>
          <w:b/>
          <w:bCs/>
          <w:sz w:val="28"/>
          <w:szCs w:val="22"/>
        </w:rPr>
        <w:t>6.</w:t>
      </w:r>
      <w:r w:rsidRPr="001D5E70">
        <w:rPr>
          <w:rFonts w:asciiTheme="minorHAnsi" w:hAnsiTheme="minorHAnsi" w:cs="Arial"/>
          <w:b/>
          <w:bCs/>
          <w:sz w:val="28"/>
          <w:szCs w:val="22"/>
        </w:rPr>
        <w:tab/>
      </w:r>
      <w:r w:rsidR="001D5E70">
        <w:rPr>
          <w:rFonts w:asciiTheme="minorHAnsi" w:hAnsiTheme="minorHAnsi" w:cs="Arial"/>
          <w:b/>
          <w:bCs/>
          <w:sz w:val="28"/>
          <w:szCs w:val="22"/>
        </w:rPr>
        <w:t xml:space="preserve"> </w:t>
      </w:r>
      <w:r w:rsidRPr="001D5E70">
        <w:rPr>
          <w:rFonts w:asciiTheme="minorHAnsi" w:hAnsiTheme="minorHAnsi" w:cs="Arial"/>
          <w:b/>
          <w:bCs/>
          <w:sz w:val="28"/>
          <w:szCs w:val="22"/>
        </w:rPr>
        <w:t>Curriculum Management</w:t>
      </w:r>
      <w:bookmarkEnd w:id="38"/>
    </w:p>
    <w:p w14:paraId="7B12EF8D" w14:textId="77777777" w:rsidR="000D23F8" w:rsidRPr="001D5E70" w:rsidRDefault="000D23F8" w:rsidP="000D23F8">
      <w:pPr>
        <w:spacing w:line="276" w:lineRule="auto"/>
        <w:rPr>
          <w:rFonts w:asciiTheme="minorHAnsi" w:hAnsiTheme="minorHAnsi"/>
          <w:b/>
        </w:rPr>
      </w:pPr>
    </w:p>
    <w:tbl>
      <w:tblPr>
        <w:tblW w:w="0" w:type="auto"/>
        <w:tblLook w:val="04A0" w:firstRow="1" w:lastRow="0" w:firstColumn="1" w:lastColumn="0" w:noHBand="0" w:noVBand="1"/>
      </w:tblPr>
      <w:tblGrid>
        <w:gridCol w:w="662"/>
        <w:gridCol w:w="2702"/>
        <w:gridCol w:w="1518"/>
        <w:gridCol w:w="1441"/>
        <w:gridCol w:w="5828"/>
        <w:gridCol w:w="2519"/>
      </w:tblGrid>
      <w:tr w:rsidR="000D23F8" w:rsidRPr="001D5E70" w14:paraId="02DEFAD0"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207CFB8C"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39" w:name="_Toc11307726"/>
            <w:r w:rsidRPr="001D5E70">
              <w:rPr>
                <w:rFonts w:asciiTheme="minorHAnsi" w:hAnsiTheme="minorHAnsi" w:cs="Arial"/>
                <w:b/>
                <w:bCs/>
                <w:color w:val="FFFFFF" w:themeColor="background1"/>
                <w:sz w:val="22"/>
                <w:szCs w:val="22"/>
              </w:rPr>
              <w:t>6.1</w:t>
            </w:r>
            <w:r w:rsidRPr="001D5E70">
              <w:rPr>
                <w:rFonts w:asciiTheme="minorHAnsi" w:hAnsiTheme="minorHAnsi" w:cs="Arial"/>
                <w:b/>
                <w:bCs/>
                <w:color w:val="FFFFFF" w:themeColor="background1"/>
                <w:sz w:val="22"/>
                <w:szCs w:val="22"/>
              </w:rPr>
              <w:tab/>
              <w:t>Statistics and Management Information</w:t>
            </w:r>
            <w:bookmarkEnd w:id="39"/>
          </w:p>
          <w:p w14:paraId="75CADF21" w14:textId="77777777" w:rsidR="000D23F8" w:rsidRPr="001D5E70" w:rsidRDefault="000D23F8" w:rsidP="000D23F8">
            <w:pPr>
              <w:ind w:left="720" w:hanging="720"/>
              <w:rPr>
                <w:rFonts w:asciiTheme="minorHAnsi" w:hAnsiTheme="minorHAnsi" w:cs="Arial"/>
                <w:b/>
                <w:color w:val="FFFFFF" w:themeColor="background1"/>
              </w:rPr>
            </w:pPr>
          </w:p>
        </w:tc>
      </w:tr>
      <w:tr w:rsidR="000D23F8" w:rsidRPr="001D5E70" w14:paraId="3C0D98FE"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3F48C0EC"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51E02E3"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B61B78C"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ECB6413"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BCB3485"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DAAC9D4"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793E418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0B30CFB" w14:textId="77777777" w:rsidR="000D23F8" w:rsidRPr="001D5E70" w:rsidRDefault="000D23F8" w:rsidP="000D23F8">
            <w:pPr>
              <w:rPr>
                <w:rFonts w:asciiTheme="minorHAnsi" w:hAnsiTheme="minorHAnsi" w:cs="Arial"/>
              </w:rPr>
            </w:pPr>
            <w:r w:rsidRPr="001D5E70">
              <w:rPr>
                <w:rFonts w:asciiTheme="minorHAnsi" w:hAnsiTheme="minorHAnsi" w:cs="Arial"/>
              </w:rPr>
              <w:t>6.1.1</w:t>
            </w:r>
          </w:p>
        </w:tc>
        <w:tc>
          <w:tcPr>
            <w:tcW w:w="0" w:type="auto"/>
            <w:tcBorders>
              <w:top w:val="single" w:sz="4" w:space="0" w:color="auto"/>
              <w:left w:val="single" w:sz="4" w:space="0" w:color="auto"/>
              <w:bottom w:val="single" w:sz="4" w:space="0" w:color="auto"/>
              <w:right w:val="single" w:sz="4" w:space="0" w:color="auto"/>
            </w:tcBorders>
          </w:tcPr>
          <w:p w14:paraId="2005E8AE" w14:textId="77777777" w:rsidR="000D23F8" w:rsidRPr="001D5E70" w:rsidRDefault="000D23F8" w:rsidP="000D23F8">
            <w:pPr>
              <w:rPr>
                <w:rFonts w:asciiTheme="minorHAnsi" w:hAnsiTheme="minorHAnsi" w:cs="Arial"/>
              </w:rPr>
            </w:pPr>
            <w:r w:rsidRPr="001D5E70">
              <w:rPr>
                <w:rFonts w:asciiTheme="minorHAnsi" w:hAnsiTheme="minorHAnsi" w:cs="Arial"/>
              </w:rPr>
              <w:t>Curriculum returns</w:t>
            </w:r>
          </w:p>
        </w:tc>
        <w:tc>
          <w:tcPr>
            <w:tcW w:w="0" w:type="auto"/>
            <w:tcBorders>
              <w:top w:val="single" w:sz="4" w:space="0" w:color="auto"/>
              <w:left w:val="single" w:sz="4" w:space="0" w:color="auto"/>
              <w:bottom w:val="single" w:sz="4" w:space="0" w:color="auto"/>
              <w:right w:val="single" w:sz="4" w:space="0" w:color="auto"/>
            </w:tcBorders>
          </w:tcPr>
          <w:p w14:paraId="1DBC197B"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42A34F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23F9550" w14:textId="77777777" w:rsidR="000D23F8" w:rsidRPr="001D5E70" w:rsidRDefault="000D23F8" w:rsidP="000D23F8">
            <w:pPr>
              <w:rPr>
                <w:rFonts w:asciiTheme="minorHAnsi" w:hAnsiTheme="minorHAnsi" w:cs="Arial"/>
              </w:rPr>
            </w:pPr>
            <w:r w:rsidRPr="001D5E70">
              <w:rPr>
                <w:rFonts w:asciiTheme="minorHAnsi" w:hAnsiTheme="minorHAnsi" w:cs="Arial"/>
              </w:rPr>
              <w:t>Current year + 3 years</w:t>
            </w:r>
          </w:p>
        </w:tc>
        <w:tc>
          <w:tcPr>
            <w:tcW w:w="0" w:type="auto"/>
            <w:tcBorders>
              <w:top w:val="single" w:sz="4" w:space="0" w:color="auto"/>
              <w:left w:val="single" w:sz="4" w:space="0" w:color="auto"/>
              <w:bottom w:val="single" w:sz="4" w:space="0" w:color="auto"/>
              <w:right w:val="single" w:sz="4" w:space="0" w:color="auto"/>
            </w:tcBorders>
          </w:tcPr>
          <w:p w14:paraId="0C50223D"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A3BE6B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4647078" w14:textId="77777777" w:rsidR="000D23F8" w:rsidRPr="001D5E70" w:rsidRDefault="000D23F8" w:rsidP="000D23F8">
            <w:pPr>
              <w:rPr>
                <w:rFonts w:asciiTheme="minorHAnsi" w:hAnsiTheme="minorHAnsi" w:cs="Arial"/>
              </w:rPr>
            </w:pPr>
            <w:r w:rsidRPr="001D5E70">
              <w:rPr>
                <w:rFonts w:asciiTheme="minorHAnsi" w:hAnsiTheme="minorHAnsi" w:cs="Arial"/>
              </w:rPr>
              <w:t>6.1.2</w:t>
            </w:r>
          </w:p>
        </w:tc>
        <w:tc>
          <w:tcPr>
            <w:tcW w:w="0" w:type="auto"/>
            <w:tcBorders>
              <w:top w:val="single" w:sz="4" w:space="0" w:color="auto"/>
              <w:left w:val="single" w:sz="4" w:space="0" w:color="auto"/>
              <w:bottom w:val="single" w:sz="4" w:space="0" w:color="auto"/>
              <w:right w:val="single" w:sz="4" w:space="0" w:color="auto"/>
            </w:tcBorders>
          </w:tcPr>
          <w:p w14:paraId="7C3B8DD2" w14:textId="77777777" w:rsidR="000D23F8" w:rsidRPr="001D5E70" w:rsidRDefault="000D23F8" w:rsidP="000D23F8">
            <w:pPr>
              <w:rPr>
                <w:rFonts w:asciiTheme="minorHAnsi" w:hAnsiTheme="minorHAnsi" w:cs="Arial"/>
              </w:rPr>
            </w:pPr>
            <w:r w:rsidRPr="001D5E70">
              <w:rPr>
                <w:rFonts w:asciiTheme="minorHAnsi" w:hAnsiTheme="minorHAnsi" w:cs="Arial"/>
              </w:rPr>
              <w:t>Examination results (</w:t>
            </w:r>
            <w:proofErr w:type="gramStart"/>
            <w:r w:rsidRPr="001D5E70">
              <w:rPr>
                <w:rFonts w:asciiTheme="minorHAnsi" w:hAnsiTheme="minorHAnsi" w:cs="Arial"/>
              </w:rPr>
              <w:t>schools</w:t>
            </w:r>
            <w:proofErr w:type="gramEnd"/>
            <w:r w:rsidRPr="001D5E70">
              <w:rPr>
                <w:rFonts w:asciiTheme="minorHAnsi" w:hAnsiTheme="minorHAnsi" w:cs="Arial"/>
              </w:rPr>
              <w:t xml:space="preserve"> copy)</w:t>
            </w:r>
          </w:p>
        </w:tc>
        <w:tc>
          <w:tcPr>
            <w:tcW w:w="0" w:type="auto"/>
            <w:tcBorders>
              <w:top w:val="single" w:sz="4" w:space="0" w:color="auto"/>
              <w:left w:val="single" w:sz="4" w:space="0" w:color="auto"/>
              <w:bottom w:val="single" w:sz="4" w:space="0" w:color="auto"/>
              <w:right w:val="single" w:sz="4" w:space="0" w:color="auto"/>
            </w:tcBorders>
          </w:tcPr>
          <w:p w14:paraId="13BCB684"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49B297E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37B6538"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0FE6F46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49D78EB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70E001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F278DB6" w14:textId="77777777" w:rsidR="000D23F8" w:rsidRPr="001D5E70" w:rsidRDefault="000D23F8" w:rsidP="000D23F8">
            <w:pPr>
              <w:rPr>
                <w:rFonts w:asciiTheme="minorHAnsi" w:hAnsiTheme="minorHAnsi" w:cs="Arial"/>
              </w:rPr>
            </w:pPr>
            <w:r w:rsidRPr="001D5E70">
              <w:rPr>
                <w:rFonts w:asciiTheme="minorHAnsi" w:hAnsiTheme="minorHAnsi" w:cs="Arial"/>
              </w:rPr>
              <w:t xml:space="preserve">SATs records – </w:t>
            </w:r>
          </w:p>
        </w:tc>
        <w:tc>
          <w:tcPr>
            <w:tcW w:w="0" w:type="auto"/>
            <w:tcBorders>
              <w:top w:val="single" w:sz="4" w:space="0" w:color="auto"/>
              <w:left w:val="single" w:sz="4" w:space="0" w:color="auto"/>
              <w:bottom w:val="single" w:sz="4" w:space="0" w:color="auto"/>
              <w:right w:val="single" w:sz="4" w:space="0" w:color="auto"/>
            </w:tcBorders>
          </w:tcPr>
          <w:p w14:paraId="3B7460E6"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AB632F7"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ACE1EA6" w14:textId="77777777" w:rsidR="000D23F8" w:rsidRPr="001D5E70" w:rsidRDefault="000D23F8" w:rsidP="000D23F8">
            <w:pPr>
              <w:rPr>
                <w:rFonts w:asciiTheme="minorHAnsi" w:hAnsiTheme="minorHAnsi" w:cs="Arial"/>
              </w:rPr>
            </w:pPr>
            <w:r w:rsidRPr="001D5E70">
              <w:rPr>
                <w:rFonts w:asciiTheme="minorHAnsi" w:hAnsiTheme="minorHAnsi" w:cs="Arial"/>
              </w:rPr>
              <w:t xml:space="preserve"> </w:t>
            </w:r>
          </w:p>
        </w:tc>
        <w:tc>
          <w:tcPr>
            <w:tcW w:w="0" w:type="auto"/>
            <w:tcBorders>
              <w:top w:val="single" w:sz="4" w:space="0" w:color="auto"/>
              <w:left w:val="single" w:sz="4" w:space="0" w:color="auto"/>
              <w:bottom w:val="single" w:sz="4" w:space="0" w:color="auto"/>
              <w:right w:val="single" w:sz="4" w:space="0" w:color="auto"/>
            </w:tcBorders>
          </w:tcPr>
          <w:p w14:paraId="107A95F5" w14:textId="77777777" w:rsidR="000D23F8" w:rsidRPr="001D5E70" w:rsidRDefault="000D23F8" w:rsidP="000D23F8">
            <w:pPr>
              <w:rPr>
                <w:rFonts w:asciiTheme="minorHAnsi" w:hAnsiTheme="minorHAnsi" w:cs="Arial"/>
              </w:rPr>
            </w:pPr>
          </w:p>
        </w:tc>
      </w:tr>
      <w:tr w:rsidR="000D23F8" w:rsidRPr="001D5E70" w14:paraId="2EDA6F8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D8A59C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FA3A8BE"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Results</w:t>
            </w:r>
          </w:p>
        </w:tc>
        <w:tc>
          <w:tcPr>
            <w:tcW w:w="0" w:type="auto"/>
            <w:tcBorders>
              <w:top w:val="single" w:sz="4" w:space="0" w:color="auto"/>
              <w:left w:val="single" w:sz="4" w:space="0" w:color="auto"/>
              <w:bottom w:val="single" w:sz="4" w:space="0" w:color="auto"/>
              <w:right w:val="single" w:sz="4" w:space="0" w:color="auto"/>
            </w:tcBorders>
          </w:tcPr>
          <w:p w14:paraId="748D85B8"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44FD80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62086CD" w14:textId="77777777" w:rsidR="000D23F8" w:rsidRPr="001D5E70" w:rsidRDefault="000D23F8" w:rsidP="000D23F8">
            <w:pPr>
              <w:rPr>
                <w:rFonts w:asciiTheme="minorHAnsi" w:hAnsiTheme="minorHAnsi" w:cs="Arial"/>
              </w:rPr>
            </w:pPr>
            <w:r w:rsidRPr="001D5E70">
              <w:rPr>
                <w:rFonts w:asciiTheme="minorHAnsi" w:hAnsiTheme="minorHAnsi" w:cs="Arial"/>
              </w:rPr>
              <w:t>The SATS results should be recorded on the pupil’s educational file and will therefore be retained until the pupil reaches the age of 25 years</w:t>
            </w:r>
          </w:p>
          <w:p w14:paraId="18E027BD" w14:textId="77777777" w:rsidR="000D23F8" w:rsidRPr="001D5E70" w:rsidRDefault="000D23F8" w:rsidP="000D23F8">
            <w:pPr>
              <w:rPr>
                <w:rFonts w:asciiTheme="minorHAnsi" w:hAnsiTheme="minorHAnsi" w:cs="Arial"/>
              </w:rPr>
            </w:pPr>
            <w:r w:rsidRPr="001D5E70">
              <w:rPr>
                <w:rFonts w:asciiTheme="minorHAnsi" w:hAnsiTheme="minorHAnsi" w:cs="Arial"/>
              </w:rPr>
              <w:t>The school may wish to keep a composite record of all the whole year SATs results. These could be kept for current year + 6 years to allow suitable comparison</w:t>
            </w:r>
          </w:p>
        </w:tc>
        <w:tc>
          <w:tcPr>
            <w:tcW w:w="0" w:type="auto"/>
            <w:tcBorders>
              <w:top w:val="single" w:sz="4" w:space="0" w:color="auto"/>
              <w:left w:val="single" w:sz="4" w:space="0" w:color="auto"/>
              <w:bottom w:val="single" w:sz="4" w:space="0" w:color="auto"/>
              <w:right w:val="single" w:sz="4" w:space="0" w:color="auto"/>
            </w:tcBorders>
          </w:tcPr>
          <w:p w14:paraId="6A613927"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79F3FC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0CF63AA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D350EFA" w14:textId="77777777" w:rsidR="000D23F8" w:rsidRPr="001D5E70" w:rsidRDefault="000D23F8" w:rsidP="000D23F8">
            <w:pPr>
              <w:pStyle w:val="ListParagraph"/>
              <w:numPr>
                <w:ilvl w:val="0"/>
                <w:numId w:val="21"/>
              </w:numPr>
              <w:autoSpaceDE/>
              <w:autoSpaceDN/>
              <w:contextualSpacing/>
              <w:rPr>
                <w:rFonts w:asciiTheme="minorHAnsi" w:hAnsiTheme="minorHAnsi" w:cs="Arial"/>
              </w:rPr>
            </w:pPr>
            <w:r w:rsidRPr="001D5E70">
              <w:rPr>
                <w:rFonts w:asciiTheme="minorHAnsi" w:hAnsiTheme="minorHAnsi" w:cs="Arial"/>
              </w:rPr>
              <w:t>Examination papers</w:t>
            </w:r>
          </w:p>
        </w:tc>
        <w:tc>
          <w:tcPr>
            <w:tcW w:w="0" w:type="auto"/>
            <w:tcBorders>
              <w:top w:val="single" w:sz="4" w:space="0" w:color="auto"/>
              <w:left w:val="single" w:sz="4" w:space="0" w:color="auto"/>
              <w:bottom w:val="single" w:sz="4" w:space="0" w:color="auto"/>
              <w:right w:val="single" w:sz="4" w:space="0" w:color="auto"/>
            </w:tcBorders>
          </w:tcPr>
          <w:p w14:paraId="578C85C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4F41D65"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4189530" w14:textId="77777777" w:rsidR="000D23F8" w:rsidRPr="001D5E70" w:rsidRDefault="000D23F8" w:rsidP="000D23F8">
            <w:pPr>
              <w:rPr>
                <w:rFonts w:asciiTheme="minorHAnsi" w:hAnsiTheme="minorHAnsi" w:cs="Arial"/>
              </w:rPr>
            </w:pPr>
            <w:r w:rsidRPr="001D5E70">
              <w:rPr>
                <w:rFonts w:asciiTheme="minorHAnsi" w:hAnsiTheme="minorHAnsi" w:cs="Arial"/>
              </w:rPr>
              <w:t>The examination papers should be kept until any appeals/validation process is complete</w:t>
            </w:r>
          </w:p>
        </w:tc>
        <w:tc>
          <w:tcPr>
            <w:tcW w:w="0" w:type="auto"/>
            <w:tcBorders>
              <w:top w:val="single" w:sz="4" w:space="0" w:color="auto"/>
              <w:left w:val="single" w:sz="4" w:space="0" w:color="auto"/>
              <w:bottom w:val="single" w:sz="4" w:space="0" w:color="auto"/>
              <w:right w:val="single" w:sz="4" w:space="0" w:color="auto"/>
            </w:tcBorders>
          </w:tcPr>
          <w:p w14:paraId="1E20490D"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6B370B5F"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35F91A3" w14:textId="77777777" w:rsidR="000D23F8" w:rsidRPr="001D5E70" w:rsidRDefault="000D23F8" w:rsidP="000D23F8">
            <w:pPr>
              <w:rPr>
                <w:rFonts w:asciiTheme="minorHAnsi" w:hAnsiTheme="minorHAnsi" w:cs="Arial"/>
              </w:rPr>
            </w:pPr>
            <w:r w:rsidRPr="001D5E70">
              <w:rPr>
                <w:rFonts w:asciiTheme="minorHAnsi" w:hAnsiTheme="minorHAnsi" w:cs="Arial"/>
              </w:rPr>
              <w:t>6.1.3</w:t>
            </w:r>
          </w:p>
        </w:tc>
        <w:tc>
          <w:tcPr>
            <w:tcW w:w="0" w:type="auto"/>
            <w:tcBorders>
              <w:top w:val="single" w:sz="4" w:space="0" w:color="auto"/>
              <w:left w:val="single" w:sz="4" w:space="0" w:color="auto"/>
              <w:bottom w:val="single" w:sz="4" w:space="0" w:color="auto"/>
              <w:right w:val="single" w:sz="4" w:space="0" w:color="auto"/>
            </w:tcBorders>
          </w:tcPr>
          <w:p w14:paraId="5462DED9" w14:textId="77777777" w:rsidR="000D23F8" w:rsidRPr="001D5E70" w:rsidRDefault="000D23F8" w:rsidP="000D23F8">
            <w:pPr>
              <w:rPr>
                <w:rFonts w:asciiTheme="minorHAnsi" w:hAnsiTheme="minorHAnsi" w:cs="Arial"/>
              </w:rPr>
            </w:pPr>
            <w:r w:rsidRPr="001D5E70">
              <w:rPr>
                <w:rFonts w:asciiTheme="minorHAnsi" w:hAnsiTheme="minorHAnsi" w:cs="Arial"/>
              </w:rPr>
              <w:t>Published Admission Number (PAN) reports</w:t>
            </w:r>
          </w:p>
        </w:tc>
        <w:tc>
          <w:tcPr>
            <w:tcW w:w="0" w:type="auto"/>
            <w:tcBorders>
              <w:top w:val="single" w:sz="4" w:space="0" w:color="auto"/>
              <w:left w:val="single" w:sz="4" w:space="0" w:color="auto"/>
              <w:bottom w:val="single" w:sz="4" w:space="0" w:color="auto"/>
              <w:right w:val="single" w:sz="4" w:space="0" w:color="auto"/>
            </w:tcBorders>
          </w:tcPr>
          <w:p w14:paraId="700C135B"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1A4F72D0"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4F446A3"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5A46DA71"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25243F0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9BC320D" w14:textId="77777777" w:rsidR="000D23F8" w:rsidRPr="001D5E70" w:rsidRDefault="000D23F8" w:rsidP="000D23F8">
            <w:pPr>
              <w:rPr>
                <w:rFonts w:asciiTheme="minorHAnsi" w:hAnsiTheme="minorHAnsi" w:cs="Arial"/>
              </w:rPr>
            </w:pPr>
            <w:r w:rsidRPr="001D5E70">
              <w:rPr>
                <w:rFonts w:asciiTheme="minorHAnsi" w:hAnsiTheme="minorHAnsi" w:cs="Arial"/>
              </w:rPr>
              <w:t>6.1.4</w:t>
            </w:r>
          </w:p>
        </w:tc>
        <w:tc>
          <w:tcPr>
            <w:tcW w:w="0" w:type="auto"/>
            <w:tcBorders>
              <w:top w:val="single" w:sz="4" w:space="0" w:color="auto"/>
              <w:left w:val="single" w:sz="4" w:space="0" w:color="auto"/>
              <w:bottom w:val="single" w:sz="4" w:space="0" w:color="auto"/>
              <w:right w:val="single" w:sz="4" w:space="0" w:color="auto"/>
            </w:tcBorders>
          </w:tcPr>
          <w:p w14:paraId="03D8DDFD" w14:textId="77777777" w:rsidR="000D23F8" w:rsidRPr="001D5E70" w:rsidRDefault="000D23F8" w:rsidP="000D23F8">
            <w:pPr>
              <w:rPr>
                <w:rFonts w:asciiTheme="minorHAnsi" w:hAnsiTheme="minorHAnsi" w:cs="Arial"/>
              </w:rPr>
            </w:pPr>
            <w:r w:rsidRPr="001D5E70">
              <w:rPr>
                <w:rFonts w:asciiTheme="minorHAnsi" w:hAnsiTheme="minorHAnsi" w:cs="Arial"/>
              </w:rPr>
              <w:t>Value added and contextual data</w:t>
            </w:r>
          </w:p>
        </w:tc>
        <w:tc>
          <w:tcPr>
            <w:tcW w:w="0" w:type="auto"/>
            <w:tcBorders>
              <w:top w:val="single" w:sz="4" w:space="0" w:color="auto"/>
              <w:left w:val="single" w:sz="4" w:space="0" w:color="auto"/>
              <w:bottom w:val="single" w:sz="4" w:space="0" w:color="auto"/>
              <w:right w:val="single" w:sz="4" w:space="0" w:color="auto"/>
            </w:tcBorders>
          </w:tcPr>
          <w:p w14:paraId="31C8EE68"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46EC7C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8F3C9E8"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2B95993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7FA9059A"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A91E9A5" w14:textId="77777777" w:rsidR="000D23F8" w:rsidRPr="001D5E70" w:rsidRDefault="000D23F8" w:rsidP="000D23F8">
            <w:pPr>
              <w:rPr>
                <w:rFonts w:asciiTheme="minorHAnsi" w:hAnsiTheme="minorHAnsi" w:cs="Arial"/>
              </w:rPr>
            </w:pPr>
            <w:r w:rsidRPr="001D5E70">
              <w:rPr>
                <w:rFonts w:asciiTheme="minorHAnsi" w:hAnsiTheme="minorHAnsi" w:cs="Arial"/>
              </w:rPr>
              <w:t>6.1.5</w:t>
            </w:r>
          </w:p>
        </w:tc>
        <w:tc>
          <w:tcPr>
            <w:tcW w:w="0" w:type="auto"/>
            <w:tcBorders>
              <w:top w:val="single" w:sz="4" w:space="0" w:color="auto"/>
              <w:left w:val="single" w:sz="4" w:space="0" w:color="auto"/>
              <w:bottom w:val="single" w:sz="4" w:space="0" w:color="auto"/>
              <w:right w:val="single" w:sz="4" w:space="0" w:color="auto"/>
            </w:tcBorders>
          </w:tcPr>
          <w:p w14:paraId="4ABD4871" w14:textId="77777777" w:rsidR="000D23F8" w:rsidRPr="001D5E70" w:rsidRDefault="000D23F8" w:rsidP="000D23F8">
            <w:pPr>
              <w:rPr>
                <w:rFonts w:asciiTheme="minorHAnsi" w:hAnsiTheme="minorHAnsi" w:cs="Arial"/>
              </w:rPr>
            </w:pPr>
            <w:r w:rsidRPr="001D5E70">
              <w:rPr>
                <w:rFonts w:asciiTheme="minorHAnsi" w:hAnsiTheme="minorHAnsi" w:cs="Arial"/>
              </w:rPr>
              <w:t>Self-evaluation forms</w:t>
            </w:r>
          </w:p>
        </w:tc>
        <w:tc>
          <w:tcPr>
            <w:tcW w:w="0" w:type="auto"/>
            <w:tcBorders>
              <w:top w:val="single" w:sz="4" w:space="0" w:color="auto"/>
              <w:left w:val="single" w:sz="4" w:space="0" w:color="auto"/>
              <w:bottom w:val="single" w:sz="4" w:space="0" w:color="auto"/>
              <w:right w:val="single" w:sz="4" w:space="0" w:color="auto"/>
            </w:tcBorders>
          </w:tcPr>
          <w:p w14:paraId="5A90E74C"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4063D0F"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E6111E2"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6CF7F619"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1248F423" w14:textId="77777777" w:rsidR="000D23F8" w:rsidRPr="001D5E70" w:rsidRDefault="000D23F8" w:rsidP="000D23F8">
      <w:pPr>
        <w:rPr>
          <w:rFonts w:asciiTheme="minorHAnsi" w:hAnsiTheme="minorHAnsi"/>
          <w:b/>
        </w:rPr>
      </w:pPr>
    </w:p>
    <w:p w14:paraId="13CA9AB0" w14:textId="77777777" w:rsidR="000D23F8" w:rsidRPr="001D5E70" w:rsidRDefault="000D23F8" w:rsidP="000D23F8">
      <w:pPr>
        <w:rPr>
          <w:rFonts w:asciiTheme="minorHAnsi" w:hAnsiTheme="minorHAnsi"/>
        </w:rPr>
      </w:pPr>
      <w:bookmarkStart w:id="40" w:name="_Toc11307727"/>
      <w:r w:rsidRPr="001D5E70">
        <w:rPr>
          <w:rFonts w:asciiTheme="minorHAnsi" w:hAnsiTheme="minorHAnsi"/>
          <w:b/>
          <w:bCs/>
        </w:rPr>
        <w:br w:type="page"/>
      </w:r>
    </w:p>
    <w:tbl>
      <w:tblPr>
        <w:tblW w:w="0" w:type="auto"/>
        <w:tblLook w:val="04A0" w:firstRow="1" w:lastRow="0" w:firstColumn="1" w:lastColumn="0" w:noHBand="0" w:noVBand="1"/>
      </w:tblPr>
      <w:tblGrid>
        <w:gridCol w:w="662"/>
        <w:gridCol w:w="1587"/>
        <w:gridCol w:w="1494"/>
        <w:gridCol w:w="1422"/>
        <w:gridCol w:w="4898"/>
        <w:gridCol w:w="4607"/>
      </w:tblGrid>
      <w:tr w:rsidR="000D23F8" w:rsidRPr="001D5E70" w14:paraId="5ABE3EB9"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5E9D1FB6"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r w:rsidRPr="001D5E70">
              <w:rPr>
                <w:rFonts w:asciiTheme="minorHAnsi" w:hAnsiTheme="minorHAnsi" w:cs="Arial"/>
                <w:b/>
                <w:bCs/>
                <w:color w:val="FFFFFF" w:themeColor="background1"/>
                <w:sz w:val="22"/>
                <w:szCs w:val="22"/>
              </w:rPr>
              <w:lastRenderedPageBreak/>
              <w:t>6.2</w:t>
            </w:r>
            <w:r w:rsidRPr="001D5E70">
              <w:rPr>
                <w:rFonts w:asciiTheme="minorHAnsi" w:hAnsiTheme="minorHAnsi" w:cs="Arial"/>
                <w:b/>
                <w:bCs/>
                <w:color w:val="FFFFFF" w:themeColor="background1"/>
                <w:sz w:val="22"/>
                <w:szCs w:val="22"/>
              </w:rPr>
              <w:tab/>
              <w:t>Implementation of Curriculum</w:t>
            </w:r>
            <w:bookmarkEnd w:id="40"/>
          </w:p>
          <w:p w14:paraId="4CD677C9" w14:textId="77777777" w:rsidR="000D23F8" w:rsidRPr="001D5E70" w:rsidRDefault="000D23F8" w:rsidP="000D23F8">
            <w:pPr>
              <w:ind w:left="720" w:hanging="720"/>
              <w:rPr>
                <w:rFonts w:asciiTheme="minorHAnsi" w:hAnsiTheme="minorHAnsi" w:cs="Arial"/>
                <w:b/>
                <w:color w:val="FFFFFF" w:themeColor="background1"/>
              </w:rPr>
            </w:pPr>
          </w:p>
        </w:tc>
      </w:tr>
      <w:tr w:rsidR="000D23F8" w:rsidRPr="001D5E70" w14:paraId="2EB89482"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4F791DD7"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47AAAC0"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0F58C4D"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71425E4"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AFE4CFC"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8DC1904"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180BA9F2"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A2601FC" w14:textId="77777777" w:rsidR="000D23F8" w:rsidRPr="001D5E70" w:rsidRDefault="000D23F8" w:rsidP="000D23F8">
            <w:pPr>
              <w:rPr>
                <w:rFonts w:asciiTheme="minorHAnsi" w:hAnsiTheme="minorHAnsi" w:cs="Arial"/>
              </w:rPr>
            </w:pPr>
            <w:r w:rsidRPr="001D5E70">
              <w:rPr>
                <w:rFonts w:asciiTheme="minorHAnsi" w:hAnsiTheme="minorHAnsi" w:cs="Arial"/>
              </w:rPr>
              <w:t>6.2.1</w:t>
            </w:r>
          </w:p>
        </w:tc>
        <w:tc>
          <w:tcPr>
            <w:tcW w:w="0" w:type="auto"/>
            <w:tcBorders>
              <w:top w:val="single" w:sz="4" w:space="0" w:color="auto"/>
              <w:left w:val="single" w:sz="4" w:space="0" w:color="auto"/>
              <w:bottom w:val="single" w:sz="4" w:space="0" w:color="auto"/>
              <w:right w:val="single" w:sz="4" w:space="0" w:color="auto"/>
            </w:tcBorders>
          </w:tcPr>
          <w:p w14:paraId="1F271AAF" w14:textId="77777777" w:rsidR="000D23F8" w:rsidRPr="001D5E70" w:rsidRDefault="000D23F8" w:rsidP="000D23F8">
            <w:pPr>
              <w:rPr>
                <w:rFonts w:asciiTheme="minorHAnsi" w:hAnsiTheme="minorHAnsi" w:cs="Arial"/>
              </w:rPr>
            </w:pPr>
            <w:r w:rsidRPr="001D5E70">
              <w:rPr>
                <w:rFonts w:asciiTheme="minorHAnsi" w:hAnsiTheme="minorHAnsi" w:cs="Arial"/>
              </w:rPr>
              <w:t>Schemes of work</w:t>
            </w:r>
          </w:p>
        </w:tc>
        <w:tc>
          <w:tcPr>
            <w:tcW w:w="0" w:type="auto"/>
            <w:tcBorders>
              <w:top w:val="single" w:sz="4" w:space="0" w:color="auto"/>
              <w:left w:val="single" w:sz="4" w:space="0" w:color="auto"/>
              <w:bottom w:val="single" w:sz="4" w:space="0" w:color="auto"/>
              <w:right w:val="single" w:sz="4" w:space="0" w:color="auto"/>
            </w:tcBorders>
          </w:tcPr>
          <w:p w14:paraId="3A37620C"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9B94238"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32E52B5"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right w:val="single" w:sz="4" w:space="0" w:color="auto"/>
            </w:tcBorders>
            <w:vAlign w:val="center"/>
          </w:tcPr>
          <w:p w14:paraId="3327C70A"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It may be appropriate to review these records at the end of each year and allocate a further retention period, </w:t>
            </w:r>
            <w:proofErr w:type="gramStart"/>
            <w:r w:rsidRPr="001D5E70">
              <w:rPr>
                <w:rFonts w:asciiTheme="minorHAnsi" w:hAnsiTheme="minorHAnsi" w:cs="Arial"/>
              </w:rPr>
              <w:t>or,</w:t>
            </w:r>
            <w:proofErr w:type="gramEnd"/>
            <w:r w:rsidRPr="001D5E70">
              <w:rPr>
                <w:rFonts w:asciiTheme="minorHAnsi" w:hAnsiTheme="minorHAnsi" w:cs="Arial"/>
              </w:rPr>
              <w:t xml:space="preserve"> SECURE DISPOSAL</w:t>
            </w:r>
          </w:p>
        </w:tc>
      </w:tr>
      <w:tr w:rsidR="000D23F8" w:rsidRPr="001D5E70" w14:paraId="6FA1319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2835E31" w14:textId="77777777" w:rsidR="000D23F8" w:rsidRPr="001D5E70" w:rsidRDefault="000D23F8" w:rsidP="000D23F8">
            <w:pPr>
              <w:rPr>
                <w:rFonts w:asciiTheme="minorHAnsi" w:hAnsiTheme="minorHAnsi" w:cs="Arial"/>
              </w:rPr>
            </w:pPr>
            <w:r w:rsidRPr="001D5E70">
              <w:rPr>
                <w:rFonts w:asciiTheme="minorHAnsi" w:hAnsiTheme="minorHAnsi" w:cs="Arial"/>
              </w:rPr>
              <w:t>6.2.2</w:t>
            </w:r>
          </w:p>
        </w:tc>
        <w:tc>
          <w:tcPr>
            <w:tcW w:w="0" w:type="auto"/>
            <w:tcBorders>
              <w:top w:val="single" w:sz="4" w:space="0" w:color="auto"/>
              <w:left w:val="single" w:sz="4" w:space="0" w:color="auto"/>
              <w:bottom w:val="single" w:sz="4" w:space="0" w:color="auto"/>
              <w:right w:val="single" w:sz="4" w:space="0" w:color="auto"/>
            </w:tcBorders>
          </w:tcPr>
          <w:p w14:paraId="54C136E5" w14:textId="77777777" w:rsidR="000D23F8" w:rsidRPr="001D5E70" w:rsidRDefault="000D23F8" w:rsidP="000D23F8">
            <w:pPr>
              <w:rPr>
                <w:rFonts w:asciiTheme="minorHAnsi" w:hAnsiTheme="minorHAnsi" w:cs="Arial"/>
              </w:rPr>
            </w:pPr>
            <w:r w:rsidRPr="001D5E70">
              <w:rPr>
                <w:rFonts w:asciiTheme="minorHAnsi" w:hAnsiTheme="minorHAnsi" w:cs="Arial"/>
              </w:rPr>
              <w:t>Timetable</w:t>
            </w:r>
          </w:p>
        </w:tc>
        <w:tc>
          <w:tcPr>
            <w:tcW w:w="0" w:type="auto"/>
            <w:tcBorders>
              <w:top w:val="single" w:sz="4" w:space="0" w:color="auto"/>
              <w:left w:val="single" w:sz="4" w:space="0" w:color="auto"/>
              <w:bottom w:val="single" w:sz="4" w:space="0" w:color="auto"/>
              <w:right w:val="single" w:sz="4" w:space="0" w:color="auto"/>
            </w:tcBorders>
          </w:tcPr>
          <w:p w14:paraId="1363D8C5"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87FAE6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55532932"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left w:val="single" w:sz="4" w:space="0" w:color="auto"/>
              <w:right w:val="single" w:sz="4" w:space="0" w:color="auto"/>
            </w:tcBorders>
          </w:tcPr>
          <w:p w14:paraId="72603369"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It may be appropriate to review these records at the end of each year and allocate a further retention period, </w:t>
            </w:r>
            <w:proofErr w:type="gramStart"/>
            <w:r w:rsidRPr="001D5E70">
              <w:rPr>
                <w:rFonts w:asciiTheme="minorHAnsi" w:hAnsiTheme="minorHAnsi" w:cs="Arial"/>
              </w:rPr>
              <w:t>or,</w:t>
            </w:r>
            <w:proofErr w:type="gramEnd"/>
            <w:r w:rsidRPr="001D5E70">
              <w:rPr>
                <w:rFonts w:asciiTheme="minorHAnsi" w:hAnsiTheme="minorHAnsi" w:cs="Arial"/>
              </w:rPr>
              <w:t xml:space="preserve"> SECURE DISPOSAL</w:t>
            </w:r>
          </w:p>
        </w:tc>
      </w:tr>
      <w:tr w:rsidR="000D23F8" w:rsidRPr="001D5E70" w14:paraId="695EE171"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15F83DCF" w14:textId="77777777" w:rsidR="000D23F8" w:rsidRPr="001D5E70" w:rsidRDefault="000D23F8" w:rsidP="000D23F8">
            <w:pPr>
              <w:rPr>
                <w:rFonts w:asciiTheme="minorHAnsi" w:hAnsiTheme="minorHAnsi" w:cs="Arial"/>
              </w:rPr>
            </w:pPr>
            <w:r w:rsidRPr="001D5E70">
              <w:rPr>
                <w:rFonts w:asciiTheme="minorHAnsi" w:hAnsiTheme="minorHAnsi" w:cs="Arial"/>
              </w:rPr>
              <w:t>6.2.3</w:t>
            </w:r>
          </w:p>
        </w:tc>
        <w:tc>
          <w:tcPr>
            <w:tcW w:w="0" w:type="auto"/>
            <w:tcBorders>
              <w:top w:val="single" w:sz="4" w:space="0" w:color="auto"/>
              <w:left w:val="single" w:sz="4" w:space="0" w:color="auto"/>
              <w:bottom w:val="single" w:sz="4" w:space="0" w:color="auto"/>
              <w:right w:val="single" w:sz="4" w:space="0" w:color="auto"/>
            </w:tcBorders>
          </w:tcPr>
          <w:p w14:paraId="6F67DA7B" w14:textId="77777777" w:rsidR="000D23F8" w:rsidRPr="001D5E70" w:rsidRDefault="000D23F8" w:rsidP="000D23F8">
            <w:pPr>
              <w:rPr>
                <w:rFonts w:asciiTheme="minorHAnsi" w:hAnsiTheme="minorHAnsi" w:cs="Arial"/>
              </w:rPr>
            </w:pPr>
            <w:r w:rsidRPr="001D5E70">
              <w:rPr>
                <w:rFonts w:asciiTheme="minorHAnsi" w:hAnsiTheme="minorHAnsi" w:cs="Arial"/>
              </w:rPr>
              <w:t>Class record books</w:t>
            </w:r>
          </w:p>
        </w:tc>
        <w:tc>
          <w:tcPr>
            <w:tcW w:w="0" w:type="auto"/>
            <w:tcBorders>
              <w:top w:val="single" w:sz="4" w:space="0" w:color="auto"/>
              <w:left w:val="single" w:sz="4" w:space="0" w:color="auto"/>
              <w:bottom w:val="single" w:sz="4" w:space="0" w:color="auto"/>
              <w:right w:val="single" w:sz="4" w:space="0" w:color="auto"/>
            </w:tcBorders>
          </w:tcPr>
          <w:p w14:paraId="7E3587EE"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66ACC15A"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C827855"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left w:val="single" w:sz="4" w:space="0" w:color="auto"/>
              <w:right w:val="single" w:sz="4" w:space="0" w:color="auto"/>
            </w:tcBorders>
          </w:tcPr>
          <w:p w14:paraId="044F182B"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It may be appropriate to review these records at the end of each year and allocate a further retention period, </w:t>
            </w:r>
            <w:proofErr w:type="gramStart"/>
            <w:r w:rsidRPr="001D5E70">
              <w:rPr>
                <w:rFonts w:asciiTheme="minorHAnsi" w:hAnsiTheme="minorHAnsi" w:cs="Arial"/>
              </w:rPr>
              <w:t>or,</w:t>
            </w:r>
            <w:proofErr w:type="gramEnd"/>
            <w:r w:rsidRPr="001D5E70">
              <w:rPr>
                <w:rFonts w:asciiTheme="minorHAnsi" w:hAnsiTheme="minorHAnsi" w:cs="Arial"/>
              </w:rPr>
              <w:t xml:space="preserve"> SECURE DISPOSAL</w:t>
            </w:r>
          </w:p>
        </w:tc>
      </w:tr>
      <w:tr w:rsidR="000D23F8" w:rsidRPr="001D5E70" w14:paraId="5AA10C5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7FB9240" w14:textId="77777777" w:rsidR="000D23F8" w:rsidRPr="001D5E70" w:rsidRDefault="000D23F8" w:rsidP="000D23F8">
            <w:pPr>
              <w:rPr>
                <w:rFonts w:asciiTheme="minorHAnsi" w:hAnsiTheme="minorHAnsi" w:cs="Arial"/>
              </w:rPr>
            </w:pPr>
            <w:r w:rsidRPr="001D5E70">
              <w:rPr>
                <w:rFonts w:asciiTheme="minorHAnsi" w:hAnsiTheme="minorHAnsi" w:cs="Arial"/>
              </w:rPr>
              <w:t>6.2.4</w:t>
            </w:r>
          </w:p>
        </w:tc>
        <w:tc>
          <w:tcPr>
            <w:tcW w:w="0" w:type="auto"/>
            <w:tcBorders>
              <w:top w:val="single" w:sz="4" w:space="0" w:color="auto"/>
              <w:left w:val="single" w:sz="4" w:space="0" w:color="auto"/>
              <w:bottom w:val="single" w:sz="4" w:space="0" w:color="auto"/>
              <w:right w:val="single" w:sz="4" w:space="0" w:color="auto"/>
            </w:tcBorders>
          </w:tcPr>
          <w:p w14:paraId="0926982A" w14:textId="77777777" w:rsidR="000D23F8" w:rsidRPr="001D5E70" w:rsidRDefault="000D23F8" w:rsidP="000D23F8">
            <w:pPr>
              <w:rPr>
                <w:rFonts w:asciiTheme="minorHAnsi" w:hAnsiTheme="minorHAnsi" w:cs="Arial"/>
              </w:rPr>
            </w:pPr>
            <w:r w:rsidRPr="001D5E70">
              <w:rPr>
                <w:rFonts w:asciiTheme="minorHAnsi" w:hAnsiTheme="minorHAnsi" w:cs="Arial"/>
              </w:rPr>
              <w:t>Mark books</w:t>
            </w:r>
          </w:p>
        </w:tc>
        <w:tc>
          <w:tcPr>
            <w:tcW w:w="0" w:type="auto"/>
            <w:tcBorders>
              <w:top w:val="single" w:sz="4" w:space="0" w:color="auto"/>
              <w:left w:val="single" w:sz="4" w:space="0" w:color="auto"/>
              <w:bottom w:val="single" w:sz="4" w:space="0" w:color="auto"/>
              <w:right w:val="single" w:sz="4" w:space="0" w:color="auto"/>
            </w:tcBorders>
          </w:tcPr>
          <w:p w14:paraId="28A840ED"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9CF8A61"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9FC939E"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left w:val="single" w:sz="4" w:space="0" w:color="auto"/>
              <w:right w:val="single" w:sz="4" w:space="0" w:color="auto"/>
            </w:tcBorders>
          </w:tcPr>
          <w:p w14:paraId="39B7C8D9"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It may be appropriate to review these records at the end of each year and allocate a further retention period, </w:t>
            </w:r>
            <w:proofErr w:type="gramStart"/>
            <w:r w:rsidRPr="001D5E70">
              <w:rPr>
                <w:rFonts w:asciiTheme="minorHAnsi" w:hAnsiTheme="minorHAnsi" w:cs="Arial"/>
              </w:rPr>
              <w:t>or,</w:t>
            </w:r>
            <w:proofErr w:type="gramEnd"/>
            <w:r w:rsidRPr="001D5E70">
              <w:rPr>
                <w:rFonts w:asciiTheme="minorHAnsi" w:hAnsiTheme="minorHAnsi" w:cs="Arial"/>
              </w:rPr>
              <w:t xml:space="preserve"> SECURE DISPOSAL</w:t>
            </w:r>
          </w:p>
        </w:tc>
      </w:tr>
      <w:tr w:rsidR="000D23F8" w:rsidRPr="001D5E70" w14:paraId="1D0FB523"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F643C53" w14:textId="77777777" w:rsidR="000D23F8" w:rsidRPr="001D5E70" w:rsidRDefault="000D23F8" w:rsidP="000D23F8">
            <w:pPr>
              <w:rPr>
                <w:rFonts w:asciiTheme="minorHAnsi" w:hAnsiTheme="minorHAnsi" w:cs="Arial"/>
              </w:rPr>
            </w:pPr>
            <w:r w:rsidRPr="001D5E70">
              <w:rPr>
                <w:rFonts w:asciiTheme="minorHAnsi" w:hAnsiTheme="minorHAnsi" w:cs="Arial"/>
              </w:rPr>
              <w:t>6.2.5</w:t>
            </w:r>
          </w:p>
        </w:tc>
        <w:tc>
          <w:tcPr>
            <w:tcW w:w="0" w:type="auto"/>
            <w:tcBorders>
              <w:top w:val="single" w:sz="4" w:space="0" w:color="auto"/>
              <w:left w:val="single" w:sz="4" w:space="0" w:color="auto"/>
              <w:bottom w:val="single" w:sz="4" w:space="0" w:color="auto"/>
              <w:right w:val="single" w:sz="4" w:space="0" w:color="auto"/>
            </w:tcBorders>
          </w:tcPr>
          <w:p w14:paraId="736B359C" w14:textId="77777777" w:rsidR="000D23F8" w:rsidRPr="001D5E70" w:rsidRDefault="000D23F8" w:rsidP="000D23F8">
            <w:pPr>
              <w:rPr>
                <w:rFonts w:asciiTheme="minorHAnsi" w:hAnsiTheme="minorHAnsi" w:cs="Arial"/>
              </w:rPr>
            </w:pPr>
            <w:r w:rsidRPr="001D5E70">
              <w:rPr>
                <w:rFonts w:asciiTheme="minorHAnsi" w:hAnsiTheme="minorHAnsi" w:cs="Arial"/>
              </w:rPr>
              <w:t>Record of homework set</w:t>
            </w:r>
          </w:p>
        </w:tc>
        <w:tc>
          <w:tcPr>
            <w:tcW w:w="0" w:type="auto"/>
            <w:tcBorders>
              <w:top w:val="single" w:sz="4" w:space="0" w:color="auto"/>
              <w:left w:val="single" w:sz="4" w:space="0" w:color="auto"/>
              <w:bottom w:val="single" w:sz="4" w:space="0" w:color="auto"/>
              <w:right w:val="single" w:sz="4" w:space="0" w:color="auto"/>
            </w:tcBorders>
          </w:tcPr>
          <w:p w14:paraId="72F48C71"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ABCC51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6E298F7"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left w:val="single" w:sz="4" w:space="0" w:color="auto"/>
              <w:bottom w:val="single" w:sz="4" w:space="0" w:color="auto"/>
              <w:right w:val="single" w:sz="4" w:space="0" w:color="auto"/>
            </w:tcBorders>
          </w:tcPr>
          <w:p w14:paraId="5E1314BE"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It may be appropriate to review these records at the end of each year and allocate a further retention period, </w:t>
            </w:r>
            <w:proofErr w:type="gramStart"/>
            <w:r w:rsidRPr="001D5E70">
              <w:rPr>
                <w:rFonts w:asciiTheme="minorHAnsi" w:hAnsiTheme="minorHAnsi" w:cs="Arial"/>
              </w:rPr>
              <w:t>or,</w:t>
            </w:r>
            <w:proofErr w:type="gramEnd"/>
            <w:r w:rsidRPr="001D5E70">
              <w:rPr>
                <w:rFonts w:asciiTheme="minorHAnsi" w:hAnsiTheme="minorHAnsi" w:cs="Arial"/>
              </w:rPr>
              <w:t xml:space="preserve"> SECURE DISPOSAL</w:t>
            </w:r>
          </w:p>
        </w:tc>
      </w:tr>
      <w:tr w:rsidR="000D23F8" w:rsidRPr="001D5E70" w14:paraId="5AA37CD6"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EA4B9B5" w14:textId="77777777" w:rsidR="000D23F8" w:rsidRPr="001D5E70" w:rsidRDefault="000D23F8" w:rsidP="000D23F8">
            <w:pPr>
              <w:rPr>
                <w:rFonts w:asciiTheme="minorHAnsi" w:hAnsiTheme="minorHAnsi" w:cs="Arial"/>
              </w:rPr>
            </w:pPr>
            <w:r w:rsidRPr="001D5E70">
              <w:rPr>
                <w:rFonts w:asciiTheme="minorHAnsi" w:hAnsiTheme="minorHAnsi" w:cs="Arial"/>
              </w:rPr>
              <w:t>6.2.6</w:t>
            </w:r>
          </w:p>
        </w:tc>
        <w:tc>
          <w:tcPr>
            <w:tcW w:w="0" w:type="auto"/>
            <w:tcBorders>
              <w:top w:val="single" w:sz="4" w:space="0" w:color="auto"/>
              <w:left w:val="single" w:sz="4" w:space="0" w:color="auto"/>
              <w:bottom w:val="single" w:sz="4" w:space="0" w:color="auto"/>
              <w:right w:val="single" w:sz="4" w:space="0" w:color="auto"/>
            </w:tcBorders>
          </w:tcPr>
          <w:p w14:paraId="10754539" w14:textId="77777777" w:rsidR="000D23F8" w:rsidRPr="001D5E70" w:rsidRDefault="000D23F8" w:rsidP="000D23F8">
            <w:pPr>
              <w:rPr>
                <w:rFonts w:asciiTheme="minorHAnsi" w:hAnsiTheme="minorHAnsi" w:cs="Arial"/>
              </w:rPr>
            </w:pPr>
            <w:r w:rsidRPr="001D5E70">
              <w:rPr>
                <w:rFonts w:asciiTheme="minorHAnsi" w:hAnsiTheme="minorHAnsi" w:cs="Arial"/>
              </w:rPr>
              <w:t>Pupils’ work</w:t>
            </w:r>
          </w:p>
        </w:tc>
        <w:tc>
          <w:tcPr>
            <w:tcW w:w="0" w:type="auto"/>
            <w:tcBorders>
              <w:top w:val="single" w:sz="4" w:space="0" w:color="auto"/>
              <w:left w:val="single" w:sz="4" w:space="0" w:color="auto"/>
              <w:bottom w:val="single" w:sz="4" w:space="0" w:color="auto"/>
              <w:right w:val="single" w:sz="4" w:space="0" w:color="auto"/>
            </w:tcBorders>
          </w:tcPr>
          <w:p w14:paraId="7DED67E8"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7B82512"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E72EBB3" w14:textId="77777777" w:rsidR="000D23F8" w:rsidRPr="001D5E70" w:rsidRDefault="000D23F8" w:rsidP="000D23F8">
            <w:pPr>
              <w:rPr>
                <w:rFonts w:asciiTheme="minorHAnsi" w:hAnsiTheme="minorHAnsi" w:cs="Arial"/>
              </w:rPr>
            </w:pPr>
            <w:r w:rsidRPr="001D5E70">
              <w:rPr>
                <w:rFonts w:asciiTheme="minorHAnsi" w:hAnsiTheme="minorHAnsi" w:cs="Arial"/>
              </w:rPr>
              <w:t>Where possible, work should be returned to the pupil at the end of the academic year. If this is not the school’s policy, then current year + 1 year</w:t>
            </w:r>
          </w:p>
        </w:tc>
        <w:tc>
          <w:tcPr>
            <w:tcW w:w="0" w:type="auto"/>
            <w:tcBorders>
              <w:top w:val="single" w:sz="4" w:space="0" w:color="auto"/>
              <w:left w:val="single" w:sz="4" w:space="0" w:color="auto"/>
              <w:bottom w:val="single" w:sz="4" w:space="0" w:color="auto"/>
              <w:right w:val="single" w:sz="4" w:space="0" w:color="auto"/>
            </w:tcBorders>
          </w:tcPr>
          <w:p w14:paraId="69C8E26E"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4CF906A4" w14:textId="77777777" w:rsidR="000D23F8" w:rsidRPr="001D5E70" w:rsidRDefault="000D23F8" w:rsidP="000D23F8">
      <w:pPr>
        <w:rPr>
          <w:rFonts w:asciiTheme="minorHAnsi" w:hAnsiTheme="minorHAnsi"/>
          <w:b/>
        </w:rPr>
      </w:pPr>
    </w:p>
    <w:p w14:paraId="0880A6CF" w14:textId="77777777" w:rsidR="000D23F8" w:rsidRPr="001D5E70" w:rsidRDefault="000D23F8" w:rsidP="000D23F8">
      <w:pPr>
        <w:spacing w:after="200" w:line="276" w:lineRule="auto"/>
        <w:rPr>
          <w:rFonts w:asciiTheme="minorHAnsi" w:eastAsiaTheme="majorEastAsia" w:hAnsiTheme="minorHAnsi" w:cstheme="majorBidi"/>
          <w:b/>
          <w:bCs/>
          <w:color w:val="365F91" w:themeColor="accent1" w:themeShade="BF"/>
        </w:rPr>
      </w:pPr>
      <w:bookmarkStart w:id="41" w:name="_Toc11307728"/>
      <w:r w:rsidRPr="001D5E70">
        <w:rPr>
          <w:rFonts w:asciiTheme="minorHAnsi" w:hAnsiTheme="minorHAnsi"/>
        </w:rPr>
        <w:br w:type="page"/>
      </w:r>
    </w:p>
    <w:p w14:paraId="4A8C15E3" w14:textId="77777777" w:rsidR="000D23F8" w:rsidRPr="001D5E70" w:rsidRDefault="000D23F8" w:rsidP="001D5E70">
      <w:pPr>
        <w:pStyle w:val="Heading1"/>
        <w:numPr>
          <w:ilvl w:val="0"/>
          <w:numId w:val="20"/>
        </w:numPr>
        <w:rPr>
          <w:rFonts w:asciiTheme="minorHAnsi" w:hAnsiTheme="minorHAnsi" w:cs="Arial"/>
          <w:b/>
          <w:bCs/>
          <w:color w:val="002060"/>
          <w:sz w:val="22"/>
          <w:szCs w:val="22"/>
        </w:rPr>
      </w:pPr>
      <w:r w:rsidRPr="001D5E70">
        <w:rPr>
          <w:rFonts w:asciiTheme="minorHAnsi" w:hAnsiTheme="minorHAnsi" w:cs="Arial"/>
          <w:b/>
          <w:bCs/>
          <w:color w:val="002060"/>
          <w:sz w:val="28"/>
          <w:szCs w:val="22"/>
        </w:rPr>
        <w:lastRenderedPageBreak/>
        <w:t>Extracurricular Activities</w:t>
      </w:r>
      <w:bookmarkEnd w:id="41"/>
    </w:p>
    <w:p w14:paraId="7B307243"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2460"/>
        <w:gridCol w:w="1304"/>
        <w:gridCol w:w="3599"/>
        <w:gridCol w:w="2608"/>
        <w:gridCol w:w="4037"/>
      </w:tblGrid>
      <w:tr w:rsidR="000D23F8" w:rsidRPr="001D5E70" w14:paraId="790024D7"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0C9C7B84"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42" w:name="_Toc11307729"/>
            <w:r w:rsidRPr="001D5E70">
              <w:rPr>
                <w:rFonts w:asciiTheme="minorHAnsi" w:hAnsiTheme="minorHAnsi" w:cs="Arial"/>
                <w:b/>
                <w:bCs/>
                <w:color w:val="FFFFFF" w:themeColor="background1"/>
                <w:sz w:val="22"/>
                <w:szCs w:val="22"/>
              </w:rPr>
              <w:t>7.1</w:t>
            </w:r>
            <w:r w:rsidRPr="001D5E70">
              <w:rPr>
                <w:rFonts w:asciiTheme="minorHAnsi" w:hAnsiTheme="minorHAnsi" w:cs="Arial"/>
                <w:b/>
                <w:bCs/>
                <w:color w:val="FFFFFF" w:themeColor="background1"/>
                <w:sz w:val="22"/>
                <w:szCs w:val="22"/>
              </w:rPr>
              <w:tab/>
              <w:t>Educational Visits outside the Classroom</w:t>
            </w:r>
            <w:bookmarkEnd w:id="42"/>
          </w:p>
          <w:p w14:paraId="6A3B1E23" w14:textId="77777777" w:rsidR="000D23F8" w:rsidRPr="001D5E70" w:rsidRDefault="000D23F8" w:rsidP="000D23F8">
            <w:pPr>
              <w:ind w:left="720" w:hanging="720"/>
              <w:rPr>
                <w:rFonts w:asciiTheme="minorHAnsi" w:hAnsiTheme="minorHAnsi" w:cs="Arial"/>
                <w:b/>
                <w:color w:val="FFFFFF" w:themeColor="background1"/>
              </w:rPr>
            </w:pPr>
          </w:p>
        </w:tc>
      </w:tr>
      <w:tr w:rsidR="000D23F8" w:rsidRPr="001D5E70" w14:paraId="68340F7B"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15923D2D"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26419E92"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E6D1BDC"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AD29212"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B3AC3DB"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878AA90"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7CE1A73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042D23A" w14:textId="77777777" w:rsidR="000D23F8" w:rsidRPr="001D5E70" w:rsidRDefault="000D23F8" w:rsidP="000D23F8">
            <w:pPr>
              <w:rPr>
                <w:rFonts w:asciiTheme="minorHAnsi" w:hAnsiTheme="minorHAnsi" w:cs="Arial"/>
              </w:rPr>
            </w:pPr>
            <w:r w:rsidRPr="001D5E70">
              <w:rPr>
                <w:rFonts w:asciiTheme="minorHAnsi" w:hAnsiTheme="minorHAnsi" w:cs="Arial"/>
              </w:rPr>
              <w:t>7.1.1</w:t>
            </w:r>
          </w:p>
        </w:tc>
        <w:tc>
          <w:tcPr>
            <w:tcW w:w="0" w:type="auto"/>
            <w:tcBorders>
              <w:top w:val="single" w:sz="4" w:space="0" w:color="auto"/>
              <w:left w:val="single" w:sz="4" w:space="0" w:color="auto"/>
              <w:bottom w:val="single" w:sz="4" w:space="0" w:color="auto"/>
              <w:right w:val="single" w:sz="4" w:space="0" w:color="auto"/>
            </w:tcBorders>
          </w:tcPr>
          <w:p w14:paraId="0E87CE2B" w14:textId="77777777" w:rsidR="000D23F8" w:rsidRPr="001D5E70" w:rsidRDefault="000D23F8" w:rsidP="000D23F8">
            <w:pPr>
              <w:rPr>
                <w:rFonts w:asciiTheme="minorHAnsi" w:hAnsiTheme="minorHAnsi" w:cs="Arial"/>
              </w:rPr>
            </w:pPr>
            <w:r w:rsidRPr="001D5E70">
              <w:rPr>
                <w:rFonts w:asciiTheme="minorHAnsi" w:hAnsiTheme="minorHAnsi" w:cs="Arial"/>
              </w:rPr>
              <w:t xml:space="preserve">Records created by schools </w:t>
            </w:r>
            <w:proofErr w:type="gramStart"/>
            <w:r w:rsidRPr="001D5E70">
              <w:rPr>
                <w:rFonts w:asciiTheme="minorHAnsi" w:hAnsiTheme="minorHAnsi" w:cs="Arial"/>
              </w:rPr>
              <w:t>in order to</w:t>
            </w:r>
            <w:proofErr w:type="gramEnd"/>
            <w:r w:rsidRPr="001D5E70">
              <w:rPr>
                <w:rFonts w:asciiTheme="minorHAnsi" w:hAnsiTheme="minorHAnsi" w:cs="Arial"/>
              </w:rPr>
              <w:t xml:space="preserve"> obtain approval to run an educational visit outside the classroom – Primary schools</w:t>
            </w:r>
          </w:p>
        </w:tc>
        <w:tc>
          <w:tcPr>
            <w:tcW w:w="0" w:type="auto"/>
            <w:tcBorders>
              <w:top w:val="single" w:sz="4" w:space="0" w:color="auto"/>
              <w:left w:val="single" w:sz="4" w:space="0" w:color="auto"/>
              <w:bottom w:val="single" w:sz="4" w:space="0" w:color="auto"/>
              <w:right w:val="single" w:sz="4" w:space="0" w:color="auto"/>
            </w:tcBorders>
          </w:tcPr>
          <w:p w14:paraId="0AFD0BF6"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28C082A8" w14:textId="77777777" w:rsidR="000D23F8" w:rsidRPr="001D5E70" w:rsidRDefault="000D23F8" w:rsidP="000D23F8">
            <w:pPr>
              <w:rPr>
                <w:rFonts w:asciiTheme="minorHAnsi" w:hAnsiTheme="minorHAnsi" w:cs="Arial"/>
              </w:rPr>
            </w:pPr>
            <w:r w:rsidRPr="001D5E70">
              <w:rPr>
                <w:rFonts w:asciiTheme="minorHAnsi" w:hAnsiTheme="minorHAnsi" w:cs="Arial"/>
              </w:rPr>
              <w:t xml:space="preserve">Outdoor Education Advisers' Panel National Guidance website </w:t>
            </w:r>
            <w:hyperlink r:id="rId14" w:history="1">
              <w:r w:rsidRPr="001D5E70">
                <w:rPr>
                  <w:rStyle w:val="Hyperlink"/>
                  <w:rFonts w:asciiTheme="minorHAnsi" w:hAnsiTheme="minorHAnsi" w:cs="Arial"/>
                </w:rPr>
                <w:t>http://oeapng.info</w:t>
              </w:r>
            </w:hyperlink>
            <w:r w:rsidRPr="001D5E70">
              <w:rPr>
                <w:rFonts w:asciiTheme="minorHAnsi" w:hAnsiTheme="minorHAnsi" w:cs="Arial"/>
              </w:rPr>
              <w:t xml:space="preserve"> specifically Section 3 – "Legal Framework and Employer Systems" and Section 4 – "Good Practice".</w:t>
            </w:r>
          </w:p>
        </w:tc>
        <w:tc>
          <w:tcPr>
            <w:tcW w:w="0" w:type="auto"/>
            <w:tcBorders>
              <w:top w:val="single" w:sz="4" w:space="0" w:color="auto"/>
              <w:left w:val="single" w:sz="4" w:space="0" w:color="auto"/>
              <w:bottom w:val="single" w:sz="4" w:space="0" w:color="auto"/>
              <w:right w:val="single" w:sz="4" w:space="0" w:color="auto"/>
            </w:tcBorders>
          </w:tcPr>
          <w:p w14:paraId="7C6139E6" w14:textId="77777777" w:rsidR="000D23F8" w:rsidRPr="001D5E70" w:rsidRDefault="000D23F8" w:rsidP="000D23F8">
            <w:pPr>
              <w:rPr>
                <w:rFonts w:asciiTheme="minorHAnsi" w:hAnsiTheme="minorHAnsi" w:cs="Arial"/>
              </w:rPr>
            </w:pPr>
            <w:r w:rsidRPr="001D5E70">
              <w:rPr>
                <w:rFonts w:asciiTheme="minorHAnsi" w:hAnsiTheme="minorHAnsi" w:cs="Arial"/>
              </w:rPr>
              <w:t>Date of visit + 14 years</w:t>
            </w:r>
          </w:p>
        </w:tc>
        <w:tc>
          <w:tcPr>
            <w:tcW w:w="0" w:type="auto"/>
            <w:tcBorders>
              <w:top w:val="single" w:sz="4" w:space="0" w:color="auto"/>
              <w:left w:val="single" w:sz="4" w:space="0" w:color="auto"/>
              <w:bottom w:val="single" w:sz="4" w:space="0" w:color="auto"/>
              <w:right w:val="single" w:sz="4" w:space="0" w:color="auto"/>
            </w:tcBorders>
          </w:tcPr>
          <w:p w14:paraId="38F728B6"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ACBA5A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77D874F7" w14:textId="77777777" w:rsidR="000D23F8" w:rsidRPr="001D5E70" w:rsidRDefault="000D23F8" w:rsidP="000D23F8">
            <w:pPr>
              <w:rPr>
                <w:rFonts w:asciiTheme="minorHAnsi" w:hAnsiTheme="minorHAnsi" w:cs="Arial"/>
              </w:rPr>
            </w:pPr>
            <w:r w:rsidRPr="001D5E70">
              <w:rPr>
                <w:rFonts w:asciiTheme="minorHAnsi" w:hAnsiTheme="minorHAnsi" w:cs="Arial"/>
              </w:rPr>
              <w:t>7.1.2</w:t>
            </w:r>
          </w:p>
        </w:tc>
        <w:tc>
          <w:tcPr>
            <w:tcW w:w="0" w:type="auto"/>
            <w:tcBorders>
              <w:top w:val="single" w:sz="4" w:space="0" w:color="auto"/>
              <w:left w:val="single" w:sz="4" w:space="0" w:color="auto"/>
              <w:bottom w:val="single" w:sz="4" w:space="0" w:color="auto"/>
              <w:right w:val="single" w:sz="4" w:space="0" w:color="auto"/>
            </w:tcBorders>
          </w:tcPr>
          <w:p w14:paraId="460C2A55" w14:textId="77777777" w:rsidR="000D23F8" w:rsidRPr="001D5E70" w:rsidRDefault="000D23F8" w:rsidP="000D23F8">
            <w:pPr>
              <w:rPr>
                <w:rFonts w:asciiTheme="minorHAnsi" w:hAnsiTheme="minorHAnsi" w:cs="Arial"/>
              </w:rPr>
            </w:pPr>
            <w:r w:rsidRPr="001D5E70">
              <w:rPr>
                <w:rFonts w:asciiTheme="minorHAnsi" w:hAnsiTheme="minorHAnsi" w:cs="Arial"/>
              </w:rPr>
              <w:t xml:space="preserve">Records created by schools </w:t>
            </w:r>
            <w:proofErr w:type="gramStart"/>
            <w:r w:rsidRPr="001D5E70">
              <w:rPr>
                <w:rFonts w:asciiTheme="minorHAnsi" w:hAnsiTheme="minorHAnsi" w:cs="Arial"/>
              </w:rPr>
              <w:t>in order to</w:t>
            </w:r>
            <w:proofErr w:type="gramEnd"/>
            <w:r w:rsidRPr="001D5E70">
              <w:rPr>
                <w:rFonts w:asciiTheme="minorHAnsi" w:hAnsiTheme="minorHAnsi" w:cs="Arial"/>
              </w:rPr>
              <w:t xml:space="preserve"> obtain approval to run an educational visit outside the classroom – Secondary schools</w:t>
            </w:r>
          </w:p>
        </w:tc>
        <w:tc>
          <w:tcPr>
            <w:tcW w:w="0" w:type="auto"/>
            <w:tcBorders>
              <w:top w:val="single" w:sz="4" w:space="0" w:color="auto"/>
              <w:left w:val="single" w:sz="4" w:space="0" w:color="auto"/>
              <w:bottom w:val="single" w:sz="4" w:space="0" w:color="auto"/>
              <w:right w:val="single" w:sz="4" w:space="0" w:color="auto"/>
            </w:tcBorders>
          </w:tcPr>
          <w:p w14:paraId="5BC0C96E"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0DFC76E7" w14:textId="77777777" w:rsidR="000D23F8" w:rsidRPr="001D5E70" w:rsidRDefault="000D23F8" w:rsidP="000D23F8">
            <w:pPr>
              <w:rPr>
                <w:rFonts w:asciiTheme="minorHAnsi" w:hAnsiTheme="minorHAnsi" w:cs="Arial"/>
              </w:rPr>
            </w:pPr>
            <w:r w:rsidRPr="001D5E70">
              <w:rPr>
                <w:rFonts w:asciiTheme="minorHAnsi" w:hAnsiTheme="minorHAnsi" w:cs="Arial"/>
              </w:rPr>
              <w:t xml:space="preserve">Outdoor Education Advisers' Panel National Guidance website </w:t>
            </w:r>
            <w:hyperlink r:id="rId15" w:history="1">
              <w:r w:rsidRPr="001D5E70">
                <w:rPr>
                  <w:rStyle w:val="Hyperlink"/>
                  <w:rFonts w:asciiTheme="minorHAnsi" w:hAnsiTheme="minorHAnsi" w:cs="Arial"/>
                </w:rPr>
                <w:t>http://oeapng.info</w:t>
              </w:r>
            </w:hyperlink>
            <w:r w:rsidRPr="001D5E70">
              <w:rPr>
                <w:rFonts w:asciiTheme="minorHAnsi" w:hAnsiTheme="minorHAnsi" w:cs="Arial"/>
              </w:rPr>
              <w:t xml:space="preserve"> specifically Section 3 – "Legal Framework and Employer Systems" and Section 4 – "Good Practice".</w:t>
            </w:r>
          </w:p>
        </w:tc>
        <w:tc>
          <w:tcPr>
            <w:tcW w:w="0" w:type="auto"/>
            <w:tcBorders>
              <w:top w:val="single" w:sz="4" w:space="0" w:color="auto"/>
              <w:left w:val="single" w:sz="4" w:space="0" w:color="auto"/>
              <w:bottom w:val="single" w:sz="4" w:space="0" w:color="auto"/>
              <w:right w:val="single" w:sz="4" w:space="0" w:color="auto"/>
            </w:tcBorders>
          </w:tcPr>
          <w:p w14:paraId="296A2BA6" w14:textId="77777777" w:rsidR="000D23F8" w:rsidRPr="001D5E70" w:rsidRDefault="000D23F8" w:rsidP="000D23F8">
            <w:pPr>
              <w:rPr>
                <w:rFonts w:asciiTheme="minorHAnsi" w:hAnsiTheme="minorHAnsi" w:cs="Arial"/>
              </w:rPr>
            </w:pPr>
            <w:r w:rsidRPr="001D5E70">
              <w:rPr>
                <w:rFonts w:asciiTheme="minorHAnsi" w:hAnsiTheme="minorHAnsi" w:cs="Arial"/>
              </w:rPr>
              <w:t>Date of visit + 10 years</w:t>
            </w:r>
          </w:p>
        </w:tc>
        <w:tc>
          <w:tcPr>
            <w:tcW w:w="0" w:type="auto"/>
            <w:tcBorders>
              <w:top w:val="single" w:sz="4" w:space="0" w:color="auto"/>
              <w:left w:val="single" w:sz="4" w:space="0" w:color="auto"/>
              <w:bottom w:val="single" w:sz="4" w:space="0" w:color="auto"/>
              <w:right w:val="single" w:sz="4" w:space="0" w:color="auto"/>
            </w:tcBorders>
          </w:tcPr>
          <w:p w14:paraId="69194DD4"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31E37F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19E666F" w14:textId="77777777" w:rsidR="000D23F8" w:rsidRPr="001D5E70" w:rsidRDefault="000D23F8" w:rsidP="000D23F8">
            <w:pPr>
              <w:rPr>
                <w:rFonts w:asciiTheme="minorHAnsi" w:hAnsiTheme="minorHAnsi" w:cs="Arial"/>
              </w:rPr>
            </w:pPr>
            <w:r w:rsidRPr="001D5E70">
              <w:rPr>
                <w:rFonts w:asciiTheme="minorHAnsi" w:hAnsiTheme="minorHAnsi" w:cs="Arial"/>
              </w:rPr>
              <w:t>7.1.3</w:t>
            </w:r>
          </w:p>
        </w:tc>
        <w:tc>
          <w:tcPr>
            <w:tcW w:w="0" w:type="auto"/>
            <w:tcBorders>
              <w:top w:val="single" w:sz="4" w:space="0" w:color="auto"/>
              <w:left w:val="single" w:sz="4" w:space="0" w:color="auto"/>
              <w:bottom w:val="single" w:sz="4" w:space="0" w:color="auto"/>
              <w:right w:val="single" w:sz="4" w:space="0" w:color="auto"/>
            </w:tcBorders>
          </w:tcPr>
          <w:p w14:paraId="74CC92B4" w14:textId="77777777" w:rsidR="000D23F8" w:rsidRPr="001D5E70" w:rsidRDefault="000D23F8" w:rsidP="000D23F8">
            <w:pPr>
              <w:rPr>
                <w:rFonts w:asciiTheme="minorHAnsi" w:hAnsiTheme="minorHAnsi" w:cs="Arial"/>
              </w:rPr>
            </w:pPr>
            <w:r w:rsidRPr="001D5E70">
              <w:rPr>
                <w:rFonts w:asciiTheme="minorHAnsi" w:hAnsiTheme="minorHAnsi" w:cs="Arial"/>
              </w:rPr>
              <w:t>Parental consent forms for school trips where there has been no major incident</w:t>
            </w:r>
            <w:r w:rsidRPr="001D5E70">
              <w:rPr>
                <w:rStyle w:val="FootnoteReference"/>
                <w:rFonts w:asciiTheme="minorHAnsi" w:hAnsiTheme="minorHAnsi" w:cs="Arial"/>
              </w:rPr>
              <w:footnoteReference w:id="21"/>
            </w:r>
          </w:p>
        </w:tc>
        <w:tc>
          <w:tcPr>
            <w:tcW w:w="0" w:type="auto"/>
            <w:tcBorders>
              <w:top w:val="single" w:sz="4" w:space="0" w:color="auto"/>
              <w:left w:val="single" w:sz="4" w:space="0" w:color="auto"/>
              <w:bottom w:val="single" w:sz="4" w:space="0" w:color="auto"/>
              <w:right w:val="single" w:sz="4" w:space="0" w:color="auto"/>
            </w:tcBorders>
          </w:tcPr>
          <w:p w14:paraId="6724F02F"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F1F3164"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AB67589" w14:textId="77777777" w:rsidR="000D23F8" w:rsidRPr="001D5E70" w:rsidRDefault="000D23F8" w:rsidP="000D23F8">
            <w:pPr>
              <w:rPr>
                <w:rFonts w:asciiTheme="minorHAnsi" w:hAnsiTheme="minorHAnsi" w:cs="Arial"/>
              </w:rPr>
            </w:pPr>
            <w:r w:rsidRPr="001D5E70">
              <w:rPr>
                <w:rFonts w:asciiTheme="minorHAnsi" w:hAnsiTheme="minorHAnsi" w:cs="Arial"/>
              </w:rPr>
              <w:t>Conclusion of the trip</w:t>
            </w:r>
          </w:p>
          <w:p w14:paraId="04C7E90E"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0444813A" w14:textId="77777777" w:rsidR="000D23F8" w:rsidRPr="001D5E70" w:rsidRDefault="000D23F8" w:rsidP="000D23F8">
            <w:pPr>
              <w:rPr>
                <w:rFonts w:asciiTheme="minorHAnsi" w:hAnsiTheme="minorHAnsi" w:cs="Arial"/>
              </w:rPr>
            </w:pPr>
            <w:r w:rsidRPr="001D5E70">
              <w:rPr>
                <w:rFonts w:asciiTheme="minorHAnsi" w:hAnsiTheme="minorHAnsi" w:cs="Arial"/>
              </w:rPr>
              <w:t xml:space="preserve">Although the consent forms could be retained for date of birth + 25 years, the requirement for them being needed is low and most schools do not have the storage capacity to retain every single consent form issued by the school for this </w:t>
            </w:r>
            <w:proofErr w:type="gramStart"/>
            <w:r w:rsidRPr="001D5E70">
              <w:rPr>
                <w:rFonts w:asciiTheme="minorHAnsi" w:hAnsiTheme="minorHAnsi" w:cs="Arial"/>
              </w:rPr>
              <w:t>period of time</w:t>
            </w:r>
            <w:proofErr w:type="gramEnd"/>
          </w:p>
        </w:tc>
      </w:tr>
      <w:tr w:rsidR="000D23F8" w:rsidRPr="001D5E70" w14:paraId="2728EB14"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49557A16" w14:textId="77777777" w:rsidR="000D23F8" w:rsidRPr="001D5E70" w:rsidRDefault="000D23F8" w:rsidP="000D23F8">
            <w:pPr>
              <w:rPr>
                <w:rFonts w:asciiTheme="minorHAnsi" w:hAnsiTheme="minorHAnsi" w:cs="Arial"/>
              </w:rPr>
            </w:pPr>
            <w:r w:rsidRPr="001D5E70">
              <w:rPr>
                <w:rFonts w:asciiTheme="minorHAnsi" w:hAnsiTheme="minorHAnsi" w:cs="Arial"/>
              </w:rPr>
              <w:lastRenderedPageBreak/>
              <w:t>7.1.4</w:t>
            </w:r>
          </w:p>
        </w:tc>
        <w:tc>
          <w:tcPr>
            <w:tcW w:w="0" w:type="auto"/>
            <w:tcBorders>
              <w:top w:val="single" w:sz="4" w:space="0" w:color="auto"/>
              <w:left w:val="single" w:sz="4" w:space="0" w:color="auto"/>
              <w:bottom w:val="single" w:sz="4" w:space="0" w:color="auto"/>
              <w:right w:val="single" w:sz="4" w:space="0" w:color="auto"/>
            </w:tcBorders>
          </w:tcPr>
          <w:p w14:paraId="6F396DCA" w14:textId="77777777" w:rsidR="000D23F8" w:rsidRPr="001D5E70" w:rsidRDefault="000D23F8" w:rsidP="000D23F8">
            <w:pPr>
              <w:rPr>
                <w:rFonts w:asciiTheme="minorHAnsi" w:hAnsiTheme="minorHAnsi" w:cs="Arial"/>
              </w:rPr>
            </w:pPr>
            <w:r w:rsidRPr="001D5E70">
              <w:rPr>
                <w:rFonts w:asciiTheme="minorHAnsi" w:hAnsiTheme="minorHAnsi" w:cs="Arial"/>
              </w:rPr>
              <w:t>Parental permission slips for school trips – where there has been a major incident</w:t>
            </w:r>
          </w:p>
        </w:tc>
        <w:tc>
          <w:tcPr>
            <w:tcW w:w="0" w:type="auto"/>
            <w:tcBorders>
              <w:top w:val="single" w:sz="4" w:space="0" w:color="auto"/>
              <w:left w:val="single" w:sz="4" w:space="0" w:color="auto"/>
              <w:bottom w:val="single" w:sz="4" w:space="0" w:color="auto"/>
              <w:right w:val="single" w:sz="4" w:space="0" w:color="auto"/>
            </w:tcBorders>
          </w:tcPr>
          <w:p w14:paraId="0935C962"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6F7B76C3" w14:textId="77777777" w:rsidR="000D23F8" w:rsidRPr="001D5E70" w:rsidRDefault="000D23F8" w:rsidP="000D23F8">
            <w:pPr>
              <w:rPr>
                <w:rFonts w:asciiTheme="minorHAnsi" w:hAnsiTheme="minorHAnsi" w:cs="Arial"/>
              </w:rPr>
            </w:pPr>
            <w:r w:rsidRPr="001D5E70">
              <w:rPr>
                <w:rFonts w:asciiTheme="minorHAnsi" w:hAnsiTheme="minorHAnsi" w:cs="Arial"/>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6E87FF96" w14:textId="77777777" w:rsidR="000D23F8" w:rsidRPr="001D5E70" w:rsidRDefault="000D23F8" w:rsidP="000D23F8">
            <w:pPr>
              <w:rPr>
                <w:rFonts w:asciiTheme="minorHAnsi" w:hAnsiTheme="minorHAnsi" w:cs="Arial"/>
              </w:rPr>
            </w:pPr>
            <w:r w:rsidRPr="001D5E70">
              <w:rPr>
                <w:rFonts w:asciiTheme="minorHAnsi" w:hAnsiTheme="minorHAnsi" w:cs="Arial"/>
              </w:rPr>
              <w:t>Date of birth of the pupil involved in the incident + 25 years</w:t>
            </w:r>
          </w:p>
          <w:p w14:paraId="72651B4B" w14:textId="77777777" w:rsidR="000D23F8" w:rsidRPr="001D5E70" w:rsidRDefault="000D23F8" w:rsidP="000D23F8">
            <w:pPr>
              <w:rPr>
                <w:rFonts w:asciiTheme="minorHAnsi" w:hAnsiTheme="minorHAnsi" w:cs="Arial"/>
              </w:rPr>
            </w:pPr>
            <w:r w:rsidRPr="001D5E70">
              <w:rPr>
                <w:rFonts w:asciiTheme="minorHAnsi" w:hAnsiTheme="minorHAnsi" w:cs="Arial"/>
              </w:rPr>
              <w:t>The permission slips for all the pupils on the trip need to be retained to show that the rules had been followed for all pupils</w:t>
            </w:r>
          </w:p>
        </w:tc>
        <w:tc>
          <w:tcPr>
            <w:tcW w:w="0" w:type="auto"/>
            <w:tcBorders>
              <w:top w:val="single" w:sz="4" w:space="0" w:color="auto"/>
              <w:left w:val="single" w:sz="4" w:space="0" w:color="auto"/>
              <w:bottom w:val="single" w:sz="4" w:space="0" w:color="auto"/>
              <w:right w:val="single" w:sz="4" w:space="0" w:color="auto"/>
            </w:tcBorders>
          </w:tcPr>
          <w:p w14:paraId="2BD50B8D" w14:textId="77777777" w:rsidR="000D23F8" w:rsidRPr="001D5E70" w:rsidRDefault="000D23F8" w:rsidP="000D23F8">
            <w:pPr>
              <w:rPr>
                <w:rFonts w:asciiTheme="minorHAnsi" w:hAnsiTheme="minorHAnsi" w:cs="Arial"/>
              </w:rPr>
            </w:pPr>
          </w:p>
        </w:tc>
      </w:tr>
      <w:tr w:rsidR="000D23F8" w:rsidRPr="001D5E70" w14:paraId="29388819"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67CF2359" w14:textId="77777777" w:rsidR="000D23F8" w:rsidRPr="001D5E70" w:rsidRDefault="000D23F8" w:rsidP="000D23F8">
            <w:pPr>
              <w:rPr>
                <w:rFonts w:asciiTheme="minorHAnsi" w:hAnsiTheme="minorHAnsi" w:cs="Arial"/>
              </w:rPr>
            </w:pPr>
            <w:r w:rsidRPr="001D5E70">
              <w:rPr>
                <w:rFonts w:asciiTheme="minorHAnsi" w:hAnsiTheme="minorHAnsi" w:cs="Arial"/>
              </w:rPr>
              <w:t>7.1.5</w:t>
            </w:r>
          </w:p>
        </w:tc>
        <w:tc>
          <w:tcPr>
            <w:tcW w:w="0" w:type="auto"/>
            <w:tcBorders>
              <w:top w:val="single" w:sz="4" w:space="0" w:color="auto"/>
              <w:left w:val="single" w:sz="4" w:space="0" w:color="auto"/>
              <w:bottom w:val="single" w:sz="4" w:space="0" w:color="auto"/>
              <w:right w:val="single" w:sz="4" w:space="0" w:color="auto"/>
            </w:tcBorders>
          </w:tcPr>
          <w:p w14:paraId="108BF94F" w14:textId="77777777" w:rsidR="000D23F8" w:rsidRPr="001D5E70" w:rsidRDefault="000D23F8" w:rsidP="000D23F8">
            <w:pPr>
              <w:rPr>
                <w:rFonts w:asciiTheme="minorHAnsi" w:hAnsiTheme="minorHAnsi" w:cs="Arial"/>
              </w:rPr>
            </w:pPr>
            <w:r w:rsidRPr="001D5E70">
              <w:rPr>
                <w:rFonts w:asciiTheme="minorHAnsi" w:hAnsiTheme="minorHAnsi" w:cs="Arial"/>
              </w:rPr>
              <w:t xml:space="preserve">Records relating to residential trips </w:t>
            </w:r>
          </w:p>
        </w:tc>
        <w:tc>
          <w:tcPr>
            <w:tcW w:w="0" w:type="auto"/>
            <w:tcBorders>
              <w:top w:val="single" w:sz="4" w:space="0" w:color="auto"/>
              <w:left w:val="single" w:sz="4" w:space="0" w:color="auto"/>
              <w:bottom w:val="single" w:sz="4" w:space="0" w:color="auto"/>
              <w:right w:val="single" w:sz="4" w:space="0" w:color="auto"/>
            </w:tcBorders>
          </w:tcPr>
          <w:p w14:paraId="64E7F55C"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31BCA3F6"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2CEAF088" w14:textId="77777777" w:rsidR="000D23F8" w:rsidRPr="001D5E70" w:rsidRDefault="000D23F8" w:rsidP="000D23F8">
            <w:pPr>
              <w:rPr>
                <w:rFonts w:asciiTheme="minorHAnsi" w:hAnsiTheme="minorHAnsi" w:cs="Arial"/>
              </w:rPr>
            </w:pPr>
            <w:r w:rsidRPr="001D5E70">
              <w:rPr>
                <w:rFonts w:asciiTheme="minorHAnsi" w:hAnsiTheme="minorHAnsi" w:cs="Arial"/>
              </w:rPr>
              <w:t>Date of birth of youngest pupil involved + 25 years</w:t>
            </w:r>
          </w:p>
        </w:tc>
        <w:tc>
          <w:tcPr>
            <w:tcW w:w="0" w:type="auto"/>
            <w:tcBorders>
              <w:top w:val="single" w:sz="4" w:space="0" w:color="auto"/>
              <w:left w:val="single" w:sz="4" w:space="0" w:color="auto"/>
              <w:bottom w:val="single" w:sz="4" w:space="0" w:color="auto"/>
              <w:right w:val="single" w:sz="4" w:space="0" w:color="auto"/>
            </w:tcBorders>
          </w:tcPr>
          <w:p w14:paraId="4C1A54E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78CA00EB"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1479"/>
        <w:gridCol w:w="1466"/>
        <w:gridCol w:w="1398"/>
        <w:gridCol w:w="6040"/>
        <w:gridCol w:w="3625"/>
      </w:tblGrid>
      <w:tr w:rsidR="000D23F8" w:rsidRPr="001D5E70" w14:paraId="55616006"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78922F67"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43" w:name="_Toc11307730"/>
            <w:r w:rsidRPr="001D5E70">
              <w:rPr>
                <w:rFonts w:asciiTheme="minorHAnsi" w:hAnsiTheme="minorHAnsi" w:cs="Arial"/>
                <w:b/>
                <w:bCs/>
                <w:color w:val="FFFFFF" w:themeColor="background1"/>
                <w:sz w:val="22"/>
                <w:szCs w:val="22"/>
              </w:rPr>
              <w:t>7.2</w:t>
            </w:r>
            <w:r w:rsidRPr="001D5E70">
              <w:rPr>
                <w:rFonts w:asciiTheme="minorHAnsi" w:hAnsiTheme="minorHAnsi" w:cs="Arial"/>
                <w:b/>
                <w:bCs/>
                <w:color w:val="FFFFFF" w:themeColor="background1"/>
                <w:sz w:val="22"/>
                <w:szCs w:val="22"/>
              </w:rPr>
              <w:tab/>
              <w:t>Walking Bus</w:t>
            </w:r>
            <w:bookmarkEnd w:id="43"/>
          </w:p>
          <w:p w14:paraId="1B318253" w14:textId="77777777" w:rsidR="000D23F8" w:rsidRPr="001D5E70" w:rsidRDefault="000D23F8" w:rsidP="000D23F8">
            <w:pPr>
              <w:ind w:left="720" w:hanging="720"/>
              <w:rPr>
                <w:rFonts w:asciiTheme="minorHAnsi" w:hAnsiTheme="minorHAnsi" w:cs="Arial"/>
                <w:b/>
                <w:color w:val="FFFFFF" w:themeColor="background1"/>
              </w:rPr>
            </w:pPr>
          </w:p>
        </w:tc>
      </w:tr>
      <w:tr w:rsidR="000D23F8" w:rsidRPr="001D5E70" w14:paraId="624CE7F7"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13ADB706"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A5329CA"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376DE3C"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23871F2"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A783C0F"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1A5020F"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1565190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B6BEBF0" w14:textId="77777777" w:rsidR="000D23F8" w:rsidRPr="001D5E70" w:rsidRDefault="000D23F8" w:rsidP="000D23F8">
            <w:pPr>
              <w:rPr>
                <w:rFonts w:asciiTheme="minorHAnsi" w:hAnsiTheme="minorHAnsi" w:cs="Arial"/>
              </w:rPr>
            </w:pPr>
            <w:r w:rsidRPr="001D5E70">
              <w:rPr>
                <w:rFonts w:asciiTheme="minorHAnsi" w:hAnsiTheme="minorHAnsi" w:cs="Arial"/>
              </w:rPr>
              <w:t>7.2.1</w:t>
            </w:r>
          </w:p>
        </w:tc>
        <w:tc>
          <w:tcPr>
            <w:tcW w:w="0" w:type="auto"/>
            <w:tcBorders>
              <w:top w:val="single" w:sz="4" w:space="0" w:color="auto"/>
              <w:left w:val="single" w:sz="4" w:space="0" w:color="auto"/>
              <w:bottom w:val="single" w:sz="4" w:space="0" w:color="auto"/>
              <w:right w:val="single" w:sz="4" w:space="0" w:color="auto"/>
            </w:tcBorders>
          </w:tcPr>
          <w:p w14:paraId="36471DAC" w14:textId="77777777" w:rsidR="000D23F8" w:rsidRPr="001D5E70" w:rsidRDefault="000D23F8" w:rsidP="000D23F8">
            <w:pPr>
              <w:rPr>
                <w:rFonts w:asciiTheme="minorHAnsi" w:hAnsiTheme="minorHAnsi" w:cs="Arial"/>
              </w:rPr>
            </w:pPr>
            <w:r w:rsidRPr="001D5E70">
              <w:rPr>
                <w:rFonts w:asciiTheme="minorHAnsi" w:hAnsiTheme="minorHAnsi" w:cs="Arial"/>
              </w:rPr>
              <w:t>Walking bus registers</w:t>
            </w:r>
          </w:p>
        </w:tc>
        <w:tc>
          <w:tcPr>
            <w:tcW w:w="0" w:type="auto"/>
            <w:tcBorders>
              <w:top w:val="single" w:sz="4" w:space="0" w:color="auto"/>
              <w:left w:val="single" w:sz="4" w:space="0" w:color="auto"/>
              <w:bottom w:val="single" w:sz="4" w:space="0" w:color="auto"/>
              <w:right w:val="single" w:sz="4" w:space="0" w:color="auto"/>
            </w:tcBorders>
          </w:tcPr>
          <w:p w14:paraId="614A0DE6"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71041628"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44D2E20F" w14:textId="77777777" w:rsidR="000D23F8" w:rsidRPr="001D5E70" w:rsidRDefault="000D23F8" w:rsidP="000D23F8">
            <w:pPr>
              <w:rPr>
                <w:rFonts w:asciiTheme="minorHAnsi" w:hAnsiTheme="minorHAnsi" w:cs="Arial"/>
              </w:rPr>
            </w:pPr>
            <w:r w:rsidRPr="001D5E70">
              <w:rPr>
                <w:rFonts w:asciiTheme="minorHAnsi" w:hAnsiTheme="minorHAnsi" w:cs="Arial"/>
              </w:rPr>
              <w:t>Date of register + 3 years.</w:t>
            </w:r>
          </w:p>
          <w:p w14:paraId="69373815" w14:textId="77777777" w:rsidR="000D23F8" w:rsidRPr="001D5E70" w:rsidRDefault="000D23F8" w:rsidP="000D23F8">
            <w:pPr>
              <w:rPr>
                <w:rFonts w:asciiTheme="minorHAnsi" w:hAnsiTheme="minorHAnsi" w:cs="Arial"/>
              </w:rPr>
            </w:pPr>
            <w:r w:rsidRPr="001D5E70">
              <w:rPr>
                <w:rFonts w:asciiTheme="minorHAnsi" w:hAnsiTheme="minorHAnsi" w:cs="Arial"/>
              </w:rPr>
              <w:t xml:space="preserve">This </w:t>
            </w:r>
            <w:proofErr w:type="gramStart"/>
            <w:r w:rsidRPr="001D5E70">
              <w:rPr>
                <w:rFonts w:asciiTheme="minorHAnsi" w:hAnsiTheme="minorHAnsi" w:cs="Arial"/>
              </w:rPr>
              <w:t>takes into account</w:t>
            </w:r>
            <w:proofErr w:type="gramEnd"/>
            <w:r w:rsidRPr="001D5E70">
              <w:rPr>
                <w:rFonts w:asciiTheme="minorHAnsi" w:hAnsiTheme="minorHAnsi" w:cs="Arial"/>
              </w:rPr>
              <w:t xml:space="preserve"> the fact that, if there is an incident requiring an accident report, the register will be submitted with the accident report and kept for the </w:t>
            </w:r>
            <w:proofErr w:type="gramStart"/>
            <w:r w:rsidRPr="001D5E70">
              <w:rPr>
                <w:rFonts w:asciiTheme="minorHAnsi" w:hAnsiTheme="minorHAnsi" w:cs="Arial"/>
              </w:rPr>
              <w:t>period of time</w:t>
            </w:r>
            <w:proofErr w:type="gramEnd"/>
            <w:r w:rsidRPr="001D5E70">
              <w:rPr>
                <w:rFonts w:asciiTheme="minorHAnsi" w:hAnsiTheme="minorHAnsi" w:cs="Arial"/>
              </w:rPr>
              <w:t xml:space="preserve"> required for accident reporting</w:t>
            </w:r>
          </w:p>
        </w:tc>
        <w:tc>
          <w:tcPr>
            <w:tcW w:w="0" w:type="auto"/>
            <w:tcBorders>
              <w:top w:val="single" w:sz="4" w:space="0" w:color="auto"/>
              <w:left w:val="single" w:sz="4" w:space="0" w:color="auto"/>
              <w:bottom w:val="single" w:sz="4" w:space="0" w:color="auto"/>
              <w:right w:val="single" w:sz="4" w:space="0" w:color="auto"/>
            </w:tcBorders>
          </w:tcPr>
          <w:p w14:paraId="066F6748"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p w14:paraId="7AD9ECF9" w14:textId="77777777" w:rsidR="000D23F8" w:rsidRPr="001D5E70" w:rsidRDefault="000D23F8" w:rsidP="000D23F8">
            <w:pPr>
              <w:rPr>
                <w:rFonts w:asciiTheme="minorHAnsi" w:hAnsiTheme="minorHAnsi" w:cs="Arial"/>
              </w:rPr>
            </w:pPr>
            <w:r w:rsidRPr="001D5E70">
              <w:rPr>
                <w:rFonts w:asciiTheme="minorHAnsi" w:hAnsiTheme="minorHAnsi" w:cs="Arial"/>
              </w:rPr>
              <w:t xml:space="preserve">[If these records are retained electronically any </w:t>
            </w:r>
            <w:proofErr w:type="spellStart"/>
            <w:r w:rsidRPr="001D5E70">
              <w:rPr>
                <w:rFonts w:asciiTheme="minorHAnsi" w:hAnsiTheme="minorHAnsi" w:cs="Arial"/>
              </w:rPr>
              <w:t>back up</w:t>
            </w:r>
            <w:proofErr w:type="spellEnd"/>
            <w:r w:rsidRPr="001D5E70">
              <w:rPr>
                <w:rFonts w:asciiTheme="minorHAnsi" w:hAnsiTheme="minorHAnsi" w:cs="Arial"/>
              </w:rPr>
              <w:t xml:space="preserve"> copies should be destroyed at the same time]</w:t>
            </w:r>
          </w:p>
        </w:tc>
      </w:tr>
    </w:tbl>
    <w:p w14:paraId="627DCBBA" w14:textId="77777777" w:rsidR="001D5E70" w:rsidRDefault="001D5E70" w:rsidP="007C4EA3">
      <w:pPr>
        <w:spacing w:after="200" w:line="276" w:lineRule="auto"/>
        <w:rPr>
          <w:rFonts w:asciiTheme="minorHAnsi" w:hAnsiTheme="minorHAnsi" w:cs="Arial"/>
          <w:b/>
          <w:bCs/>
          <w:color w:val="002060"/>
        </w:rPr>
      </w:pPr>
      <w:bookmarkStart w:id="44" w:name="_Toc11307731"/>
    </w:p>
    <w:p w14:paraId="0EFD8287" w14:textId="77777777" w:rsidR="001D5E70" w:rsidRDefault="001D5E70">
      <w:pPr>
        <w:rPr>
          <w:rFonts w:asciiTheme="minorHAnsi" w:hAnsiTheme="minorHAnsi" w:cs="Arial"/>
          <w:b/>
          <w:bCs/>
          <w:color w:val="002060"/>
        </w:rPr>
      </w:pPr>
      <w:r>
        <w:rPr>
          <w:rFonts w:asciiTheme="minorHAnsi" w:hAnsiTheme="minorHAnsi" w:cs="Arial"/>
          <w:b/>
          <w:bCs/>
          <w:color w:val="002060"/>
        </w:rPr>
        <w:br w:type="page"/>
      </w:r>
    </w:p>
    <w:p w14:paraId="2E85345C" w14:textId="77777777" w:rsidR="000D23F8" w:rsidRPr="001D5E70" w:rsidRDefault="000D23F8" w:rsidP="001D5E70">
      <w:pPr>
        <w:pStyle w:val="ListParagraph"/>
        <w:numPr>
          <w:ilvl w:val="0"/>
          <w:numId w:val="58"/>
        </w:numPr>
        <w:spacing w:after="200" w:line="276" w:lineRule="auto"/>
        <w:rPr>
          <w:rFonts w:asciiTheme="minorHAnsi" w:hAnsiTheme="minorHAnsi"/>
          <w:sz w:val="28"/>
        </w:rPr>
      </w:pPr>
      <w:r w:rsidRPr="001D5E70">
        <w:rPr>
          <w:rFonts w:asciiTheme="minorHAnsi" w:hAnsiTheme="minorHAnsi" w:cs="Arial"/>
          <w:b/>
          <w:bCs/>
          <w:color w:val="002060"/>
          <w:sz w:val="28"/>
        </w:rPr>
        <w:lastRenderedPageBreak/>
        <w:t>Central Government and Local Authority</w:t>
      </w:r>
      <w:bookmarkEnd w:id="44"/>
      <w:r w:rsidRPr="001D5E70">
        <w:rPr>
          <w:rFonts w:asciiTheme="minorHAnsi" w:hAnsiTheme="minorHAnsi" w:cs="Arial"/>
          <w:b/>
          <w:bCs/>
          <w:color w:val="002060"/>
          <w:sz w:val="28"/>
        </w:rPr>
        <w:t xml:space="preserve"> (LA)</w:t>
      </w:r>
    </w:p>
    <w:p w14:paraId="4736738E" w14:textId="77777777" w:rsidR="000D23F8" w:rsidRPr="001D5E70" w:rsidRDefault="000D23F8" w:rsidP="000D23F8">
      <w:pPr>
        <w:rPr>
          <w:rFonts w:asciiTheme="minorHAnsi" w:hAnsiTheme="minorHAnsi" w:cs="Arial"/>
        </w:rPr>
      </w:pPr>
      <w:r w:rsidRPr="001D5E70">
        <w:rPr>
          <w:rFonts w:asciiTheme="minorHAnsi" w:hAnsiTheme="minorHAnsi" w:cs="Arial"/>
        </w:rPr>
        <w:t xml:space="preserve">This section covers records created </w:t>
      </w:r>
      <w:proofErr w:type="gramStart"/>
      <w:r w:rsidRPr="001D5E70">
        <w:rPr>
          <w:rFonts w:asciiTheme="minorHAnsi" w:hAnsiTheme="minorHAnsi" w:cs="Arial"/>
        </w:rPr>
        <w:t>in the course of</w:t>
      </w:r>
      <w:proofErr w:type="gramEnd"/>
      <w:r w:rsidRPr="001D5E70">
        <w:rPr>
          <w:rFonts w:asciiTheme="minorHAnsi" w:hAnsiTheme="minorHAnsi" w:cs="Arial"/>
        </w:rPr>
        <w:t xml:space="preserve"> interaction between the school and the LA.</w:t>
      </w:r>
    </w:p>
    <w:p w14:paraId="0EFBE907" w14:textId="77777777" w:rsidR="000D23F8" w:rsidRPr="001D5E70" w:rsidRDefault="000D23F8" w:rsidP="000D23F8">
      <w:pPr>
        <w:rPr>
          <w:rFonts w:asciiTheme="minorHAnsi" w:hAnsiTheme="minorHAnsi" w:cs="Arial"/>
        </w:rPr>
      </w:pPr>
    </w:p>
    <w:tbl>
      <w:tblPr>
        <w:tblW w:w="0" w:type="auto"/>
        <w:tblLook w:val="04A0" w:firstRow="1" w:lastRow="0" w:firstColumn="1" w:lastColumn="0" w:noHBand="0" w:noVBand="1"/>
      </w:tblPr>
      <w:tblGrid>
        <w:gridCol w:w="662"/>
        <w:gridCol w:w="3073"/>
        <w:gridCol w:w="2084"/>
        <w:gridCol w:w="1918"/>
        <w:gridCol w:w="2798"/>
        <w:gridCol w:w="4135"/>
      </w:tblGrid>
      <w:tr w:rsidR="000D23F8" w:rsidRPr="001D5E70" w14:paraId="36E76F6D"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71276E3B"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45" w:name="_Toc11307732"/>
            <w:r w:rsidRPr="001D5E70">
              <w:rPr>
                <w:rFonts w:asciiTheme="minorHAnsi" w:hAnsiTheme="minorHAnsi" w:cs="Arial"/>
                <w:b/>
                <w:bCs/>
                <w:color w:val="FFFFFF" w:themeColor="background1"/>
                <w:sz w:val="22"/>
                <w:szCs w:val="22"/>
              </w:rPr>
              <w:t>8.1</w:t>
            </w:r>
            <w:r w:rsidRPr="001D5E70">
              <w:rPr>
                <w:rFonts w:asciiTheme="minorHAnsi" w:hAnsiTheme="minorHAnsi" w:cs="Arial"/>
                <w:b/>
                <w:bCs/>
                <w:color w:val="FFFFFF" w:themeColor="background1"/>
                <w:sz w:val="22"/>
                <w:szCs w:val="22"/>
              </w:rPr>
              <w:tab/>
              <w:t>Local Authority</w:t>
            </w:r>
            <w:bookmarkEnd w:id="45"/>
          </w:p>
          <w:p w14:paraId="10BCD296" w14:textId="77777777" w:rsidR="000D23F8" w:rsidRPr="001D5E70" w:rsidRDefault="000D23F8" w:rsidP="000D23F8">
            <w:pPr>
              <w:rPr>
                <w:rFonts w:asciiTheme="minorHAnsi" w:hAnsiTheme="minorHAnsi" w:cs="Arial"/>
                <w:b/>
                <w:color w:val="FFFFFF" w:themeColor="background1"/>
              </w:rPr>
            </w:pPr>
          </w:p>
        </w:tc>
      </w:tr>
      <w:tr w:rsidR="000D23F8" w:rsidRPr="001D5E70" w14:paraId="0FF78B98"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67AA8582"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13D0AF0F"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47D89C54"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BF2201A"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2C65A43"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E81ADDB"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39FA5C7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6B30250" w14:textId="77777777" w:rsidR="000D23F8" w:rsidRPr="001D5E70" w:rsidRDefault="000D23F8" w:rsidP="000D23F8">
            <w:pPr>
              <w:rPr>
                <w:rFonts w:asciiTheme="minorHAnsi" w:hAnsiTheme="minorHAnsi" w:cs="Arial"/>
              </w:rPr>
            </w:pPr>
            <w:r w:rsidRPr="001D5E70">
              <w:rPr>
                <w:rFonts w:asciiTheme="minorHAnsi" w:hAnsiTheme="minorHAnsi" w:cs="Arial"/>
              </w:rPr>
              <w:t>8.1.1</w:t>
            </w:r>
          </w:p>
        </w:tc>
        <w:tc>
          <w:tcPr>
            <w:tcW w:w="0" w:type="auto"/>
            <w:tcBorders>
              <w:top w:val="single" w:sz="4" w:space="0" w:color="auto"/>
              <w:left w:val="single" w:sz="4" w:space="0" w:color="auto"/>
              <w:bottom w:val="single" w:sz="4" w:space="0" w:color="auto"/>
              <w:right w:val="single" w:sz="4" w:space="0" w:color="auto"/>
            </w:tcBorders>
          </w:tcPr>
          <w:p w14:paraId="3C6C8477" w14:textId="77777777" w:rsidR="000D23F8" w:rsidRPr="001D5E70" w:rsidRDefault="000D23F8" w:rsidP="000D23F8">
            <w:pPr>
              <w:rPr>
                <w:rFonts w:asciiTheme="minorHAnsi" w:hAnsiTheme="minorHAnsi" w:cs="Arial"/>
              </w:rPr>
            </w:pPr>
            <w:r w:rsidRPr="001D5E70">
              <w:rPr>
                <w:rFonts w:asciiTheme="minorHAnsi" w:hAnsiTheme="minorHAnsi" w:cs="Arial"/>
              </w:rPr>
              <w:t>Secondary transfer sheets (Primary)</w:t>
            </w:r>
          </w:p>
        </w:tc>
        <w:tc>
          <w:tcPr>
            <w:tcW w:w="0" w:type="auto"/>
            <w:tcBorders>
              <w:top w:val="single" w:sz="4" w:space="0" w:color="auto"/>
              <w:left w:val="single" w:sz="4" w:space="0" w:color="auto"/>
              <w:bottom w:val="single" w:sz="4" w:space="0" w:color="auto"/>
              <w:right w:val="single" w:sz="4" w:space="0" w:color="auto"/>
            </w:tcBorders>
          </w:tcPr>
          <w:p w14:paraId="2A22950F"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0BBD3366"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74698673" w14:textId="77777777" w:rsidR="000D23F8" w:rsidRPr="001D5E70" w:rsidRDefault="000D23F8" w:rsidP="000D23F8">
            <w:pPr>
              <w:rPr>
                <w:rFonts w:asciiTheme="minorHAnsi" w:hAnsiTheme="minorHAnsi" w:cs="Arial"/>
              </w:rPr>
            </w:pPr>
            <w:r w:rsidRPr="001D5E70">
              <w:rPr>
                <w:rFonts w:asciiTheme="minorHAnsi" w:hAnsiTheme="minorHAnsi" w:cs="Arial"/>
              </w:rPr>
              <w:t>Current year + 2 years</w:t>
            </w:r>
          </w:p>
        </w:tc>
        <w:tc>
          <w:tcPr>
            <w:tcW w:w="0" w:type="auto"/>
            <w:tcBorders>
              <w:top w:val="single" w:sz="4" w:space="0" w:color="auto"/>
              <w:left w:val="single" w:sz="4" w:space="0" w:color="auto"/>
              <w:bottom w:val="single" w:sz="4" w:space="0" w:color="auto"/>
              <w:right w:val="single" w:sz="4" w:space="0" w:color="auto"/>
            </w:tcBorders>
          </w:tcPr>
          <w:p w14:paraId="0F57E50A"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0220218D"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54BA2509" w14:textId="77777777" w:rsidR="000D23F8" w:rsidRPr="001D5E70" w:rsidRDefault="000D23F8" w:rsidP="000D23F8">
            <w:pPr>
              <w:rPr>
                <w:rFonts w:asciiTheme="minorHAnsi" w:hAnsiTheme="minorHAnsi" w:cs="Arial"/>
              </w:rPr>
            </w:pPr>
            <w:r w:rsidRPr="001D5E70">
              <w:rPr>
                <w:rFonts w:asciiTheme="minorHAnsi" w:hAnsiTheme="minorHAnsi" w:cs="Arial"/>
              </w:rPr>
              <w:t>8.1.2</w:t>
            </w:r>
          </w:p>
        </w:tc>
        <w:tc>
          <w:tcPr>
            <w:tcW w:w="0" w:type="auto"/>
            <w:tcBorders>
              <w:top w:val="single" w:sz="4" w:space="0" w:color="auto"/>
              <w:left w:val="single" w:sz="4" w:space="0" w:color="auto"/>
              <w:bottom w:val="single" w:sz="4" w:space="0" w:color="auto"/>
              <w:right w:val="single" w:sz="4" w:space="0" w:color="auto"/>
            </w:tcBorders>
          </w:tcPr>
          <w:p w14:paraId="042BA204" w14:textId="77777777" w:rsidR="000D23F8" w:rsidRPr="001D5E70" w:rsidRDefault="000D23F8" w:rsidP="000D23F8">
            <w:pPr>
              <w:rPr>
                <w:rFonts w:asciiTheme="minorHAnsi" w:hAnsiTheme="minorHAnsi" w:cs="Arial"/>
              </w:rPr>
            </w:pPr>
            <w:r w:rsidRPr="001D5E70">
              <w:rPr>
                <w:rFonts w:asciiTheme="minorHAnsi" w:hAnsiTheme="minorHAnsi" w:cs="Arial"/>
              </w:rPr>
              <w:t>Attendance returns</w:t>
            </w:r>
          </w:p>
        </w:tc>
        <w:tc>
          <w:tcPr>
            <w:tcW w:w="0" w:type="auto"/>
            <w:tcBorders>
              <w:top w:val="single" w:sz="4" w:space="0" w:color="auto"/>
              <w:left w:val="single" w:sz="4" w:space="0" w:color="auto"/>
              <w:bottom w:val="single" w:sz="4" w:space="0" w:color="auto"/>
              <w:right w:val="single" w:sz="4" w:space="0" w:color="auto"/>
            </w:tcBorders>
          </w:tcPr>
          <w:p w14:paraId="18F31B78" w14:textId="77777777" w:rsidR="000D23F8" w:rsidRPr="001D5E70" w:rsidRDefault="000D23F8" w:rsidP="000D23F8">
            <w:pPr>
              <w:rPr>
                <w:rFonts w:asciiTheme="minorHAnsi" w:hAnsiTheme="minorHAnsi" w:cs="Arial"/>
              </w:rPr>
            </w:pPr>
            <w:r w:rsidRPr="001D5E70">
              <w:rPr>
                <w:rFonts w:asciiTheme="minorHAnsi" w:hAnsiTheme="minorHAnsi" w:cs="Arial"/>
              </w:rPr>
              <w:t>Yes</w:t>
            </w:r>
          </w:p>
        </w:tc>
        <w:tc>
          <w:tcPr>
            <w:tcW w:w="0" w:type="auto"/>
            <w:tcBorders>
              <w:top w:val="single" w:sz="4" w:space="0" w:color="auto"/>
              <w:left w:val="single" w:sz="4" w:space="0" w:color="auto"/>
              <w:bottom w:val="single" w:sz="4" w:space="0" w:color="auto"/>
              <w:right w:val="single" w:sz="4" w:space="0" w:color="auto"/>
            </w:tcBorders>
          </w:tcPr>
          <w:p w14:paraId="41717DEB"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9F88A78" w14:textId="77777777" w:rsidR="000D23F8" w:rsidRPr="001D5E70" w:rsidRDefault="000D23F8" w:rsidP="000D23F8">
            <w:pPr>
              <w:rPr>
                <w:rFonts w:asciiTheme="minorHAnsi" w:hAnsiTheme="minorHAnsi" w:cs="Arial"/>
              </w:rPr>
            </w:pPr>
            <w:r w:rsidRPr="001D5E70">
              <w:rPr>
                <w:rFonts w:asciiTheme="minorHAnsi" w:hAnsiTheme="minorHAnsi" w:cs="Arial"/>
              </w:rPr>
              <w:t>Current year + 1 year</w:t>
            </w:r>
          </w:p>
        </w:tc>
        <w:tc>
          <w:tcPr>
            <w:tcW w:w="0" w:type="auto"/>
            <w:tcBorders>
              <w:top w:val="single" w:sz="4" w:space="0" w:color="auto"/>
              <w:left w:val="single" w:sz="4" w:space="0" w:color="auto"/>
              <w:bottom w:val="single" w:sz="4" w:space="0" w:color="auto"/>
              <w:right w:val="single" w:sz="4" w:space="0" w:color="auto"/>
            </w:tcBorders>
          </w:tcPr>
          <w:p w14:paraId="0EE4FF3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29F4AE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5B3CAA8" w14:textId="77777777" w:rsidR="000D23F8" w:rsidRPr="001D5E70" w:rsidRDefault="000D23F8" w:rsidP="000D23F8">
            <w:pPr>
              <w:rPr>
                <w:rFonts w:asciiTheme="minorHAnsi" w:hAnsiTheme="minorHAnsi" w:cs="Arial"/>
              </w:rPr>
            </w:pPr>
            <w:r w:rsidRPr="001D5E70">
              <w:rPr>
                <w:rFonts w:asciiTheme="minorHAnsi" w:hAnsiTheme="minorHAnsi" w:cs="Arial"/>
              </w:rPr>
              <w:t>8.1.3</w:t>
            </w:r>
          </w:p>
        </w:tc>
        <w:tc>
          <w:tcPr>
            <w:tcW w:w="0" w:type="auto"/>
            <w:tcBorders>
              <w:top w:val="single" w:sz="4" w:space="0" w:color="auto"/>
              <w:left w:val="single" w:sz="4" w:space="0" w:color="auto"/>
              <w:bottom w:val="single" w:sz="4" w:space="0" w:color="auto"/>
              <w:right w:val="single" w:sz="4" w:space="0" w:color="auto"/>
            </w:tcBorders>
          </w:tcPr>
          <w:p w14:paraId="7D725DDB" w14:textId="77777777" w:rsidR="000D23F8" w:rsidRPr="001D5E70" w:rsidRDefault="000D23F8" w:rsidP="000D23F8">
            <w:pPr>
              <w:rPr>
                <w:rFonts w:asciiTheme="minorHAnsi" w:hAnsiTheme="minorHAnsi" w:cs="Arial"/>
              </w:rPr>
            </w:pPr>
            <w:r w:rsidRPr="001D5E70">
              <w:rPr>
                <w:rFonts w:asciiTheme="minorHAnsi" w:hAnsiTheme="minorHAnsi" w:cs="Arial"/>
              </w:rPr>
              <w:t>School census returns</w:t>
            </w:r>
          </w:p>
        </w:tc>
        <w:tc>
          <w:tcPr>
            <w:tcW w:w="0" w:type="auto"/>
            <w:tcBorders>
              <w:top w:val="single" w:sz="4" w:space="0" w:color="auto"/>
              <w:left w:val="single" w:sz="4" w:space="0" w:color="auto"/>
              <w:bottom w:val="single" w:sz="4" w:space="0" w:color="auto"/>
              <w:right w:val="single" w:sz="4" w:space="0" w:color="auto"/>
            </w:tcBorders>
          </w:tcPr>
          <w:p w14:paraId="27878EB3"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167A317C"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68C92E52" w14:textId="77777777" w:rsidR="000D23F8" w:rsidRPr="001D5E70" w:rsidRDefault="000D23F8" w:rsidP="000D23F8">
            <w:pPr>
              <w:rPr>
                <w:rFonts w:asciiTheme="minorHAnsi" w:hAnsiTheme="minorHAnsi" w:cs="Arial"/>
              </w:rPr>
            </w:pPr>
            <w:r w:rsidRPr="001D5E70">
              <w:rPr>
                <w:rFonts w:asciiTheme="minorHAnsi" w:hAnsiTheme="minorHAnsi" w:cs="Arial"/>
              </w:rPr>
              <w:t>Current year + 5 years</w:t>
            </w:r>
          </w:p>
        </w:tc>
        <w:tc>
          <w:tcPr>
            <w:tcW w:w="0" w:type="auto"/>
            <w:tcBorders>
              <w:top w:val="single" w:sz="4" w:space="0" w:color="auto"/>
              <w:left w:val="single" w:sz="4" w:space="0" w:color="auto"/>
              <w:bottom w:val="single" w:sz="4" w:space="0" w:color="auto"/>
              <w:right w:val="single" w:sz="4" w:space="0" w:color="auto"/>
            </w:tcBorders>
          </w:tcPr>
          <w:p w14:paraId="0902FC8C"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44090A55" w14:textId="77777777" w:rsidR="000D23F8" w:rsidRPr="001D5E70" w:rsidRDefault="000D23F8" w:rsidP="000D23F8">
      <w:pPr>
        <w:rPr>
          <w:rFonts w:asciiTheme="minorHAnsi" w:hAnsiTheme="minorHAnsi"/>
        </w:rPr>
      </w:pPr>
    </w:p>
    <w:tbl>
      <w:tblPr>
        <w:tblW w:w="0" w:type="auto"/>
        <w:tblLook w:val="04A0" w:firstRow="1" w:lastRow="0" w:firstColumn="1" w:lastColumn="0" w:noHBand="0" w:noVBand="1"/>
      </w:tblPr>
      <w:tblGrid>
        <w:gridCol w:w="662"/>
        <w:gridCol w:w="4260"/>
        <w:gridCol w:w="1892"/>
        <w:gridCol w:w="1756"/>
        <w:gridCol w:w="2513"/>
        <w:gridCol w:w="3587"/>
      </w:tblGrid>
      <w:tr w:rsidR="000D23F8" w:rsidRPr="001D5E70" w14:paraId="63657574" w14:textId="77777777" w:rsidTr="000D23F8">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2060"/>
          </w:tcPr>
          <w:p w14:paraId="29DE423C" w14:textId="77777777" w:rsidR="000D23F8" w:rsidRPr="001D5E70" w:rsidRDefault="000D23F8" w:rsidP="007C4EA3">
            <w:pPr>
              <w:pStyle w:val="Heading2"/>
              <w:tabs>
                <w:tab w:val="left" w:pos="567"/>
              </w:tabs>
              <w:rPr>
                <w:rFonts w:asciiTheme="minorHAnsi" w:hAnsiTheme="minorHAnsi" w:cs="Arial"/>
                <w:b/>
                <w:bCs/>
                <w:color w:val="FFFFFF" w:themeColor="background1"/>
                <w:sz w:val="22"/>
                <w:szCs w:val="22"/>
              </w:rPr>
            </w:pPr>
            <w:bookmarkStart w:id="46" w:name="_Toc11307733"/>
            <w:r w:rsidRPr="001D5E70">
              <w:rPr>
                <w:rFonts w:asciiTheme="minorHAnsi" w:hAnsiTheme="minorHAnsi" w:cs="Arial"/>
                <w:b/>
                <w:bCs/>
                <w:color w:val="FFFFFF" w:themeColor="background1"/>
                <w:sz w:val="22"/>
                <w:szCs w:val="22"/>
              </w:rPr>
              <w:t>8.2</w:t>
            </w:r>
            <w:r w:rsidRPr="001D5E70">
              <w:rPr>
                <w:rFonts w:asciiTheme="minorHAnsi" w:hAnsiTheme="minorHAnsi" w:cs="Arial"/>
                <w:b/>
                <w:bCs/>
                <w:color w:val="FFFFFF" w:themeColor="background1"/>
                <w:sz w:val="22"/>
                <w:szCs w:val="22"/>
              </w:rPr>
              <w:tab/>
              <w:t>Central Government</w:t>
            </w:r>
            <w:bookmarkEnd w:id="46"/>
          </w:p>
          <w:p w14:paraId="4E9FCC17" w14:textId="77777777" w:rsidR="000D23F8" w:rsidRPr="001D5E70" w:rsidRDefault="000D23F8" w:rsidP="000D23F8">
            <w:pPr>
              <w:rPr>
                <w:rFonts w:asciiTheme="minorHAnsi" w:hAnsiTheme="minorHAnsi" w:cs="Arial"/>
                <w:b/>
                <w:color w:val="FFFFFF" w:themeColor="background1"/>
              </w:rPr>
            </w:pPr>
          </w:p>
        </w:tc>
      </w:tr>
      <w:tr w:rsidR="000D23F8" w:rsidRPr="001D5E70" w14:paraId="4EFD42ED" w14:textId="77777777" w:rsidTr="000D23F8">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2060"/>
          </w:tcPr>
          <w:p w14:paraId="4657E0F2" w14:textId="77777777" w:rsidR="000D23F8" w:rsidRPr="001D5E70" w:rsidRDefault="000D23F8" w:rsidP="000D23F8">
            <w:pPr>
              <w:rPr>
                <w:rFonts w:asciiTheme="minorHAnsi" w:hAnsiTheme="minorHAnsi" w:cs="Arial"/>
                <w:b/>
              </w:rPr>
            </w:pP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345D7CC8" w14:textId="77777777" w:rsidR="000D23F8" w:rsidRPr="001D5E70" w:rsidRDefault="000D23F8" w:rsidP="000D23F8">
            <w:pPr>
              <w:rPr>
                <w:rFonts w:asciiTheme="minorHAnsi" w:hAnsiTheme="minorHAnsi" w:cs="Arial"/>
                <w:b/>
              </w:rPr>
            </w:pPr>
            <w:r w:rsidRPr="001D5E70">
              <w:rPr>
                <w:rFonts w:asciiTheme="minorHAnsi" w:hAnsiTheme="minorHAnsi" w:cs="Arial"/>
                <w:b/>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0188C878" w14:textId="77777777" w:rsidR="000D23F8" w:rsidRPr="001D5E70" w:rsidRDefault="000D23F8" w:rsidP="000D23F8">
            <w:pPr>
              <w:rPr>
                <w:rFonts w:asciiTheme="minorHAnsi" w:hAnsiTheme="minorHAnsi" w:cs="Arial"/>
                <w:b/>
              </w:rPr>
            </w:pPr>
            <w:r w:rsidRPr="001D5E70">
              <w:rPr>
                <w:rFonts w:asciiTheme="minorHAnsi" w:hAnsiTheme="minorHAnsi" w:cs="Arial"/>
                <w:b/>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777F65D4" w14:textId="77777777" w:rsidR="000D23F8" w:rsidRPr="001D5E70" w:rsidRDefault="000D23F8" w:rsidP="000D23F8">
            <w:pPr>
              <w:rPr>
                <w:rFonts w:asciiTheme="minorHAnsi" w:hAnsiTheme="minorHAnsi" w:cs="Arial"/>
                <w:b/>
              </w:rPr>
            </w:pPr>
            <w:r w:rsidRPr="001D5E70">
              <w:rPr>
                <w:rFonts w:asciiTheme="minorHAnsi" w:hAnsiTheme="minorHAnsi" w:cs="Arial"/>
                <w:b/>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6D7265BC" w14:textId="77777777" w:rsidR="000D23F8" w:rsidRPr="001D5E70" w:rsidRDefault="000D23F8" w:rsidP="000D23F8">
            <w:pPr>
              <w:rPr>
                <w:rFonts w:asciiTheme="minorHAnsi" w:hAnsiTheme="minorHAnsi" w:cs="Arial"/>
                <w:b/>
              </w:rPr>
            </w:pPr>
            <w:r w:rsidRPr="001D5E70">
              <w:rPr>
                <w:rFonts w:asciiTheme="minorHAnsi" w:hAnsiTheme="minorHAnsi" w:cs="Arial"/>
                <w:b/>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2060"/>
            <w:hideMark/>
          </w:tcPr>
          <w:p w14:paraId="58B5BC14" w14:textId="77777777" w:rsidR="000D23F8" w:rsidRPr="001D5E70" w:rsidRDefault="000D23F8" w:rsidP="000D23F8">
            <w:pPr>
              <w:rPr>
                <w:rFonts w:asciiTheme="minorHAnsi" w:hAnsiTheme="minorHAnsi" w:cs="Arial"/>
                <w:b/>
              </w:rPr>
            </w:pPr>
            <w:r w:rsidRPr="001D5E70">
              <w:rPr>
                <w:rFonts w:asciiTheme="minorHAnsi" w:hAnsiTheme="minorHAnsi" w:cs="Arial"/>
                <w:b/>
              </w:rPr>
              <w:t>Action at end of administrative life of the record</w:t>
            </w:r>
          </w:p>
        </w:tc>
      </w:tr>
      <w:tr w:rsidR="000D23F8" w:rsidRPr="001D5E70" w14:paraId="06066505" w14:textId="77777777" w:rsidTr="00D81C55">
        <w:trPr>
          <w:cantSplit/>
        </w:trPr>
        <w:tc>
          <w:tcPr>
            <w:tcW w:w="0" w:type="auto"/>
            <w:tcBorders>
              <w:top w:val="single" w:sz="4" w:space="0" w:color="auto"/>
              <w:left w:val="single" w:sz="4" w:space="0" w:color="auto"/>
              <w:bottom w:val="single" w:sz="4" w:space="0" w:color="auto"/>
              <w:right w:val="single" w:sz="4" w:space="0" w:color="auto"/>
            </w:tcBorders>
            <w:hideMark/>
          </w:tcPr>
          <w:p w14:paraId="64FD5B02" w14:textId="77777777" w:rsidR="000D23F8" w:rsidRPr="001D5E70" w:rsidRDefault="000D23F8" w:rsidP="000D23F8">
            <w:pPr>
              <w:rPr>
                <w:rFonts w:asciiTheme="minorHAnsi" w:hAnsiTheme="minorHAnsi" w:cs="Arial"/>
              </w:rPr>
            </w:pPr>
            <w:r w:rsidRPr="001D5E70">
              <w:rPr>
                <w:rFonts w:asciiTheme="minorHAnsi" w:hAnsiTheme="minorHAnsi" w:cs="Arial"/>
              </w:rPr>
              <w:t>8.2.1</w:t>
            </w:r>
          </w:p>
        </w:tc>
        <w:tc>
          <w:tcPr>
            <w:tcW w:w="0" w:type="auto"/>
            <w:tcBorders>
              <w:top w:val="single" w:sz="4" w:space="0" w:color="auto"/>
              <w:left w:val="single" w:sz="4" w:space="0" w:color="auto"/>
              <w:bottom w:val="single" w:sz="4" w:space="0" w:color="auto"/>
              <w:right w:val="single" w:sz="4" w:space="0" w:color="auto"/>
            </w:tcBorders>
            <w:hideMark/>
          </w:tcPr>
          <w:p w14:paraId="66993E8E" w14:textId="77777777" w:rsidR="000D23F8" w:rsidRPr="001D5E70" w:rsidRDefault="000D23F8" w:rsidP="000D23F8">
            <w:pPr>
              <w:rPr>
                <w:rFonts w:asciiTheme="minorHAnsi" w:hAnsiTheme="minorHAnsi" w:cs="Arial"/>
              </w:rPr>
            </w:pPr>
            <w:r w:rsidRPr="001D5E70">
              <w:rPr>
                <w:rFonts w:asciiTheme="minorHAnsi" w:hAnsiTheme="minorHAnsi" w:cs="Arial"/>
              </w:rPr>
              <w:t>OFSTED reports and papers</w:t>
            </w:r>
          </w:p>
        </w:tc>
        <w:tc>
          <w:tcPr>
            <w:tcW w:w="0" w:type="auto"/>
            <w:tcBorders>
              <w:top w:val="single" w:sz="4" w:space="0" w:color="auto"/>
              <w:left w:val="single" w:sz="4" w:space="0" w:color="auto"/>
              <w:bottom w:val="single" w:sz="4" w:space="0" w:color="auto"/>
              <w:right w:val="single" w:sz="4" w:space="0" w:color="auto"/>
            </w:tcBorders>
            <w:hideMark/>
          </w:tcPr>
          <w:p w14:paraId="2001BDD5"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7DDC4B99"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hideMark/>
          </w:tcPr>
          <w:p w14:paraId="074D27C5" w14:textId="77777777" w:rsidR="000D23F8" w:rsidRPr="001D5E70" w:rsidRDefault="000D23F8" w:rsidP="000D23F8">
            <w:pPr>
              <w:rPr>
                <w:rFonts w:asciiTheme="minorHAnsi" w:hAnsiTheme="minorHAnsi" w:cs="Arial"/>
              </w:rPr>
            </w:pPr>
            <w:r w:rsidRPr="001D5E70">
              <w:rPr>
                <w:rFonts w:asciiTheme="minorHAnsi" w:hAnsiTheme="minorHAnsi" w:cs="Arial"/>
              </w:rPr>
              <w:t>Life of the report then REVIEW</w:t>
            </w:r>
          </w:p>
        </w:tc>
        <w:tc>
          <w:tcPr>
            <w:tcW w:w="0" w:type="auto"/>
            <w:tcBorders>
              <w:top w:val="single" w:sz="4" w:space="0" w:color="auto"/>
              <w:left w:val="single" w:sz="4" w:space="0" w:color="auto"/>
              <w:bottom w:val="single" w:sz="4" w:space="0" w:color="auto"/>
              <w:right w:val="single" w:sz="4" w:space="0" w:color="auto"/>
            </w:tcBorders>
          </w:tcPr>
          <w:p w14:paraId="35FB555B"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734106F7"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3E5E25F1" w14:textId="77777777" w:rsidR="000D23F8" w:rsidRPr="001D5E70" w:rsidRDefault="000D23F8" w:rsidP="000D23F8">
            <w:pPr>
              <w:rPr>
                <w:rFonts w:asciiTheme="minorHAnsi" w:hAnsiTheme="minorHAnsi" w:cs="Arial"/>
              </w:rPr>
            </w:pPr>
            <w:r w:rsidRPr="001D5E70">
              <w:rPr>
                <w:rFonts w:asciiTheme="minorHAnsi" w:hAnsiTheme="minorHAnsi" w:cs="Arial"/>
              </w:rPr>
              <w:t>8.2.2</w:t>
            </w:r>
          </w:p>
        </w:tc>
        <w:tc>
          <w:tcPr>
            <w:tcW w:w="0" w:type="auto"/>
            <w:tcBorders>
              <w:top w:val="single" w:sz="4" w:space="0" w:color="auto"/>
              <w:left w:val="single" w:sz="4" w:space="0" w:color="auto"/>
              <w:bottom w:val="single" w:sz="4" w:space="0" w:color="auto"/>
              <w:right w:val="single" w:sz="4" w:space="0" w:color="auto"/>
            </w:tcBorders>
          </w:tcPr>
          <w:p w14:paraId="3CE26013" w14:textId="77777777" w:rsidR="000D23F8" w:rsidRPr="001D5E70" w:rsidRDefault="000D23F8" w:rsidP="000D23F8">
            <w:pPr>
              <w:rPr>
                <w:rFonts w:asciiTheme="minorHAnsi" w:hAnsiTheme="minorHAnsi" w:cs="Arial"/>
              </w:rPr>
            </w:pPr>
            <w:r w:rsidRPr="001D5E70">
              <w:rPr>
                <w:rFonts w:asciiTheme="minorHAnsi" w:hAnsiTheme="minorHAnsi" w:cs="Arial"/>
              </w:rPr>
              <w:t>Returns made to central government</w:t>
            </w:r>
          </w:p>
        </w:tc>
        <w:tc>
          <w:tcPr>
            <w:tcW w:w="0" w:type="auto"/>
            <w:tcBorders>
              <w:top w:val="single" w:sz="4" w:space="0" w:color="auto"/>
              <w:left w:val="single" w:sz="4" w:space="0" w:color="auto"/>
              <w:bottom w:val="single" w:sz="4" w:space="0" w:color="auto"/>
              <w:right w:val="single" w:sz="4" w:space="0" w:color="auto"/>
            </w:tcBorders>
          </w:tcPr>
          <w:p w14:paraId="538C845B"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50BE6D86"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47C9F0C" w14:textId="77777777" w:rsidR="000D23F8" w:rsidRPr="001D5E70" w:rsidRDefault="000D23F8" w:rsidP="000D23F8">
            <w:pPr>
              <w:rPr>
                <w:rFonts w:asciiTheme="minorHAnsi" w:hAnsiTheme="minorHAnsi" w:cs="Arial"/>
              </w:rPr>
            </w:pPr>
            <w:r w:rsidRPr="001D5E70">
              <w:rPr>
                <w:rFonts w:asciiTheme="minorHAnsi" w:hAnsiTheme="minorHAnsi" w:cs="Arial"/>
              </w:rPr>
              <w:t>Current year + 6 years</w:t>
            </w:r>
          </w:p>
        </w:tc>
        <w:tc>
          <w:tcPr>
            <w:tcW w:w="0" w:type="auto"/>
            <w:tcBorders>
              <w:top w:val="single" w:sz="4" w:space="0" w:color="auto"/>
              <w:left w:val="single" w:sz="4" w:space="0" w:color="auto"/>
              <w:bottom w:val="single" w:sz="4" w:space="0" w:color="auto"/>
              <w:right w:val="single" w:sz="4" w:space="0" w:color="auto"/>
            </w:tcBorders>
          </w:tcPr>
          <w:p w14:paraId="2BEE6262"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r w:rsidR="000D23F8" w:rsidRPr="001D5E70" w14:paraId="5F3FCBB5" w14:textId="77777777" w:rsidTr="00D81C55">
        <w:trPr>
          <w:cantSplit/>
        </w:trPr>
        <w:tc>
          <w:tcPr>
            <w:tcW w:w="0" w:type="auto"/>
            <w:tcBorders>
              <w:top w:val="single" w:sz="4" w:space="0" w:color="auto"/>
              <w:left w:val="single" w:sz="4" w:space="0" w:color="auto"/>
              <w:bottom w:val="single" w:sz="4" w:space="0" w:color="auto"/>
              <w:right w:val="single" w:sz="4" w:space="0" w:color="auto"/>
            </w:tcBorders>
          </w:tcPr>
          <w:p w14:paraId="20B528DE" w14:textId="77777777" w:rsidR="000D23F8" w:rsidRPr="001D5E70" w:rsidRDefault="000D23F8" w:rsidP="000D23F8">
            <w:pPr>
              <w:rPr>
                <w:rFonts w:asciiTheme="minorHAnsi" w:hAnsiTheme="minorHAnsi" w:cs="Arial"/>
              </w:rPr>
            </w:pPr>
            <w:r w:rsidRPr="001D5E70">
              <w:rPr>
                <w:rFonts w:asciiTheme="minorHAnsi" w:hAnsiTheme="minorHAnsi" w:cs="Arial"/>
              </w:rPr>
              <w:t>8.2.3</w:t>
            </w:r>
          </w:p>
        </w:tc>
        <w:tc>
          <w:tcPr>
            <w:tcW w:w="0" w:type="auto"/>
            <w:tcBorders>
              <w:top w:val="single" w:sz="4" w:space="0" w:color="auto"/>
              <w:left w:val="single" w:sz="4" w:space="0" w:color="auto"/>
              <w:bottom w:val="single" w:sz="4" w:space="0" w:color="auto"/>
              <w:right w:val="single" w:sz="4" w:space="0" w:color="auto"/>
            </w:tcBorders>
          </w:tcPr>
          <w:p w14:paraId="60ED9F4B" w14:textId="77777777" w:rsidR="000D23F8" w:rsidRPr="001D5E70" w:rsidRDefault="000D23F8" w:rsidP="000D23F8">
            <w:pPr>
              <w:rPr>
                <w:rFonts w:asciiTheme="minorHAnsi" w:hAnsiTheme="minorHAnsi" w:cs="Arial"/>
              </w:rPr>
            </w:pPr>
            <w:r w:rsidRPr="001D5E70">
              <w:rPr>
                <w:rFonts w:asciiTheme="minorHAnsi" w:hAnsiTheme="minorHAnsi" w:cs="Arial"/>
              </w:rPr>
              <w:t>Circulars and other information sent from central government</w:t>
            </w:r>
          </w:p>
        </w:tc>
        <w:tc>
          <w:tcPr>
            <w:tcW w:w="0" w:type="auto"/>
            <w:tcBorders>
              <w:top w:val="single" w:sz="4" w:space="0" w:color="auto"/>
              <w:left w:val="single" w:sz="4" w:space="0" w:color="auto"/>
              <w:bottom w:val="single" w:sz="4" w:space="0" w:color="auto"/>
              <w:right w:val="single" w:sz="4" w:space="0" w:color="auto"/>
            </w:tcBorders>
          </w:tcPr>
          <w:p w14:paraId="1704E780" w14:textId="77777777" w:rsidR="000D23F8" w:rsidRPr="001D5E70" w:rsidRDefault="000D23F8" w:rsidP="000D23F8">
            <w:pPr>
              <w:rPr>
                <w:rFonts w:asciiTheme="minorHAnsi" w:hAnsiTheme="minorHAnsi" w:cs="Arial"/>
              </w:rPr>
            </w:pPr>
            <w:r w:rsidRPr="001D5E70">
              <w:rPr>
                <w:rFonts w:asciiTheme="minorHAnsi" w:hAnsiTheme="minorHAnsi" w:cs="Arial"/>
              </w:rPr>
              <w:t>No</w:t>
            </w:r>
          </w:p>
        </w:tc>
        <w:tc>
          <w:tcPr>
            <w:tcW w:w="0" w:type="auto"/>
            <w:tcBorders>
              <w:top w:val="single" w:sz="4" w:space="0" w:color="auto"/>
              <w:left w:val="single" w:sz="4" w:space="0" w:color="auto"/>
              <w:bottom w:val="single" w:sz="4" w:space="0" w:color="auto"/>
              <w:right w:val="single" w:sz="4" w:space="0" w:color="auto"/>
            </w:tcBorders>
          </w:tcPr>
          <w:p w14:paraId="3231D884" w14:textId="77777777" w:rsidR="000D23F8" w:rsidRPr="001D5E70" w:rsidRDefault="000D23F8" w:rsidP="000D23F8">
            <w:pPr>
              <w:rPr>
                <w:rFonts w:asciiTheme="minorHAnsi" w:hAnsiTheme="minorHAnsi" w:cs="Arial"/>
              </w:rPr>
            </w:pPr>
          </w:p>
        </w:tc>
        <w:tc>
          <w:tcPr>
            <w:tcW w:w="0" w:type="auto"/>
            <w:tcBorders>
              <w:top w:val="single" w:sz="4" w:space="0" w:color="auto"/>
              <w:left w:val="single" w:sz="4" w:space="0" w:color="auto"/>
              <w:bottom w:val="single" w:sz="4" w:space="0" w:color="auto"/>
              <w:right w:val="single" w:sz="4" w:space="0" w:color="auto"/>
            </w:tcBorders>
          </w:tcPr>
          <w:p w14:paraId="3D4C1094" w14:textId="77777777" w:rsidR="000D23F8" w:rsidRPr="001D5E70" w:rsidRDefault="000D23F8" w:rsidP="000D23F8">
            <w:pPr>
              <w:rPr>
                <w:rFonts w:asciiTheme="minorHAnsi" w:hAnsiTheme="minorHAnsi" w:cs="Arial"/>
              </w:rPr>
            </w:pPr>
            <w:r w:rsidRPr="001D5E70">
              <w:rPr>
                <w:rFonts w:asciiTheme="minorHAnsi" w:hAnsiTheme="minorHAnsi" w:cs="Arial"/>
              </w:rPr>
              <w:t>Operational use</w:t>
            </w:r>
          </w:p>
        </w:tc>
        <w:tc>
          <w:tcPr>
            <w:tcW w:w="0" w:type="auto"/>
            <w:tcBorders>
              <w:top w:val="single" w:sz="4" w:space="0" w:color="auto"/>
              <w:left w:val="single" w:sz="4" w:space="0" w:color="auto"/>
              <w:bottom w:val="single" w:sz="4" w:space="0" w:color="auto"/>
              <w:right w:val="single" w:sz="4" w:space="0" w:color="auto"/>
            </w:tcBorders>
          </w:tcPr>
          <w:p w14:paraId="2A24C254" w14:textId="77777777" w:rsidR="000D23F8" w:rsidRPr="001D5E70" w:rsidRDefault="000D23F8" w:rsidP="000D23F8">
            <w:pPr>
              <w:rPr>
                <w:rFonts w:asciiTheme="minorHAnsi" w:hAnsiTheme="minorHAnsi" w:cs="Arial"/>
              </w:rPr>
            </w:pPr>
            <w:r w:rsidRPr="001D5E70">
              <w:rPr>
                <w:rFonts w:asciiTheme="minorHAnsi" w:hAnsiTheme="minorHAnsi" w:cs="Arial"/>
              </w:rPr>
              <w:t>SECURE DISPOSAL</w:t>
            </w:r>
          </w:p>
        </w:tc>
      </w:tr>
    </w:tbl>
    <w:p w14:paraId="2D76CBA0" w14:textId="77777777" w:rsidR="00F4406B" w:rsidRDefault="00F4406B" w:rsidP="00F925C6">
      <w:pPr>
        <w:tabs>
          <w:tab w:val="left" w:pos="2127"/>
        </w:tabs>
        <w:rPr>
          <w:rFonts w:ascii="Arial" w:hAnsi="Arial" w:cs="Arial"/>
        </w:rPr>
        <w:sectPr w:rsidR="00F4406B" w:rsidSect="00590E4B">
          <w:pgSz w:w="16840" w:h="11910" w:orient="landscape"/>
          <w:pgMar w:top="1440" w:right="1080" w:bottom="1440" w:left="1080" w:header="720" w:footer="720" w:gutter="0"/>
          <w:cols w:space="720"/>
          <w:docGrid w:linePitch="299"/>
        </w:sectPr>
      </w:pPr>
    </w:p>
    <w:p w14:paraId="416E900B" w14:textId="77777777" w:rsidR="00645113" w:rsidRPr="005A4A7A" w:rsidRDefault="005A4A7A" w:rsidP="00F925C6">
      <w:pPr>
        <w:pStyle w:val="Heading1"/>
        <w:rPr>
          <w:rFonts w:asciiTheme="minorHAnsi" w:hAnsiTheme="minorHAnsi" w:cs="Arial"/>
          <w:color w:val="auto"/>
        </w:rPr>
      </w:pPr>
      <w:r w:rsidRPr="005A4A7A">
        <w:rPr>
          <w:rFonts w:asciiTheme="minorHAnsi" w:hAnsiTheme="minorHAnsi" w:cs="Arial"/>
          <w:color w:val="auto"/>
        </w:rPr>
        <w:lastRenderedPageBreak/>
        <w:t>Appendix A</w:t>
      </w:r>
    </w:p>
    <w:p w14:paraId="4998C472" w14:textId="77777777" w:rsidR="005A4A7A" w:rsidRPr="005A4A7A" w:rsidRDefault="005A4A7A" w:rsidP="005A4A7A">
      <w:pPr>
        <w:rPr>
          <w:rFonts w:asciiTheme="minorHAnsi" w:hAnsiTheme="minorHAnsi"/>
        </w:rPr>
      </w:pPr>
    </w:p>
    <w:p w14:paraId="04B52A13" w14:textId="77777777" w:rsidR="005A4A7A" w:rsidRDefault="005A4A7A" w:rsidP="005A4A7A">
      <w:pPr>
        <w:rPr>
          <w:rFonts w:asciiTheme="minorHAnsi" w:hAnsiTheme="minorHAnsi"/>
        </w:rPr>
      </w:pPr>
      <w:r w:rsidRPr="005A4A7A">
        <w:rPr>
          <w:rFonts w:asciiTheme="minorHAnsi" w:hAnsiTheme="minorHAnsi"/>
        </w:rPr>
        <w:t xml:space="preserve">As </w:t>
      </w:r>
      <w:r>
        <w:rPr>
          <w:rFonts w:asciiTheme="minorHAnsi" w:hAnsiTheme="minorHAnsi"/>
        </w:rPr>
        <w:t xml:space="preserve">a Multi Academy Trust, OLICAT uses the data held and gathered in schools to monitor and evaluate the provision of services and education it provides. To this end it may require schools to hold data longer than stated in the retention </w:t>
      </w:r>
      <w:proofErr w:type="gramStart"/>
      <w:r>
        <w:rPr>
          <w:rFonts w:asciiTheme="minorHAnsi" w:hAnsiTheme="minorHAnsi"/>
        </w:rPr>
        <w:t>schedule, or</w:t>
      </w:r>
      <w:proofErr w:type="gramEnd"/>
      <w:r>
        <w:rPr>
          <w:rFonts w:asciiTheme="minorHAnsi" w:hAnsiTheme="minorHAnsi"/>
        </w:rPr>
        <w:t xml:space="preserve"> collect and hold data centrally. Wherever practicable this will be held in anonymised format.</w:t>
      </w:r>
    </w:p>
    <w:p w14:paraId="351BDA84" w14:textId="77777777" w:rsidR="005A4A7A" w:rsidRDefault="005A4A7A" w:rsidP="005A4A7A">
      <w:pPr>
        <w:rPr>
          <w:rFonts w:asciiTheme="minorHAnsi" w:hAnsiTheme="minorHAnsi"/>
        </w:rPr>
      </w:pPr>
    </w:p>
    <w:p w14:paraId="089ADBF7" w14:textId="77777777" w:rsidR="005A4A7A" w:rsidRDefault="005A4A7A" w:rsidP="005A4A7A">
      <w:pPr>
        <w:rPr>
          <w:rFonts w:asciiTheme="minorHAnsi" w:hAnsiTheme="minorHAnsi"/>
        </w:rPr>
      </w:pPr>
      <w:r>
        <w:rPr>
          <w:rFonts w:asciiTheme="minorHAnsi" w:hAnsiTheme="minorHAnsi"/>
        </w:rPr>
        <w:t>Data that OLICAT may hold includes but is not limited to:</w:t>
      </w:r>
    </w:p>
    <w:p w14:paraId="37F53652" w14:textId="77777777" w:rsidR="005A4A7A" w:rsidRDefault="00C00B5B" w:rsidP="005A4A7A">
      <w:pPr>
        <w:pStyle w:val="ListParagraph"/>
        <w:numPr>
          <w:ilvl w:val="0"/>
          <w:numId w:val="21"/>
        </w:numPr>
        <w:rPr>
          <w:rFonts w:asciiTheme="minorHAnsi" w:hAnsiTheme="minorHAnsi"/>
        </w:rPr>
      </w:pPr>
      <w:r>
        <w:rPr>
          <w:rFonts w:asciiTheme="minorHAnsi" w:hAnsiTheme="minorHAnsi"/>
        </w:rPr>
        <w:t>Attenda</w:t>
      </w:r>
      <w:r w:rsidR="005A4A7A">
        <w:rPr>
          <w:rFonts w:asciiTheme="minorHAnsi" w:hAnsiTheme="minorHAnsi"/>
        </w:rPr>
        <w:t>nce information</w:t>
      </w:r>
    </w:p>
    <w:p w14:paraId="5531CC58" w14:textId="77777777" w:rsidR="005A4A7A" w:rsidRDefault="005A4A7A" w:rsidP="005A4A7A">
      <w:pPr>
        <w:pStyle w:val="ListParagraph"/>
        <w:numPr>
          <w:ilvl w:val="0"/>
          <w:numId w:val="21"/>
        </w:numPr>
        <w:rPr>
          <w:rFonts w:asciiTheme="minorHAnsi" w:hAnsiTheme="minorHAnsi"/>
        </w:rPr>
      </w:pPr>
      <w:r>
        <w:rPr>
          <w:rFonts w:asciiTheme="minorHAnsi" w:hAnsiTheme="minorHAnsi"/>
        </w:rPr>
        <w:t>Assessment information</w:t>
      </w:r>
    </w:p>
    <w:p w14:paraId="72791CAA" w14:textId="77777777" w:rsidR="005A4A7A" w:rsidRPr="005A4A7A" w:rsidRDefault="005A4A7A" w:rsidP="005A4A7A">
      <w:pPr>
        <w:pStyle w:val="ListParagraph"/>
        <w:numPr>
          <w:ilvl w:val="0"/>
          <w:numId w:val="21"/>
        </w:numPr>
        <w:rPr>
          <w:rFonts w:asciiTheme="minorHAnsi" w:hAnsiTheme="minorHAnsi"/>
        </w:rPr>
      </w:pPr>
      <w:r>
        <w:rPr>
          <w:rFonts w:asciiTheme="minorHAnsi" w:hAnsiTheme="minorHAnsi"/>
        </w:rPr>
        <w:t>Demographic information, including gender, ethnicity and</w:t>
      </w:r>
      <w:r w:rsidR="00C00B5B">
        <w:rPr>
          <w:rFonts w:asciiTheme="minorHAnsi" w:hAnsiTheme="minorHAnsi"/>
        </w:rPr>
        <w:t xml:space="preserve"> religion</w:t>
      </w:r>
    </w:p>
    <w:sectPr w:rsidR="005A4A7A" w:rsidRPr="005A4A7A" w:rsidSect="005A4A7A">
      <w:footerReference w:type="default" r:id="rId16"/>
      <w:pgSz w:w="16840" w:h="11910" w:orient="landscape"/>
      <w:pgMar w:top="724" w:right="1080" w:bottom="554"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B562F" w14:textId="77777777" w:rsidR="0023195C" w:rsidRDefault="0023195C" w:rsidP="008A557A">
      <w:r>
        <w:separator/>
      </w:r>
    </w:p>
  </w:endnote>
  <w:endnote w:type="continuationSeparator" w:id="0">
    <w:p w14:paraId="5B300AF6" w14:textId="77777777" w:rsidR="0023195C" w:rsidRDefault="0023195C" w:rsidP="008A5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rmata-Light">
    <w:altName w:val="Calibri"/>
    <w:panose1 w:val="00000000000000000000"/>
    <w:charset w:val="00"/>
    <w:family w:val="swiss"/>
    <w:notTrueType/>
    <w:pitch w:val="variable"/>
    <w:sig w:usb0="800000AF" w:usb1="4000004A" w:usb2="00000000" w:usb3="00000000" w:csb0="00000001" w:csb1="00000000"/>
  </w:font>
  <w:font w:name="Formata">
    <w:altName w:val="Calibri"/>
    <w:panose1 w:val="00000000000000000000"/>
    <w:charset w:val="00"/>
    <w:family w:val="swiss"/>
    <w:notTrueType/>
    <w:pitch w:val="variable"/>
    <w:sig w:usb0="800000AF" w:usb1="4000004A" w:usb2="00000000" w:usb3="00000000" w:csb0="00000001" w:csb1="00000000"/>
  </w:font>
  <w:font w:name="ArrusBT-Roman">
    <w:altName w:val="Cambria"/>
    <w:charset w:val="00"/>
    <w:family w:val="roman"/>
    <w:pitch w:val="variable"/>
    <w:sig w:usb0="800000AF" w:usb1="10002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rmata-Medium">
    <w:altName w:val="Calibri"/>
    <w:panose1 w:val="00000000000000000000"/>
    <w:charset w:val="00"/>
    <w:family w:val="swiss"/>
    <w:notTrueType/>
    <w:pitch w:val="variable"/>
    <w:sig w:usb0="800000AF" w:usb1="40000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rus Blk BT Black">
    <w:altName w:val="Cambria"/>
    <w:charset w:val="00"/>
    <w:family w:val="roman"/>
    <w:pitch w:val="variable"/>
    <w:sig w:usb0="00000003" w:usb1="00000000" w:usb2="00000000" w:usb3="00000000" w:csb0="00000001" w:csb1="00000000"/>
  </w:font>
  <w:font w:name="Arrus Blk BT">
    <w:altName w:val="Cambria"/>
    <w:charset w:val="00"/>
    <w:family w:val="roman"/>
    <w:pitch w:val="variable"/>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rus Blk BT Black" w:hAnsi="Arrus Blk BT Black"/>
        <w:color w:val="808080" w:themeColor="background1" w:themeShade="80"/>
        <w:sz w:val="16"/>
        <w:szCs w:val="16"/>
      </w:rPr>
      <w:id w:val="1217316205"/>
      <w:docPartObj>
        <w:docPartGallery w:val="Page Numbers (Bottom of Page)"/>
        <w:docPartUnique/>
      </w:docPartObj>
    </w:sdtPr>
    <w:sdtEndPr>
      <w:rPr>
        <w:rStyle w:val="PageNumber"/>
      </w:rPr>
    </w:sdtEndPr>
    <w:sdtContent>
      <w:p w14:paraId="2C920949" w14:textId="77777777" w:rsidR="00525A5A" w:rsidRPr="0000198F" w:rsidRDefault="00525A5A" w:rsidP="009C5052">
        <w:pPr>
          <w:pStyle w:val="Footer"/>
          <w:framePr w:wrap="none" w:vAnchor="text" w:hAnchor="page" w:x="756" w:y="522"/>
          <w:rPr>
            <w:rStyle w:val="PageNumber"/>
            <w:rFonts w:ascii="Arrus Blk BT Black" w:hAnsi="Arrus Blk BT Black"/>
            <w:color w:val="808080" w:themeColor="background1" w:themeShade="80"/>
            <w:sz w:val="16"/>
            <w:szCs w:val="16"/>
          </w:rPr>
        </w:pPr>
        <w:r w:rsidRPr="0000198F">
          <w:rPr>
            <w:rStyle w:val="PageNumber"/>
            <w:rFonts w:ascii="Arrus Blk BT Black" w:hAnsi="Arrus Blk BT Black"/>
            <w:color w:val="808080" w:themeColor="background1" w:themeShade="80"/>
            <w:sz w:val="16"/>
            <w:szCs w:val="16"/>
          </w:rPr>
          <w:fldChar w:fldCharType="begin"/>
        </w:r>
        <w:r w:rsidRPr="0000198F">
          <w:rPr>
            <w:rStyle w:val="PageNumber"/>
            <w:rFonts w:ascii="Arrus Blk BT Black" w:hAnsi="Arrus Blk BT Black"/>
            <w:color w:val="808080" w:themeColor="background1" w:themeShade="80"/>
            <w:sz w:val="16"/>
            <w:szCs w:val="16"/>
          </w:rPr>
          <w:instrText xml:space="preserve"> PAGE </w:instrText>
        </w:r>
        <w:r w:rsidRPr="0000198F">
          <w:rPr>
            <w:rStyle w:val="PageNumber"/>
            <w:rFonts w:ascii="Arrus Blk BT Black" w:hAnsi="Arrus Blk BT Black"/>
            <w:color w:val="808080" w:themeColor="background1" w:themeShade="80"/>
            <w:sz w:val="16"/>
            <w:szCs w:val="16"/>
          </w:rPr>
          <w:fldChar w:fldCharType="separate"/>
        </w:r>
        <w:r w:rsidR="00964D97">
          <w:rPr>
            <w:rStyle w:val="PageNumber"/>
            <w:rFonts w:ascii="Arrus Blk BT Black" w:hAnsi="Arrus Blk BT Black"/>
            <w:noProof/>
            <w:color w:val="808080" w:themeColor="background1" w:themeShade="80"/>
            <w:sz w:val="16"/>
            <w:szCs w:val="16"/>
          </w:rPr>
          <w:t>1</w:t>
        </w:r>
        <w:r w:rsidRPr="0000198F">
          <w:rPr>
            <w:rStyle w:val="PageNumber"/>
            <w:rFonts w:ascii="Arrus Blk BT Black" w:hAnsi="Arrus Blk BT Black"/>
            <w:color w:val="808080" w:themeColor="background1" w:themeShade="80"/>
            <w:sz w:val="16"/>
            <w:szCs w:val="16"/>
          </w:rPr>
          <w:fldChar w:fldCharType="end"/>
        </w:r>
      </w:p>
    </w:sdtContent>
  </w:sdt>
  <w:p w14:paraId="797B046A" w14:textId="77777777" w:rsidR="00525A5A" w:rsidRDefault="00525A5A" w:rsidP="007C4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rus Blk BT Black" w:hAnsi="Arrus Blk BT Black"/>
        <w:color w:val="808080" w:themeColor="background1" w:themeShade="80"/>
        <w:sz w:val="16"/>
        <w:szCs w:val="16"/>
      </w:rPr>
      <w:id w:val="-1339070316"/>
      <w:docPartObj>
        <w:docPartGallery w:val="Page Numbers (Bottom of Page)"/>
        <w:docPartUnique/>
      </w:docPartObj>
    </w:sdtPr>
    <w:sdtEndPr>
      <w:rPr>
        <w:rStyle w:val="PageNumber"/>
      </w:rPr>
    </w:sdtEndPr>
    <w:sdtContent>
      <w:p w14:paraId="6F462412" w14:textId="77777777" w:rsidR="00525A5A" w:rsidRPr="0000198F" w:rsidRDefault="00525A5A" w:rsidP="009C5052">
        <w:pPr>
          <w:pStyle w:val="Footer"/>
          <w:framePr w:wrap="none" w:vAnchor="text" w:hAnchor="page" w:x="756" w:y="522"/>
          <w:rPr>
            <w:rStyle w:val="PageNumber"/>
            <w:rFonts w:ascii="Arrus Blk BT Black" w:hAnsi="Arrus Blk BT Black"/>
            <w:color w:val="808080" w:themeColor="background1" w:themeShade="80"/>
            <w:sz w:val="16"/>
            <w:szCs w:val="16"/>
          </w:rPr>
        </w:pPr>
        <w:r w:rsidRPr="0000198F">
          <w:rPr>
            <w:rStyle w:val="PageNumber"/>
            <w:rFonts w:ascii="Arrus Blk BT Black" w:hAnsi="Arrus Blk BT Black"/>
            <w:color w:val="808080" w:themeColor="background1" w:themeShade="80"/>
            <w:sz w:val="16"/>
            <w:szCs w:val="16"/>
          </w:rPr>
          <w:fldChar w:fldCharType="begin"/>
        </w:r>
        <w:r w:rsidRPr="0000198F">
          <w:rPr>
            <w:rStyle w:val="PageNumber"/>
            <w:rFonts w:ascii="Arrus Blk BT Black" w:hAnsi="Arrus Blk BT Black"/>
            <w:color w:val="808080" w:themeColor="background1" w:themeShade="80"/>
            <w:sz w:val="16"/>
            <w:szCs w:val="16"/>
          </w:rPr>
          <w:instrText xml:space="preserve"> PAGE </w:instrText>
        </w:r>
        <w:r w:rsidRPr="0000198F">
          <w:rPr>
            <w:rStyle w:val="PageNumber"/>
            <w:rFonts w:ascii="Arrus Blk BT Black" w:hAnsi="Arrus Blk BT Black"/>
            <w:color w:val="808080" w:themeColor="background1" w:themeShade="80"/>
            <w:sz w:val="16"/>
            <w:szCs w:val="16"/>
          </w:rPr>
          <w:fldChar w:fldCharType="separate"/>
        </w:r>
        <w:r w:rsidR="00964D97">
          <w:rPr>
            <w:rStyle w:val="PageNumber"/>
            <w:rFonts w:ascii="Arrus Blk BT Black" w:hAnsi="Arrus Blk BT Black"/>
            <w:noProof/>
            <w:color w:val="808080" w:themeColor="background1" w:themeShade="80"/>
            <w:sz w:val="16"/>
            <w:szCs w:val="16"/>
          </w:rPr>
          <w:t>35</w:t>
        </w:r>
        <w:r w:rsidRPr="0000198F">
          <w:rPr>
            <w:rStyle w:val="PageNumber"/>
            <w:rFonts w:ascii="Arrus Blk BT Black" w:hAnsi="Arrus Blk BT Black"/>
            <w:color w:val="808080" w:themeColor="background1" w:themeShade="80"/>
            <w:sz w:val="16"/>
            <w:szCs w:val="16"/>
          </w:rPr>
          <w:fldChar w:fldCharType="end"/>
        </w:r>
      </w:p>
    </w:sdtContent>
  </w:sdt>
  <w:p w14:paraId="70E2AADE" w14:textId="77777777" w:rsidR="00525A5A" w:rsidRDefault="00525A5A" w:rsidP="0000198F">
    <w:pPr>
      <w:pStyle w:val="Footer"/>
      <w:ind w:firstLine="360"/>
    </w:pPr>
    <w:r>
      <w:rPr>
        <w:noProof/>
        <w:lang w:bidi="ar-SA"/>
      </w:rPr>
      <mc:AlternateContent>
        <mc:Choice Requires="wps">
          <w:drawing>
            <wp:anchor distT="0" distB="0" distL="114300" distR="114300" simplePos="0" relativeHeight="251658243" behindDoc="1" locked="0" layoutInCell="1" allowOverlap="1" wp14:anchorId="1108B19F" wp14:editId="1592D8A9">
              <wp:simplePos x="0" y="0"/>
              <wp:positionH relativeFrom="page">
                <wp:posOffset>732790</wp:posOffset>
              </wp:positionH>
              <wp:positionV relativeFrom="page">
                <wp:posOffset>10381615</wp:posOffset>
              </wp:positionV>
              <wp:extent cx="1930400" cy="157480"/>
              <wp:effectExtent l="0" t="0" r="0" b="0"/>
              <wp:wrapNone/>
              <wp:docPr id="46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3040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0110A" w14:textId="77777777" w:rsidR="00525A5A" w:rsidRDefault="00525A5A" w:rsidP="0000198F">
                          <w:pPr>
                            <w:pStyle w:val="BodyText"/>
                            <w:spacing w:before="20"/>
                          </w:pPr>
                          <w:r>
                            <w:rPr>
                              <w:rFonts w:ascii="Arrus Blk BT"/>
                              <w:b/>
                              <w:color w:val="6A6A6D"/>
                            </w:rPr>
                            <w:t xml:space="preserve">     </w:t>
                          </w:r>
                          <w:r>
                            <w:rPr>
                              <w:color w:val="6A6A6D"/>
                            </w:rPr>
                            <w:t>IRMS ACADEMIES TOOLKIT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8B19F" id="_x0000_t202" coordsize="21600,21600" o:spt="202" path="m,l,21600r21600,l21600,xe">
              <v:stroke joinstyle="miter"/>
              <v:path gradientshapeok="t" o:connecttype="rect"/>
            </v:shapetype>
            <v:shape id="Text Box 14" o:spid="_x0000_s1027" type="#_x0000_t202" style="position:absolute;left:0;text-align:left;margin-left:57.7pt;margin-top:817.45pt;width:152pt;height:12.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" filled="f" stroked="f">
              <v:path arrowok="t"/>
              <v:textbox inset="0,0,0,0">
                <w:txbxContent>
                  <w:p w14:paraId="2C60110A" w14:textId="77777777" w:rsidR="00525A5A" w:rsidRDefault="00525A5A" w:rsidP="0000198F">
                    <w:pPr>
                      <w:pStyle w:val="BodyText"/>
                      <w:spacing w:before="20"/>
                    </w:pPr>
                    <w:r>
                      <w:rPr>
                        <w:rFonts w:ascii="Arrus Blk BT"/>
                        <w:b/>
                        <w:color w:val="6A6A6D"/>
                      </w:rPr>
                      <w:t xml:space="preserve">     </w:t>
                    </w:r>
                    <w:r>
                      <w:rPr>
                        <w:color w:val="6A6A6D"/>
                      </w:rPr>
                      <w:t>IRMS ACADEMIES TOOLKIT 2019</w:t>
                    </w:r>
                  </w:p>
                </w:txbxContent>
              </v:textbox>
              <w10:wrap anchorx="page" anchory="page"/>
            </v:shape>
          </w:pict>
        </mc:Fallback>
      </mc:AlternateContent>
    </w:r>
    <w:r w:rsidRPr="0000198F">
      <w:rPr>
        <w:noProof/>
        <w:lang w:bidi="ar-SA"/>
      </w:rPr>
      <w:drawing>
        <wp:anchor distT="0" distB="0" distL="0" distR="0" simplePos="0" relativeHeight="251658240" behindDoc="1" locked="0" layoutInCell="1" allowOverlap="1" wp14:anchorId="3D8E9234" wp14:editId="218BA152">
          <wp:simplePos x="0" y="0"/>
          <wp:positionH relativeFrom="page">
            <wp:posOffset>5413375</wp:posOffset>
          </wp:positionH>
          <wp:positionV relativeFrom="page">
            <wp:posOffset>10129520</wp:posOffset>
          </wp:positionV>
          <wp:extent cx="930183" cy="441787"/>
          <wp:effectExtent l="0" t="0" r="0" b="0"/>
          <wp:wrapNone/>
          <wp:docPr id="472" name="image4.png"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 cstate="print"/>
                  <a:stretch>
                    <a:fillRect/>
                  </a:stretch>
                </pic:blipFill>
                <pic:spPr>
                  <a:xfrm>
                    <a:off x="0" y="0"/>
                    <a:ext cx="930183" cy="441787"/>
                  </a:xfrm>
                  <a:prstGeom prst="rect">
                    <a:avLst/>
                  </a:prstGeom>
                </pic:spPr>
              </pic:pic>
            </a:graphicData>
          </a:graphic>
        </wp:anchor>
      </w:drawing>
    </w:r>
    <w:r w:rsidRPr="0000198F">
      <w:rPr>
        <w:noProof/>
        <w:lang w:bidi="ar-SA"/>
      </w:rPr>
      <w:drawing>
        <wp:anchor distT="0" distB="0" distL="0" distR="0" simplePos="0" relativeHeight="251658241" behindDoc="1" locked="0" layoutInCell="1" allowOverlap="1" wp14:anchorId="04B884C2" wp14:editId="35C9C245">
          <wp:simplePos x="0" y="0"/>
          <wp:positionH relativeFrom="page">
            <wp:posOffset>6578600</wp:posOffset>
          </wp:positionH>
          <wp:positionV relativeFrom="page">
            <wp:posOffset>10057130</wp:posOffset>
          </wp:positionV>
          <wp:extent cx="392032" cy="508740"/>
          <wp:effectExtent l="0" t="0" r="0" b="0"/>
          <wp:wrapNone/>
          <wp:docPr id="47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pic:cNvPicPr/>
                </pic:nvPicPr>
                <pic:blipFill>
                  <a:blip r:embed="rId2" cstate="print"/>
                  <a:stretch>
                    <a:fillRect/>
                  </a:stretch>
                </pic:blipFill>
                <pic:spPr>
                  <a:xfrm>
                    <a:off x="0" y="0"/>
                    <a:ext cx="392032" cy="508740"/>
                  </a:xfrm>
                  <a:prstGeom prst="rect">
                    <a:avLst/>
                  </a:prstGeom>
                </pic:spPr>
              </pic:pic>
            </a:graphicData>
          </a:graphic>
        </wp:anchor>
      </w:drawing>
    </w:r>
    <w:r>
      <w:rPr>
        <w:noProof/>
        <w:lang w:bidi="ar-SA"/>
      </w:rPr>
      <mc:AlternateContent>
        <mc:Choice Requires="wpg">
          <w:drawing>
            <wp:anchor distT="0" distB="0" distL="114300" distR="114300" simplePos="0" relativeHeight="251658242" behindDoc="1" locked="0" layoutInCell="1" allowOverlap="1" wp14:anchorId="182EA8F6" wp14:editId="51149B51">
              <wp:simplePos x="0" y="0"/>
              <wp:positionH relativeFrom="page">
                <wp:posOffset>4314190</wp:posOffset>
              </wp:positionH>
              <wp:positionV relativeFrom="page">
                <wp:posOffset>10177780</wp:posOffset>
              </wp:positionV>
              <wp:extent cx="929005" cy="394335"/>
              <wp:effectExtent l="0" t="0" r="0" b="0"/>
              <wp:wrapNone/>
              <wp:docPr id="45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9005" cy="394335"/>
                        <a:chOff x="6896" y="15799"/>
                        <a:chExt cx="1463" cy="621"/>
                      </a:xfrm>
                    </wpg:grpSpPr>
                    <wps:wsp>
                      <wps:cNvPr id="458" name="AutoShape 11"/>
                      <wps:cNvSpPr>
                        <a:spLocks/>
                      </wps:cNvSpPr>
                      <wps:spPr bwMode="auto">
                        <a:xfrm>
                          <a:off x="6896" y="16122"/>
                          <a:ext cx="947" cy="297"/>
                        </a:xfrm>
                        <a:custGeom>
                          <a:avLst/>
                          <a:gdLst>
                            <a:gd name="T0" fmla="+- 0 7185 6896"/>
                            <a:gd name="T1" fmla="*/ T0 w 947"/>
                            <a:gd name="T2" fmla="+- 0 16227 16123"/>
                            <a:gd name="T3" fmla="*/ 16227 h 297"/>
                            <a:gd name="T4" fmla="+- 0 7167 6896"/>
                            <a:gd name="T5" fmla="*/ T4 w 947"/>
                            <a:gd name="T6" fmla="+- 0 16188 16123"/>
                            <a:gd name="T7" fmla="*/ 16188 h 297"/>
                            <a:gd name="T8" fmla="+- 0 7127 6896"/>
                            <a:gd name="T9" fmla="*/ T8 w 947"/>
                            <a:gd name="T10" fmla="+- 0 16148 16123"/>
                            <a:gd name="T11" fmla="*/ 16148 h 297"/>
                            <a:gd name="T12" fmla="+- 0 7074 6896"/>
                            <a:gd name="T13" fmla="*/ T12 w 947"/>
                            <a:gd name="T14" fmla="+- 0 16126 16123"/>
                            <a:gd name="T15" fmla="*/ 16126 h 297"/>
                            <a:gd name="T16" fmla="+- 0 7014 6896"/>
                            <a:gd name="T17" fmla="*/ T16 w 947"/>
                            <a:gd name="T18" fmla="+- 0 16126 16123"/>
                            <a:gd name="T19" fmla="*/ 16126 h 297"/>
                            <a:gd name="T20" fmla="+- 0 6961 6896"/>
                            <a:gd name="T21" fmla="*/ T20 w 947"/>
                            <a:gd name="T22" fmla="+- 0 16148 16123"/>
                            <a:gd name="T23" fmla="*/ 16148 h 297"/>
                            <a:gd name="T24" fmla="+- 0 6921 6896"/>
                            <a:gd name="T25" fmla="*/ T24 w 947"/>
                            <a:gd name="T26" fmla="+- 0 16188 16123"/>
                            <a:gd name="T27" fmla="*/ 16188 h 297"/>
                            <a:gd name="T28" fmla="+- 0 6899 6896"/>
                            <a:gd name="T29" fmla="*/ T28 w 947"/>
                            <a:gd name="T30" fmla="+- 0 16242 16123"/>
                            <a:gd name="T31" fmla="*/ 16242 h 297"/>
                            <a:gd name="T32" fmla="+- 0 6899 6896"/>
                            <a:gd name="T33" fmla="*/ T32 w 947"/>
                            <a:gd name="T34" fmla="+- 0 16301 16123"/>
                            <a:gd name="T35" fmla="*/ 16301 h 297"/>
                            <a:gd name="T36" fmla="+- 0 6921 6896"/>
                            <a:gd name="T37" fmla="*/ T36 w 947"/>
                            <a:gd name="T38" fmla="+- 0 16354 16123"/>
                            <a:gd name="T39" fmla="*/ 16354 h 297"/>
                            <a:gd name="T40" fmla="+- 0 6961 6896"/>
                            <a:gd name="T41" fmla="*/ T40 w 947"/>
                            <a:gd name="T42" fmla="+- 0 16394 16123"/>
                            <a:gd name="T43" fmla="*/ 16394 h 297"/>
                            <a:gd name="T44" fmla="+- 0 7014 6896"/>
                            <a:gd name="T45" fmla="*/ T44 w 947"/>
                            <a:gd name="T46" fmla="+- 0 16416 16123"/>
                            <a:gd name="T47" fmla="*/ 16416 h 297"/>
                            <a:gd name="T48" fmla="+- 0 7034 6896"/>
                            <a:gd name="T49" fmla="*/ T48 w 947"/>
                            <a:gd name="T50" fmla="+- 0 16345 16123"/>
                            <a:gd name="T51" fmla="*/ 16345 h 297"/>
                            <a:gd name="T52" fmla="+- 0 6985 6896"/>
                            <a:gd name="T53" fmla="*/ T52 w 947"/>
                            <a:gd name="T54" fmla="+- 0 16317 16123"/>
                            <a:gd name="T55" fmla="*/ 16317 h 297"/>
                            <a:gd name="T56" fmla="+- 0 6970 6896"/>
                            <a:gd name="T57" fmla="*/ T56 w 947"/>
                            <a:gd name="T58" fmla="+- 0 16261 16123"/>
                            <a:gd name="T59" fmla="*/ 16261 h 297"/>
                            <a:gd name="T60" fmla="+- 0 6998 6896"/>
                            <a:gd name="T61" fmla="*/ T60 w 947"/>
                            <a:gd name="T62" fmla="+- 0 16212 16123"/>
                            <a:gd name="T63" fmla="*/ 16212 h 297"/>
                            <a:gd name="T64" fmla="+- 0 7054 6896"/>
                            <a:gd name="T65" fmla="*/ T64 w 947"/>
                            <a:gd name="T66" fmla="+- 0 16197 16123"/>
                            <a:gd name="T67" fmla="*/ 16197 h 297"/>
                            <a:gd name="T68" fmla="+- 0 7103 6896"/>
                            <a:gd name="T69" fmla="*/ T68 w 947"/>
                            <a:gd name="T70" fmla="+- 0 16226 16123"/>
                            <a:gd name="T71" fmla="*/ 16226 h 297"/>
                            <a:gd name="T72" fmla="+- 0 7119 6896"/>
                            <a:gd name="T73" fmla="*/ T72 w 947"/>
                            <a:gd name="T74" fmla="+- 0 16335 16123"/>
                            <a:gd name="T75" fmla="*/ 16335 h 297"/>
                            <a:gd name="T76" fmla="+- 0 7475 6896"/>
                            <a:gd name="T77" fmla="*/ T76 w 947"/>
                            <a:gd name="T78" fmla="+- 0 16246 16123"/>
                            <a:gd name="T79" fmla="*/ 16246 h 297"/>
                            <a:gd name="T80" fmla="+- 0 7460 6896"/>
                            <a:gd name="T81" fmla="*/ T80 w 947"/>
                            <a:gd name="T82" fmla="+- 0 16196 16123"/>
                            <a:gd name="T83" fmla="*/ 16196 h 297"/>
                            <a:gd name="T84" fmla="+- 0 7436 6896"/>
                            <a:gd name="T85" fmla="*/ T84 w 947"/>
                            <a:gd name="T86" fmla="+- 0 16163 16123"/>
                            <a:gd name="T87" fmla="*/ 16163 h 297"/>
                            <a:gd name="T88" fmla="+- 0 7393 6896"/>
                            <a:gd name="T89" fmla="*/ T88 w 947"/>
                            <a:gd name="T90" fmla="+- 0 16134 16123"/>
                            <a:gd name="T91" fmla="*/ 16134 h 297"/>
                            <a:gd name="T92" fmla="+- 0 7339 6896"/>
                            <a:gd name="T93" fmla="*/ T92 w 947"/>
                            <a:gd name="T94" fmla="+- 0 16123 16123"/>
                            <a:gd name="T95" fmla="*/ 16123 h 297"/>
                            <a:gd name="T96" fmla="+- 0 7286 6896"/>
                            <a:gd name="T97" fmla="*/ T96 w 947"/>
                            <a:gd name="T98" fmla="+- 0 16134 16123"/>
                            <a:gd name="T99" fmla="*/ 16134 h 297"/>
                            <a:gd name="T100" fmla="+- 0 7242 6896"/>
                            <a:gd name="T101" fmla="*/ T100 w 947"/>
                            <a:gd name="T102" fmla="+- 0 16163 16123"/>
                            <a:gd name="T103" fmla="*/ 16163 h 297"/>
                            <a:gd name="T104" fmla="+- 0 7213 6896"/>
                            <a:gd name="T105" fmla="*/ T104 w 947"/>
                            <a:gd name="T106" fmla="+- 0 16207 16123"/>
                            <a:gd name="T107" fmla="*/ 16207 h 297"/>
                            <a:gd name="T108" fmla="+- 0 7202 6896"/>
                            <a:gd name="T109" fmla="*/ T108 w 947"/>
                            <a:gd name="T110" fmla="+- 0 16260 16123"/>
                            <a:gd name="T111" fmla="*/ 16260 h 297"/>
                            <a:gd name="T112" fmla="+- 0 7277 6896"/>
                            <a:gd name="T113" fmla="*/ T112 w 947"/>
                            <a:gd name="T114" fmla="+- 0 16243 16123"/>
                            <a:gd name="T115" fmla="*/ 16243 h 297"/>
                            <a:gd name="T116" fmla="+- 0 7307 6896"/>
                            <a:gd name="T117" fmla="*/ T116 w 947"/>
                            <a:gd name="T118" fmla="+- 0 16205 16123"/>
                            <a:gd name="T119" fmla="*/ 16205 h 297"/>
                            <a:gd name="T120" fmla="+- 0 7356 6896"/>
                            <a:gd name="T121" fmla="*/ T120 w 947"/>
                            <a:gd name="T122" fmla="+- 0 16198 16123"/>
                            <a:gd name="T123" fmla="*/ 16198 h 297"/>
                            <a:gd name="T124" fmla="+- 0 7395 6896"/>
                            <a:gd name="T125" fmla="*/ T124 w 947"/>
                            <a:gd name="T126" fmla="+- 0 16227 16123"/>
                            <a:gd name="T127" fmla="*/ 16227 h 297"/>
                            <a:gd name="T128" fmla="+- 0 7476 6896"/>
                            <a:gd name="T129" fmla="*/ T128 w 947"/>
                            <a:gd name="T130" fmla="+- 0 16335 16123"/>
                            <a:gd name="T131" fmla="*/ 16335 h 297"/>
                            <a:gd name="T132" fmla="+- 0 7841 6896"/>
                            <a:gd name="T133" fmla="*/ T132 w 947"/>
                            <a:gd name="T134" fmla="+- 0 16208 16123"/>
                            <a:gd name="T135" fmla="*/ 16208 h 297"/>
                            <a:gd name="T136" fmla="+- 0 7830 6896"/>
                            <a:gd name="T137" fmla="*/ T136 w 947"/>
                            <a:gd name="T138" fmla="+- 0 16179 16123"/>
                            <a:gd name="T139" fmla="*/ 16179 h 297"/>
                            <a:gd name="T140" fmla="+- 0 7806 6896"/>
                            <a:gd name="T141" fmla="*/ T140 w 947"/>
                            <a:gd name="T142" fmla="+- 0 16150 16123"/>
                            <a:gd name="T143" fmla="*/ 16150 h 297"/>
                            <a:gd name="T144" fmla="+- 0 7778 6896"/>
                            <a:gd name="T145" fmla="*/ T144 w 947"/>
                            <a:gd name="T146" fmla="+- 0 16132 16123"/>
                            <a:gd name="T147" fmla="*/ 16132 h 297"/>
                            <a:gd name="T148" fmla="+- 0 7736 6896"/>
                            <a:gd name="T149" fmla="*/ T148 w 947"/>
                            <a:gd name="T150" fmla="+- 0 16123 16123"/>
                            <a:gd name="T151" fmla="*/ 16123 h 297"/>
                            <a:gd name="T152" fmla="+- 0 7675 6896"/>
                            <a:gd name="T153" fmla="*/ T152 w 947"/>
                            <a:gd name="T154" fmla="+- 0 16142 16123"/>
                            <a:gd name="T155" fmla="*/ 16142 h 297"/>
                            <a:gd name="T156" fmla="+- 0 7622 6896"/>
                            <a:gd name="T157" fmla="*/ T156 w 947"/>
                            <a:gd name="T158" fmla="+- 0 16125 16123"/>
                            <a:gd name="T159" fmla="*/ 16125 h 297"/>
                            <a:gd name="T160" fmla="+- 0 7574 6896"/>
                            <a:gd name="T161" fmla="*/ T160 w 947"/>
                            <a:gd name="T162" fmla="+- 0 16125 16123"/>
                            <a:gd name="T163" fmla="*/ 16125 h 297"/>
                            <a:gd name="T164" fmla="+- 0 7535 6896"/>
                            <a:gd name="T165" fmla="*/ T164 w 947"/>
                            <a:gd name="T166" fmla="+- 0 16142 16123"/>
                            <a:gd name="T167" fmla="*/ 16142 h 297"/>
                            <a:gd name="T168" fmla="+- 0 7507 6896"/>
                            <a:gd name="T169" fmla="*/ T168 w 947"/>
                            <a:gd name="T170" fmla="+- 0 16170 16123"/>
                            <a:gd name="T171" fmla="*/ 16170 h 297"/>
                            <a:gd name="T172" fmla="+- 0 7490 6896"/>
                            <a:gd name="T173" fmla="*/ T172 w 947"/>
                            <a:gd name="T174" fmla="+- 0 16208 16123"/>
                            <a:gd name="T175" fmla="*/ 16208 h 297"/>
                            <a:gd name="T176" fmla="+- 0 7561 6896"/>
                            <a:gd name="T177" fmla="*/ T176 w 947"/>
                            <a:gd name="T178" fmla="+- 0 16335 16123"/>
                            <a:gd name="T179" fmla="*/ 16335 h 297"/>
                            <a:gd name="T180" fmla="+- 0 7586 6896"/>
                            <a:gd name="T181" fmla="*/ T180 w 947"/>
                            <a:gd name="T182" fmla="+- 0 16196 16123"/>
                            <a:gd name="T183" fmla="*/ 16196 h 297"/>
                            <a:gd name="T184" fmla="+- 0 7629 6896"/>
                            <a:gd name="T185" fmla="*/ T184 w 947"/>
                            <a:gd name="T186" fmla="+- 0 16220 16123"/>
                            <a:gd name="T187" fmla="*/ 16220 h 297"/>
                            <a:gd name="T188" fmla="+- 0 7705 6896"/>
                            <a:gd name="T189" fmla="*/ T188 w 947"/>
                            <a:gd name="T190" fmla="+- 0 16212 16123"/>
                            <a:gd name="T191" fmla="*/ 16212 h 297"/>
                            <a:gd name="T192" fmla="+- 0 7753 6896"/>
                            <a:gd name="T193" fmla="*/ T192 w 947"/>
                            <a:gd name="T194" fmla="+- 0 16200 16123"/>
                            <a:gd name="T195" fmla="*/ 16200 h 297"/>
                            <a:gd name="T196" fmla="+- 0 7843 6896"/>
                            <a:gd name="T197" fmla="*/ T196 w 947"/>
                            <a:gd name="T198" fmla="+- 0 16336 16123"/>
                            <a:gd name="T199" fmla="*/ 16336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947" h="297">
                              <a:moveTo>
                                <a:pt x="296" y="148"/>
                              </a:moveTo>
                              <a:lnTo>
                                <a:pt x="295" y="133"/>
                              </a:lnTo>
                              <a:lnTo>
                                <a:pt x="293" y="119"/>
                              </a:lnTo>
                              <a:lnTo>
                                <a:pt x="289" y="104"/>
                              </a:lnTo>
                              <a:lnTo>
                                <a:pt x="284" y="91"/>
                              </a:lnTo>
                              <a:lnTo>
                                <a:pt x="278" y="78"/>
                              </a:lnTo>
                              <a:lnTo>
                                <a:pt x="276" y="74"/>
                              </a:lnTo>
                              <a:lnTo>
                                <a:pt x="271" y="65"/>
                              </a:lnTo>
                              <a:lnTo>
                                <a:pt x="262" y="54"/>
                              </a:lnTo>
                              <a:lnTo>
                                <a:pt x="253" y="43"/>
                              </a:lnTo>
                              <a:lnTo>
                                <a:pt x="242" y="34"/>
                              </a:lnTo>
                              <a:lnTo>
                                <a:pt x="231" y="25"/>
                              </a:lnTo>
                              <a:lnTo>
                                <a:pt x="219" y="18"/>
                              </a:lnTo>
                              <a:lnTo>
                                <a:pt x="206" y="12"/>
                              </a:lnTo>
                              <a:lnTo>
                                <a:pt x="192" y="7"/>
                              </a:lnTo>
                              <a:lnTo>
                                <a:pt x="178" y="3"/>
                              </a:lnTo>
                              <a:lnTo>
                                <a:pt x="163" y="1"/>
                              </a:lnTo>
                              <a:lnTo>
                                <a:pt x="148" y="0"/>
                              </a:lnTo>
                              <a:lnTo>
                                <a:pt x="133" y="1"/>
                              </a:lnTo>
                              <a:lnTo>
                                <a:pt x="118" y="3"/>
                              </a:lnTo>
                              <a:lnTo>
                                <a:pt x="104" y="7"/>
                              </a:lnTo>
                              <a:lnTo>
                                <a:pt x="90" y="12"/>
                              </a:lnTo>
                              <a:lnTo>
                                <a:pt x="77" y="18"/>
                              </a:lnTo>
                              <a:lnTo>
                                <a:pt x="65" y="25"/>
                              </a:lnTo>
                              <a:lnTo>
                                <a:pt x="54" y="34"/>
                              </a:lnTo>
                              <a:lnTo>
                                <a:pt x="43" y="43"/>
                              </a:lnTo>
                              <a:lnTo>
                                <a:pt x="34" y="54"/>
                              </a:lnTo>
                              <a:lnTo>
                                <a:pt x="25" y="65"/>
                              </a:lnTo>
                              <a:lnTo>
                                <a:pt x="18" y="78"/>
                              </a:lnTo>
                              <a:lnTo>
                                <a:pt x="12" y="91"/>
                              </a:lnTo>
                              <a:lnTo>
                                <a:pt x="7" y="104"/>
                              </a:lnTo>
                              <a:lnTo>
                                <a:pt x="3" y="119"/>
                              </a:lnTo>
                              <a:lnTo>
                                <a:pt x="1" y="133"/>
                              </a:lnTo>
                              <a:lnTo>
                                <a:pt x="0" y="148"/>
                              </a:lnTo>
                              <a:lnTo>
                                <a:pt x="1" y="163"/>
                              </a:lnTo>
                              <a:lnTo>
                                <a:pt x="3" y="178"/>
                              </a:lnTo>
                              <a:lnTo>
                                <a:pt x="7" y="192"/>
                              </a:lnTo>
                              <a:lnTo>
                                <a:pt x="12" y="206"/>
                              </a:lnTo>
                              <a:lnTo>
                                <a:pt x="18" y="219"/>
                              </a:lnTo>
                              <a:lnTo>
                                <a:pt x="25" y="231"/>
                              </a:lnTo>
                              <a:lnTo>
                                <a:pt x="34" y="242"/>
                              </a:lnTo>
                              <a:lnTo>
                                <a:pt x="43" y="253"/>
                              </a:lnTo>
                              <a:lnTo>
                                <a:pt x="54" y="262"/>
                              </a:lnTo>
                              <a:lnTo>
                                <a:pt x="65" y="271"/>
                              </a:lnTo>
                              <a:lnTo>
                                <a:pt x="77" y="278"/>
                              </a:lnTo>
                              <a:lnTo>
                                <a:pt x="90" y="284"/>
                              </a:lnTo>
                              <a:lnTo>
                                <a:pt x="104" y="289"/>
                              </a:lnTo>
                              <a:lnTo>
                                <a:pt x="118" y="293"/>
                              </a:lnTo>
                              <a:lnTo>
                                <a:pt x="133" y="295"/>
                              </a:lnTo>
                              <a:lnTo>
                                <a:pt x="148" y="296"/>
                              </a:lnTo>
                              <a:lnTo>
                                <a:pt x="222" y="222"/>
                              </a:lnTo>
                              <a:lnTo>
                                <a:pt x="138" y="222"/>
                              </a:lnTo>
                              <a:lnTo>
                                <a:pt x="128" y="220"/>
                              </a:lnTo>
                              <a:lnTo>
                                <a:pt x="110" y="212"/>
                              </a:lnTo>
                              <a:lnTo>
                                <a:pt x="102" y="207"/>
                              </a:lnTo>
                              <a:lnTo>
                                <a:pt x="89" y="194"/>
                              </a:lnTo>
                              <a:lnTo>
                                <a:pt x="84" y="186"/>
                              </a:lnTo>
                              <a:lnTo>
                                <a:pt x="76" y="168"/>
                              </a:lnTo>
                              <a:lnTo>
                                <a:pt x="74" y="158"/>
                              </a:lnTo>
                              <a:lnTo>
                                <a:pt x="74" y="138"/>
                              </a:lnTo>
                              <a:lnTo>
                                <a:pt x="76" y="128"/>
                              </a:lnTo>
                              <a:lnTo>
                                <a:pt x="84" y="110"/>
                              </a:lnTo>
                              <a:lnTo>
                                <a:pt x="89" y="103"/>
                              </a:lnTo>
                              <a:lnTo>
                                <a:pt x="102" y="89"/>
                              </a:lnTo>
                              <a:lnTo>
                                <a:pt x="110" y="84"/>
                              </a:lnTo>
                              <a:lnTo>
                                <a:pt x="128" y="76"/>
                              </a:lnTo>
                              <a:lnTo>
                                <a:pt x="138" y="74"/>
                              </a:lnTo>
                              <a:lnTo>
                                <a:pt x="158" y="74"/>
                              </a:lnTo>
                              <a:lnTo>
                                <a:pt x="168" y="76"/>
                              </a:lnTo>
                              <a:lnTo>
                                <a:pt x="186" y="84"/>
                              </a:lnTo>
                              <a:lnTo>
                                <a:pt x="194" y="89"/>
                              </a:lnTo>
                              <a:lnTo>
                                <a:pt x="207" y="103"/>
                              </a:lnTo>
                              <a:lnTo>
                                <a:pt x="213" y="110"/>
                              </a:lnTo>
                              <a:lnTo>
                                <a:pt x="221" y="128"/>
                              </a:lnTo>
                              <a:lnTo>
                                <a:pt x="223" y="138"/>
                              </a:lnTo>
                              <a:lnTo>
                                <a:pt x="223" y="212"/>
                              </a:lnTo>
                              <a:lnTo>
                                <a:pt x="296" y="212"/>
                              </a:lnTo>
                              <a:lnTo>
                                <a:pt x="296" y="148"/>
                              </a:lnTo>
                              <a:moveTo>
                                <a:pt x="580" y="137"/>
                              </a:moveTo>
                              <a:lnTo>
                                <a:pt x="579" y="123"/>
                              </a:lnTo>
                              <a:lnTo>
                                <a:pt x="577" y="110"/>
                              </a:lnTo>
                              <a:lnTo>
                                <a:pt x="574" y="97"/>
                              </a:lnTo>
                              <a:lnTo>
                                <a:pt x="569" y="84"/>
                              </a:lnTo>
                              <a:lnTo>
                                <a:pt x="564" y="73"/>
                              </a:lnTo>
                              <a:lnTo>
                                <a:pt x="563" y="72"/>
                              </a:lnTo>
                              <a:lnTo>
                                <a:pt x="556" y="60"/>
                              </a:lnTo>
                              <a:lnTo>
                                <a:pt x="549" y="50"/>
                              </a:lnTo>
                              <a:lnTo>
                                <a:pt x="540" y="40"/>
                              </a:lnTo>
                              <a:lnTo>
                                <a:pt x="530" y="31"/>
                              </a:lnTo>
                              <a:lnTo>
                                <a:pt x="520" y="23"/>
                              </a:lnTo>
                              <a:lnTo>
                                <a:pt x="509" y="17"/>
                              </a:lnTo>
                              <a:lnTo>
                                <a:pt x="497" y="11"/>
                              </a:lnTo>
                              <a:lnTo>
                                <a:pt x="484" y="6"/>
                              </a:lnTo>
                              <a:lnTo>
                                <a:pt x="471" y="3"/>
                              </a:lnTo>
                              <a:lnTo>
                                <a:pt x="457" y="1"/>
                              </a:lnTo>
                              <a:lnTo>
                                <a:pt x="443" y="0"/>
                              </a:lnTo>
                              <a:lnTo>
                                <a:pt x="429" y="1"/>
                              </a:lnTo>
                              <a:lnTo>
                                <a:pt x="416" y="3"/>
                              </a:lnTo>
                              <a:lnTo>
                                <a:pt x="403" y="6"/>
                              </a:lnTo>
                              <a:lnTo>
                                <a:pt x="390" y="11"/>
                              </a:lnTo>
                              <a:lnTo>
                                <a:pt x="378" y="17"/>
                              </a:lnTo>
                              <a:lnTo>
                                <a:pt x="367" y="23"/>
                              </a:lnTo>
                              <a:lnTo>
                                <a:pt x="356" y="31"/>
                              </a:lnTo>
                              <a:lnTo>
                                <a:pt x="346" y="40"/>
                              </a:lnTo>
                              <a:lnTo>
                                <a:pt x="338" y="50"/>
                              </a:lnTo>
                              <a:lnTo>
                                <a:pt x="330" y="60"/>
                              </a:lnTo>
                              <a:lnTo>
                                <a:pt x="323" y="72"/>
                              </a:lnTo>
                              <a:lnTo>
                                <a:pt x="317" y="84"/>
                              </a:lnTo>
                              <a:lnTo>
                                <a:pt x="312" y="97"/>
                              </a:lnTo>
                              <a:lnTo>
                                <a:pt x="309" y="110"/>
                              </a:lnTo>
                              <a:lnTo>
                                <a:pt x="307" y="123"/>
                              </a:lnTo>
                              <a:lnTo>
                                <a:pt x="306" y="137"/>
                              </a:lnTo>
                              <a:lnTo>
                                <a:pt x="306" y="212"/>
                              </a:lnTo>
                              <a:lnTo>
                                <a:pt x="379" y="212"/>
                              </a:lnTo>
                              <a:lnTo>
                                <a:pt x="379" y="128"/>
                              </a:lnTo>
                              <a:lnTo>
                                <a:pt x="381" y="120"/>
                              </a:lnTo>
                              <a:lnTo>
                                <a:pt x="387" y="104"/>
                              </a:lnTo>
                              <a:lnTo>
                                <a:pt x="392" y="98"/>
                              </a:lnTo>
                              <a:lnTo>
                                <a:pt x="404" y="86"/>
                              </a:lnTo>
                              <a:lnTo>
                                <a:pt x="411" y="82"/>
                              </a:lnTo>
                              <a:lnTo>
                                <a:pt x="426" y="75"/>
                              </a:lnTo>
                              <a:lnTo>
                                <a:pt x="434" y="73"/>
                              </a:lnTo>
                              <a:lnTo>
                                <a:pt x="452" y="73"/>
                              </a:lnTo>
                              <a:lnTo>
                                <a:pt x="460" y="75"/>
                              </a:lnTo>
                              <a:lnTo>
                                <a:pt x="476" y="82"/>
                              </a:lnTo>
                              <a:lnTo>
                                <a:pt x="483" y="86"/>
                              </a:lnTo>
                              <a:lnTo>
                                <a:pt x="494" y="98"/>
                              </a:lnTo>
                              <a:lnTo>
                                <a:pt x="499" y="104"/>
                              </a:lnTo>
                              <a:lnTo>
                                <a:pt x="505" y="120"/>
                              </a:lnTo>
                              <a:lnTo>
                                <a:pt x="507" y="128"/>
                              </a:lnTo>
                              <a:lnTo>
                                <a:pt x="507" y="212"/>
                              </a:lnTo>
                              <a:lnTo>
                                <a:pt x="580" y="212"/>
                              </a:lnTo>
                              <a:lnTo>
                                <a:pt x="580" y="137"/>
                              </a:lnTo>
                              <a:moveTo>
                                <a:pt x="947" y="107"/>
                              </a:moveTo>
                              <a:lnTo>
                                <a:pt x="947" y="96"/>
                              </a:lnTo>
                              <a:lnTo>
                                <a:pt x="945" y="85"/>
                              </a:lnTo>
                              <a:lnTo>
                                <a:pt x="942" y="75"/>
                              </a:lnTo>
                              <a:lnTo>
                                <a:pt x="942" y="73"/>
                              </a:lnTo>
                              <a:lnTo>
                                <a:pt x="939" y="65"/>
                              </a:lnTo>
                              <a:lnTo>
                                <a:pt x="934" y="56"/>
                              </a:lnTo>
                              <a:lnTo>
                                <a:pt x="929" y="47"/>
                              </a:lnTo>
                              <a:lnTo>
                                <a:pt x="923" y="39"/>
                              </a:lnTo>
                              <a:lnTo>
                                <a:pt x="916" y="31"/>
                              </a:lnTo>
                              <a:lnTo>
                                <a:pt x="910" y="27"/>
                              </a:lnTo>
                              <a:lnTo>
                                <a:pt x="908" y="25"/>
                              </a:lnTo>
                              <a:lnTo>
                                <a:pt x="900" y="19"/>
                              </a:lnTo>
                              <a:lnTo>
                                <a:pt x="891" y="13"/>
                              </a:lnTo>
                              <a:lnTo>
                                <a:pt x="882" y="9"/>
                              </a:lnTo>
                              <a:lnTo>
                                <a:pt x="872" y="5"/>
                              </a:lnTo>
                              <a:lnTo>
                                <a:pt x="861" y="2"/>
                              </a:lnTo>
                              <a:lnTo>
                                <a:pt x="851" y="1"/>
                              </a:lnTo>
                              <a:lnTo>
                                <a:pt x="840" y="0"/>
                              </a:lnTo>
                              <a:lnTo>
                                <a:pt x="826" y="0"/>
                              </a:lnTo>
                              <a:lnTo>
                                <a:pt x="814" y="2"/>
                              </a:lnTo>
                              <a:lnTo>
                                <a:pt x="790" y="12"/>
                              </a:lnTo>
                              <a:lnTo>
                                <a:pt x="779" y="19"/>
                              </a:lnTo>
                              <a:lnTo>
                                <a:pt x="769" y="27"/>
                              </a:lnTo>
                              <a:lnTo>
                                <a:pt x="760" y="19"/>
                              </a:lnTo>
                              <a:lnTo>
                                <a:pt x="749" y="12"/>
                              </a:lnTo>
                              <a:lnTo>
                                <a:pt x="726" y="2"/>
                              </a:lnTo>
                              <a:lnTo>
                                <a:pt x="713" y="0"/>
                              </a:lnTo>
                              <a:lnTo>
                                <a:pt x="699" y="0"/>
                              </a:lnTo>
                              <a:lnTo>
                                <a:pt x="688" y="1"/>
                              </a:lnTo>
                              <a:lnTo>
                                <a:pt x="678" y="2"/>
                              </a:lnTo>
                              <a:lnTo>
                                <a:pt x="668" y="5"/>
                              </a:lnTo>
                              <a:lnTo>
                                <a:pt x="658" y="9"/>
                              </a:lnTo>
                              <a:lnTo>
                                <a:pt x="648" y="13"/>
                              </a:lnTo>
                              <a:lnTo>
                                <a:pt x="639" y="19"/>
                              </a:lnTo>
                              <a:lnTo>
                                <a:pt x="631" y="25"/>
                              </a:lnTo>
                              <a:lnTo>
                                <a:pt x="624" y="31"/>
                              </a:lnTo>
                              <a:lnTo>
                                <a:pt x="617" y="39"/>
                              </a:lnTo>
                              <a:lnTo>
                                <a:pt x="611" y="47"/>
                              </a:lnTo>
                              <a:lnTo>
                                <a:pt x="605" y="56"/>
                              </a:lnTo>
                              <a:lnTo>
                                <a:pt x="601" y="65"/>
                              </a:lnTo>
                              <a:lnTo>
                                <a:pt x="597" y="75"/>
                              </a:lnTo>
                              <a:lnTo>
                                <a:pt x="594" y="85"/>
                              </a:lnTo>
                              <a:lnTo>
                                <a:pt x="593" y="96"/>
                              </a:lnTo>
                              <a:lnTo>
                                <a:pt x="592" y="107"/>
                              </a:lnTo>
                              <a:lnTo>
                                <a:pt x="592" y="212"/>
                              </a:lnTo>
                              <a:lnTo>
                                <a:pt x="665" y="212"/>
                              </a:lnTo>
                              <a:lnTo>
                                <a:pt x="665" y="97"/>
                              </a:lnTo>
                              <a:lnTo>
                                <a:pt x="668" y="89"/>
                              </a:lnTo>
                              <a:lnTo>
                                <a:pt x="682" y="77"/>
                              </a:lnTo>
                              <a:lnTo>
                                <a:pt x="690" y="73"/>
                              </a:lnTo>
                              <a:lnTo>
                                <a:pt x="708" y="73"/>
                              </a:lnTo>
                              <a:lnTo>
                                <a:pt x="716" y="77"/>
                              </a:lnTo>
                              <a:lnTo>
                                <a:pt x="730" y="89"/>
                              </a:lnTo>
                              <a:lnTo>
                                <a:pt x="733" y="97"/>
                              </a:lnTo>
                              <a:lnTo>
                                <a:pt x="733" y="212"/>
                              </a:lnTo>
                              <a:lnTo>
                                <a:pt x="806" y="212"/>
                              </a:lnTo>
                              <a:lnTo>
                                <a:pt x="806" y="97"/>
                              </a:lnTo>
                              <a:lnTo>
                                <a:pt x="809" y="89"/>
                              </a:lnTo>
                              <a:lnTo>
                                <a:pt x="822" y="77"/>
                              </a:lnTo>
                              <a:lnTo>
                                <a:pt x="830" y="73"/>
                              </a:lnTo>
                              <a:lnTo>
                                <a:pt x="849" y="73"/>
                              </a:lnTo>
                              <a:lnTo>
                                <a:pt x="857" y="77"/>
                              </a:lnTo>
                              <a:lnTo>
                                <a:pt x="870" y="89"/>
                              </a:lnTo>
                              <a:lnTo>
                                <a:pt x="874" y="97"/>
                              </a:lnTo>
                              <a:lnTo>
                                <a:pt x="874" y="213"/>
                              </a:lnTo>
                              <a:lnTo>
                                <a:pt x="947" y="213"/>
                              </a:lnTo>
                              <a:lnTo>
                                <a:pt x="947" y="107"/>
                              </a:lnTo>
                            </a:path>
                          </a:pathLst>
                        </a:custGeom>
                        <a:solidFill>
                          <a:srgbClr val="1B75BC">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AutoShape 12"/>
                      <wps:cNvSpPr>
                        <a:spLocks/>
                      </wps:cNvSpPr>
                      <wps:spPr bwMode="auto">
                        <a:xfrm>
                          <a:off x="7854" y="15963"/>
                          <a:ext cx="505" cy="457"/>
                        </a:xfrm>
                        <a:custGeom>
                          <a:avLst/>
                          <a:gdLst>
                            <a:gd name="T0" fmla="+- 0 7973 7854"/>
                            <a:gd name="T1" fmla="*/ T0 w 505"/>
                            <a:gd name="T2" fmla="+- 0 16125 15963"/>
                            <a:gd name="T3" fmla="*/ 16125 h 457"/>
                            <a:gd name="T4" fmla="+- 0 7932 7854"/>
                            <a:gd name="T5" fmla="*/ T4 w 505"/>
                            <a:gd name="T6" fmla="+- 0 16140 15963"/>
                            <a:gd name="T7" fmla="*/ 16140 h 457"/>
                            <a:gd name="T8" fmla="+- 0 7898 7854"/>
                            <a:gd name="T9" fmla="*/ T8 w 505"/>
                            <a:gd name="T10" fmla="+- 0 16165 15963"/>
                            <a:gd name="T11" fmla="*/ 16165 h 457"/>
                            <a:gd name="T12" fmla="+- 0 7872 7854"/>
                            <a:gd name="T13" fmla="*/ T12 w 505"/>
                            <a:gd name="T14" fmla="+- 0 16200 15963"/>
                            <a:gd name="T15" fmla="*/ 16200 h 457"/>
                            <a:gd name="T16" fmla="+- 0 7857 7854"/>
                            <a:gd name="T17" fmla="*/ T16 w 505"/>
                            <a:gd name="T18" fmla="+- 0 16241 15963"/>
                            <a:gd name="T19" fmla="*/ 16241 h 457"/>
                            <a:gd name="T20" fmla="+- 0 7855 7854"/>
                            <a:gd name="T21" fmla="*/ T20 w 505"/>
                            <a:gd name="T22" fmla="+- 0 16286 15963"/>
                            <a:gd name="T23" fmla="*/ 16286 h 457"/>
                            <a:gd name="T24" fmla="+- 0 7866 7854"/>
                            <a:gd name="T25" fmla="*/ T24 w 505"/>
                            <a:gd name="T26" fmla="+- 0 16329 15963"/>
                            <a:gd name="T27" fmla="*/ 16329 h 457"/>
                            <a:gd name="T28" fmla="+- 0 7888 7854"/>
                            <a:gd name="T29" fmla="*/ T28 w 505"/>
                            <a:gd name="T30" fmla="+- 0 16366 15963"/>
                            <a:gd name="T31" fmla="*/ 16366 h 457"/>
                            <a:gd name="T32" fmla="+- 0 7920 7854"/>
                            <a:gd name="T33" fmla="*/ T32 w 505"/>
                            <a:gd name="T34" fmla="+- 0 16394 15963"/>
                            <a:gd name="T35" fmla="*/ 16394 h 457"/>
                            <a:gd name="T36" fmla="+- 0 7959 7854"/>
                            <a:gd name="T37" fmla="*/ T36 w 505"/>
                            <a:gd name="T38" fmla="+- 0 16413 15963"/>
                            <a:gd name="T39" fmla="*/ 16413 h 457"/>
                            <a:gd name="T40" fmla="+- 0 8003 7854"/>
                            <a:gd name="T41" fmla="*/ T40 w 505"/>
                            <a:gd name="T42" fmla="+- 0 16420 15963"/>
                            <a:gd name="T43" fmla="*/ 16420 h 457"/>
                            <a:gd name="T44" fmla="+- 0 8167 7854"/>
                            <a:gd name="T45" fmla="*/ T44 w 505"/>
                            <a:gd name="T46" fmla="+- 0 16417 15963"/>
                            <a:gd name="T47" fmla="*/ 16417 h 457"/>
                            <a:gd name="T48" fmla="+- 0 8208 7854"/>
                            <a:gd name="T49" fmla="*/ T48 w 505"/>
                            <a:gd name="T50" fmla="+- 0 16402 15963"/>
                            <a:gd name="T51" fmla="*/ 16402 h 457"/>
                            <a:gd name="T52" fmla="+- 0 8242 7854"/>
                            <a:gd name="T53" fmla="*/ T52 w 505"/>
                            <a:gd name="T54" fmla="+- 0 16376 15963"/>
                            <a:gd name="T55" fmla="*/ 16376 h 457"/>
                            <a:gd name="T56" fmla="+- 0 8265 7854"/>
                            <a:gd name="T57" fmla="*/ T56 w 505"/>
                            <a:gd name="T58" fmla="+- 0 16346 15963"/>
                            <a:gd name="T59" fmla="*/ 16346 h 457"/>
                            <a:gd name="T60" fmla="+- 0 7965 7854"/>
                            <a:gd name="T61" fmla="*/ T60 w 505"/>
                            <a:gd name="T62" fmla="+- 0 16336 15963"/>
                            <a:gd name="T63" fmla="*/ 16336 h 457"/>
                            <a:gd name="T64" fmla="+- 0 7937 7854"/>
                            <a:gd name="T65" fmla="*/ T64 w 505"/>
                            <a:gd name="T66" fmla="+- 0 16309 15963"/>
                            <a:gd name="T67" fmla="*/ 16309 h 457"/>
                            <a:gd name="T68" fmla="+- 0 7927 7854"/>
                            <a:gd name="T69" fmla="*/ T68 w 505"/>
                            <a:gd name="T70" fmla="+- 0 16260 15963"/>
                            <a:gd name="T71" fmla="*/ 16260 h 457"/>
                            <a:gd name="T72" fmla="+- 0 7943 7854"/>
                            <a:gd name="T73" fmla="*/ T72 w 505"/>
                            <a:gd name="T74" fmla="+- 0 16224 15963"/>
                            <a:gd name="T75" fmla="*/ 16224 h 457"/>
                            <a:gd name="T76" fmla="+- 0 7983 7854"/>
                            <a:gd name="T77" fmla="*/ T76 w 505"/>
                            <a:gd name="T78" fmla="+- 0 16197 15963"/>
                            <a:gd name="T79" fmla="*/ 16197 h 457"/>
                            <a:gd name="T80" fmla="+- 0 8126 7854"/>
                            <a:gd name="T81" fmla="*/ T80 w 505"/>
                            <a:gd name="T82" fmla="+- 0 16187 15963"/>
                            <a:gd name="T83" fmla="*/ 16187 h 457"/>
                            <a:gd name="T84" fmla="+- 0 8098 7854"/>
                            <a:gd name="T85" fmla="*/ T84 w 505"/>
                            <a:gd name="T86" fmla="+- 0 16156 15963"/>
                            <a:gd name="T87" fmla="*/ 16156 h 457"/>
                            <a:gd name="T88" fmla="+- 0 8061 7854"/>
                            <a:gd name="T89" fmla="*/ T88 w 505"/>
                            <a:gd name="T90" fmla="+- 0 16134 15963"/>
                            <a:gd name="T91" fmla="*/ 16134 h 457"/>
                            <a:gd name="T92" fmla="+- 0 8018 7854"/>
                            <a:gd name="T93" fmla="*/ T92 w 505"/>
                            <a:gd name="T94" fmla="+- 0 16123 15963"/>
                            <a:gd name="T95" fmla="*/ 16123 h 457"/>
                            <a:gd name="T96" fmla="+- 0 8148 7854"/>
                            <a:gd name="T97" fmla="*/ T96 w 505"/>
                            <a:gd name="T98" fmla="+- 0 15963 15963"/>
                            <a:gd name="T99" fmla="*/ 15963 h 457"/>
                            <a:gd name="T100" fmla="+- 0 8141 7854"/>
                            <a:gd name="T101" fmla="*/ T100 w 505"/>
                            <a:gd name="T102" fmla="+- 0 16083 15963"/>
                            <a:gd name="T103" fmla="*/ 16083 h 457"/>
                            <a:gd name="T104" fmla="+- 0 8152 7854"/>
                            <a:gd name="T105" fmla="*/ T104 w 505"/>
                            <a:gd name="T106" fmla="+- 0 16117 15963"/>
                            <a:gd name="T107" fmla="*/ 16117 h 457"/>
                            <a:gd name="T108" fmla="+- 0 8199 7854"/>
                            <a:gd name="T109" fmla="*/ T108 w 505"/>
                            <a:gd name="T110" fmla="+- 0 16206 15963"/>
                            <a:gd name="T111" fmla="*/ 16206 h 457"/>
                            <a:gd name="T112" fmla="+- 0 8212 7854"/>
                            <a:gd name="T113" fmla="*/ T112 w 505"/>
                            <a:gd name="T114" fmla="+- 0 16281 15963"/>
                            <a:gd name="T115" fmla="*/ 16281 h 457"/>
                            <a:gd name="T116" fmla="+- 0 8197 7854"/>
                            <a:gd name="T117" fmla="*/ T116 w 505"/>
                            <a:gd name="T118" fmla="+- 0 16317 15963"/>
                            <a:gd name="T119" fmla="*/ 16317 h 457"/>
                            <a:gd name="T120" fmla="+- 0 8157 7854"/>
                            <a:gd name="T121" fmla="*/ T120 w 505"/>
                            <a:gd name="T122" fmla="+- 0 16344 15963"/>
                            <a:gd name="T123" fmla="*/ 16344 h 457"/>
                            <a:gd name="T124" fmla="+- 0 8268 7854"/>
                            <a:gd name="T125" fmla="*/ T124 w 505"/>
                            <a:gd name="T126" fmla="+- 0 16342 15963"/>
                            <a:gd name="T127" fmla="*/ 16342 h 457"/>
                            <a:gd name="T128" fmla="+- 0 8283 7854"/>
                            <a:gd name="T129" fmla="*/ T128 w 505"/>
                            <a:gd name="T130" fmla="+- 0 16301 15963"/>
                            <a:gd name="T131" fmla="*/ 16301 h 457"/>
                            <a:gd name="T132" fmla="+- 0 8286 7854"/>
                            <a:gd name="T133" fmla="*/ T132 w 505"/>
                            <a:gd name="T134" fmla="+- 0 16206 15963"/>
                            <a:gd name="T135" fmla="*/ 16206 h 457"/>
                            <a:gd name="T136" fmla="+- 0 8313 7854"/>
                            <a:gd name="T137" fmla="*/ T136 w 505"/>
                            <a:gd name="T138" fmla="+- 0 16191 15963"/>
                            <a:gd name="T139" fmla="*/ 16191 h 457"/>
                            <a:gd name="T140" fmla="+- 0 8355 7854"/>
                            <a:gd name="T141" fmla="*/ T140 w 505"/>
                            <a:gd name="T142" fmla="+- 0 16095 15963"/>
                            <a:gd name="T143" fmla="*/ 16095 h 457"/>
                            <a:gd name="T144" fmla="+- 0 8359 7854"/>
                            <a:gd name="T145" fmla="*/ T144 w 505"/>
                            <a:gd name="T146" fmla="+- 0 16005 15963"/>
                            <a:gd name="T147" fmla="*/ 16005 h 457"/>
                            <a:gd name="T148" fmla="+- 0 8219 7854"/>
                            <a:gd name="T149" fmla="*/ T148 w 505"/>
                            <a:gd name="T150" fmla="+- 0 15998 15963"/>
                            <a:gd name="T151" fmla="*/ 15998 h 457"/>
                            <a:gd name="T152" fmla="+- 0 8188 7854"/>
                            <a:gd name="T153" fmla="*/ T152 w 505"/>
                            <a:gd name="T154" fmla="+- 0 15972 15963"/>
                            <a:gd name="T155" fmla="*/ 15972 h 457"/>
                            <a:gd name="T156" fmla="+- 0 8017 7854"/>
                            <a:gd name="T157" fmla="*/ T156 w 505"/>
                            <a:gd name="T158" fmla="+- 0 16195 15963"/>
                            <a:gd name="T159" fmla="*/ 16195 h 457"/>
                            <a:gd name="T160" fmla="+- 0 8062 7854"/>
                            <a:gd name="T161" fmla="*/ T160 w 505"/>
                            <a:gd name="T162" fmla="+- 0 16222 15963"/>
                            <a:gd name="T163" fmla="*/ 16222 h 457"/>
                            <a:gd name="T164" fmla="+- 0 8040 7854"/>
                            <a:gd name="T165" fmla="*/ T164 w 505"/>
                            <a:gd name="T166" fmla="+- 0 16307 15963"/>
                            <a:gd name="T167" fmla="*/ 16307 h 457"/>
                            <a:gd name="T168" fmla="+- 0 8151 7854"/>
                            <a:gd name="T169" fmla="*/ T168 w 505"/>
                            <a:gd name="T170" fmla="+- 0 16256 15963"/>
                            <a:gd name="T171" fmla="*/ 16256 h 457"/>
                            <a:gd name="T172" fmla="+- 0 8140 7854"/>
                            <a:gd name="T173" fmla="*/ T172 w 505"/>
                            <a:gd name="T174" fmla="+- 0 16213 15963"/>
                            <a:gd name="T175" fmla="*/ 16213 h 457"/>
                            <a:gd name="T176" fmla="+- 0 8351 7854"/>
                            <a:gd name="T177" fmla="*/ T176 w 505"/>
                            <a:gd name="T178" fmla="+- 0 15963 15963"/>
                            <a:gd name="T179" fmla="*/ 15963 h 457"/>
                            <a:gd name="T180" fmla="+- 0 8305 7854"/>
                            <a:gd name="T181" fmla="*/ T180 w 505"/>
                            <a:gd name="T182" fmla="+- 0 15980 15963"/>
                            <a:gd name="T183" fmla="*/ 15980 h 457"/>
                            <a:gd name="T184" fmla="+- 0 8266 7854"/>
                            <a:gd name="T185" fmla="*/ T184 w 505"/>
                            <a:gd name="T186" fmla="+- 0 16003 15963"/>
                            <a:gd name="T187" fmla="*/ 16003 h 457"/>
                            <a:gd name="T188" fmla="+- 0 8359 7854"/>
                            <a:gd name="T189" fmla="*/ T188 w 505"/>
                            <a:gd name="T190" fmla="+- 0 15971 15963"/>
                            <a:gd name="T191" fmla="*/ 15971 h 4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505" h="457">
                              <a:moveTo>
                                <a:pt x="149" y="159"/>
                              </a:moveTo>
                              <a:lnTo>
                                <a:pt x="134" y="160"/>
                              </a:lnTo>
                              <a:lnTo>
                                <a:pt x="119" y="162"/>
                              </a:lnTo>
                              <a:lnTo>
                                <a:pt x="105" y="165"/>
                              </a:lnTo>
                              <a:lnTo>
                                <a:pt x="91" y="171"/>
                              </a:lnTo>
                              <a:lnTo>
                                <a:pt x="78" y="177"/>
                              </a:lnTo>
                              <a:lnTo>
                                <a:pt x="66" y="184"/>
                              </a:lnTo>
                              <a:lnTo>
                                <a:pt x="54" y="193"/>
                              </a:lnTo>
                              <a:lnTo>
                                <a:pt x="44" y="202"/>
                              </a:lnTo>
                              <a:lnTo>
                                <a:pt x="34" y="213"/>
                              </a:lnTo>
                              <a:lnTo>
                                <a:pt x="26" y="224"/>
                              </a:lnTo>
                              <a:lnTo>
                                <a:pt x="18" y="237"/>
                              </a:lnTo>
                              <a:lnTo>
                                <a:pt x="12" y="250"/>
                              </a:lnTo>
                              <a:lnTo>
                                <a:pt x="7" y="264"/>
                              </a:lnTo>
                              <a:lnTo>
                                <a:pt x="3" y="278"/>
                              </a:lnTo>
                              <a:lnTo>
                                <a:pt x="1" y="293"/>
                              </a:lnTo>
                              <a:lnTo>
                                <a:pt x="0" y="308"/>
                              </a:lnTo>
                              <a:lnTo>
                                <a:pt x="1" y="323"/>
                              </a:lnTo>
                              <a:lnTo>
                                <a:pt x="3" y="338"/>
                              </a:lnTo>
                              <a:lnTo>
                                <a:pt x="7" y="352"/>
                              </a:lnTo>
                              <a:lnTo>
                                <a:pt x="12" y="366"/>
                              </a:lnTo>
                              <a:lnTo>
                                <a:pt x="18" y="379"/>
                              </a:lnTo>
                              <a:lnTo>
                                <a:pt x="26" y="391"/>
                              </a:lnTo>
                              <a:lnTo>
                                <a:pt x="34" y="403"/>
                              </a:lnTo>
                              <a:lnTo>
                                <a:pt x="44" y="413"/>
                              </a:lnTo>
                              <a:lnTo>
                                <a:pt x="54" y="423"/>
                              </a:lnTo>
                              <a:lnTo>
                                <a:pt x="66" y="431"/>
                              </a:lnTo>
                              <a:lnTo>
                                <a:pt x="78" y="439"/>
                              </a:lnTo>
                              <a:lnTo>
                                <a:pt x="91" y="445"/>
                              </a:lnTo>
                              <a:lnTo>
                                <a:pt x="105" y="450"/>
                              </a:lnTo>
                              <a:lnTo>
                                <a:pt x="119" y="454"/>
                              </a:lnTo>
                              <a:lnTo>
                                <a:pt x="134" y="456"/>
                              </a:lnTo>
                              <a:lnTo>
                                <a:pt x="149" y="457"/>
                              </a:lnTo>
                              <a:lnTo>
                                <a:pt x="283" y="457"/>
                              </a:lnTo>
                              <a:lnTo>
                                <a:pt x="298" y="456"/>
                              </a:lnTo>
                              <a:lnTo>
                                <a:pt x="313" y="454"/>
                              </a:lnTo>
                              <a:lnTo>
                                <a:pt x="327" y="450"/>
                              </a:lnTo>
                              <a:lnTo>
                                <a:pt x="341" y="445"/>
                              </a:lnTo>
                              <a:lnTo>
                                <a:pt x="354" y="439"/>
                              </a:lnTo>
                              <a:lnTo>
                                <a:pt x="366" y="431"/>
                              </a:lnTo>
                              <a:lnTo>
                                <a:pt x="378" y="423"/>
                              </a:lnTo>
                              <a:lnTo>
                                <a:pt x="388" y="413"/>
                              </a:lnTo>
                              <a:lnTo>
                                <a:pt x="398" y="403"/>
                              </a:lnTo>
                              <a:lnTo>
                                <a:pt x="406" y="391"/>
                              </a:lnTo>
                              <a:lnTo>
                                <a:pt x="411" y="383"/>
                              </a:lnTo>
                              <a:lnTo>
                                <a:pt x="139" y="383"/>
                              </a:lnTo>
                              <a:lnTo>
                                <a:pt x="129" y="381"/>
                              </a:lnTo>
                              <a:lnTo>
                                <a:pt x="111" y="373"/>
                              </a:lnTo>
                              <a:lnTo>
                                <a:pt x="103" y="368"/>
                              </a:lnTo>
                              <a:lnTo>
                                <a:pt x="89" y="354"/>
                              </a:lnTo>
                              <a:lnTo>
                                <a:pt x="83" y="346"/>
                              </a:lnTo>
                              <a:lnTo>
                                <a:pt x="75" y="328"/>
                              </a:lnTo>
                              <a:lnTo>
                                <a:pt x="73" y="318"/>
                              </a:lnTo>
                              <a:lnTo>
                                <a:pt x="73" y="297"/>
                              </a:lnTo>
                              <a:lnTo>
                                <a:pt x="75" y="288"/>
                              </a:lnTo>
                              <a:lnTo>
                                <a:pt x="83" y="269"/>
                              </a:lnTo>
                              <a:lnTo>
                                <a:pt x="89" y="261"/>
                              </a:lnTo>
                              <a:lnTo>
                                <a:pt x="103" y="248"/>
                              </a:lnTo>
                              <a:lnTo>
                                <a:pt x="111" y="242"/>
                              </a:lnTo>
                              <a:lnTo>
                                <a:pt x="129" y="234"/>
                              </a:lnTo>
                              <a:lnTo>
                                <a:pt x="139" y="232"/>
                              </a:lnTo>
                              <a:lnTo>
                                <a:pt x="277" y="232"/>
                              </a:lnTo>
                              <a:lnTo>
                                <a:pt x="272" y="224"/>
                              </a:lnTo>
                              <a:lnTo>
                                <a:pt x="264" y="213"/>
                              </a:lnTo>
                              <a:lnTo>
                                <a:pt x="254" y="202"/>
                              </a:lnTo>
                              <a:lnTo>
                                <a:pt x="244" y="193"/>
                              </a:lnTo>
                              <a:lnTo>
                                <a:pt x="232" y="184"/>
                              </a:lnTo>
                              <a:lnTo>
                                <a:pt x="220" y="177"/>
                              </a:lnTo>
                              <a:lnTo>
                                <a:pt x="207" y="171"/>
                              </a:lnTo>
                              <a:lnTo>
                                <a:pt x="193" y="165"/>
                              </a:lnTo>
                              <a:lnTo>
                                <a:pt x="179" y="162"/>
                              </a:lnTo>
                              <a:lnTo>
                                <a:pt x="164" y="160"/>
                              </a:lnTo>
                              <a:lnTo>
                                <a:pt x="149" y="159"/>
                              </a:lnTo>
                              <a:close/>
                              <a:moveTo>
                                <a:pt x="328" y="0"/>
                              </a:moveTo>
                              <a:lnTo>
                                <a:pt x="294" y="0"/>
                              </a:lnTo>
                              <a:lnTo>
                                <a:pt x="286" y="8"/>
                              </a:lnTo>
                              <a:lnTo>
                                <a:pt x="286" y="108"/>
                              </a:lnTo>
                              <a:lnTo>
                                <a:pt x="287" y="120"/>
                              </a:lnTo>
                              <a:lnTo>
                                <a:pt x="290" y="132"/>
                              </a:lnTo>
                              <a:lnTo>
                                <a:pt x="294" y="142"/>
                              </a:lnTo>
                              <a:lnTo>
                                <a:pt x="298" y="154"/>
                              </a:lnTo>
                              <a:lnTo>
                                <a:pt x="332" y="228"/>
                              </a:lnTo>
                              <a:lnTo>
                                <a:pt x="335" y="236"/>
                              </a:lnTo>
                              <a:lnTo>
                                <a:pt x="345" y="243"/>
                              </a:lnTo>
                              <a:lnTo>
                                <a:pt x="359" y="243"/>
                              </a:lnTo>
                              <a:lnTo>
                                <a:pt x="359" y="293"/>
                              </a:lnTo>
                              <a:lnTo>
                                <a:pt x="358" y="318"/>
                              </a:lnTo>
                              <a:lnTo>
                                <a:pt x="356" y="328"/>
                              </a:lnTo>
                              <a:lnTo>
                                <a:pt x="348" y="346"/>
                              </a:lnTo>
                              <a:lnTo>
                                <a:pt x="343" y="354"/>
                              </a:lnTo>
                              <a:lnTo>
                                <a:pt x="329" y="368"/>
                              </a:lnTo>
                              <a:lnTo>
                                <a:pt x="321" y="373"/>
                              </a:lnTo>
                              <a:lnTo>
                                <a:pt x="303" y="381"/>
                              </a:lnTo>
                              <a:lnTo>
                                <a:pt x="293" y="383"/>
                              </a:lnTo>
                              <a:lnTo>
                                <a:pt x="411" y="383"/>
                              </a:lnTo>
                              <a:lnTo>
                                <a:pt x="414" y="379"/>
                              </a:lnTo>
                              <a:lnTo>
                                <a:pt x="420" y="366"/>
                              </a:lnTo>
                              <a:lnTo>
                                <a:pt x="425" y="352"/>
                              </a:lnTo>
                              <a:lnTo>
                                <a:pt x="429" y="338"/>
                              </a:lnTo>
                              <a:lnTo>
                                <a:pt x="431" y="323"/>
                              </a:lnTo>
                              <a:lnTo>
                                <a:pt x="432" y="308"/>
                              </a:lnTo>
                              <a:lnTo>
                                <a:pt x="432" y="243"/>
                              </a:lnTo>
                              <a:lnTo>
                                <a:pt x="446" y="243"/>
                              </a:lnTo>
                              <a:lnTo>
                                <a:pt x="456" y="236"/>
                              </a:lnTo>
                              <a:lnTo>
                                <a:pt x="459" y="228"/>
                              </a:lnTo>
                              <a:lnTo>
                                <a:pt x="493" y="154"/>
                              </a:lnTo>
                              <a:lnTo>
                                <a:pt x="498" y="142"/>
                              </a:lnTo>
                              <a:lnTo>
                                <a:pt x="501" y="132"/>
                              </a:lnTo>
                              <a:lnTo>
                                <a:pt x="504" y="120"/>
                              </a:lnTo>
                              <a:lnTo>
                                <a:pt x="505" y="108"/>
                              </a:lnTo>
                              <a:lnTo>
                                <a:pt x="505" y="42"/>
                              </a:lnTo>
                              <a:lnTo>
                                <a:pt x="396" y="42"/>
                              </a:lnTo>
                              <a:lnTo>
                                <a:pt x="380" y="40"/>
                              </a:lnTo>
                              <a:lnTo>
                                <a:pt x="365" y="35"/>
                              </a:lnTo>
                              <a:lnTo>
                                <a:pt x="352" y="27"/>
                              </a:lnTo>
                              <a:lnTo>
                                <a:pt x="341" y="17"/>
                              </a:lnTo>
                              <a:lnTo>
                                <a:pt x="334" y="9"/>
                              </a:lnTo>
                              <a:lnTo>
                                <a:pt x="328" y="0"/>
                              </a:lnTo>
                              <a:close/>
                              <a:moveTo>
                                <a:pt x="277" y="232"/>
                              </a:moveTo>
                              <a:lnTo>
                                <a:pt x="163" y="232"/>
                              </a:lnTo>
                              <a:lnTo>
                                <a:pt x="176" y="236"/>
                              </a:lnTo>
                              <a:lnTo>
                                <a:pt x="199" y="250"/>
                              </a:lnTo>
                              <a:lnTo>
                                <a:pt x="208" y="259"/>
                              </a:lnTo>
                              <a:lnTo>
                                <a:pt x="214" y="271"/>
                              </a:lnTo>
                              <a:lnTo>
                                <a:pt x="112" y="271"/>
                              </a:lnTo>
                              <a:lnTo>
                                <a:pt x="186" y="344"/>
                              </a:lnTo>
                              <a:lnTo>
                                <a:pt x="298" y="344"/>
                              </a:lnTo>
                              <a:lnTo>
                                <a:pt x="298" y="308"/>
                              </a:lnTo>
                              <a:lnTo>
                                <a:pt x="297" y="293"/>
                              </a:lnTo>
                              <a:lnTo>
                                <a:pt x="295" y="278"/>
                              </a:lnTo>
                              <a:lnTo>
                                <a:pt x="291" y="264"/>
                              </a:lnTo>
                              <a:lnTo>
                                <a:pt x="286" y="250"/>
                              </a:lnTo>
                              <a:lnTo>
                                <a:pt x="280" y="237"/>
                              </a:lnTo>
                              <a:lnTo>
                                <a:pt x="277" y="232"/>
                              </a:lnTo>
                              <a:close/>
                              <a:moveTo>
                                <a:pt x="497" y="0"/>
                              </a:moveTo>
                              <a:lnTo>
                                <a:pt x="464" y="0"/>
                              </a:lnTo>
                              <a:lnTo>
                                <a:pt x="458" y="9"/>
                              </a:lnTo>
                              <a:lnTo>
                                <a:pt x="451" y="17"/>
                              </a:lnTo>
                              <a:lnTo>
                                <a:pt x="440" y="27"/>
                              </a:lnTo>
                              <a:lnTo>
                                <a:pt x="427" y="35"/>
                              </a:lnTo>
                              <a:lnTo>
                                <a:pt x="412" y="40"/>
                              </a:lnTo>
                              <a:lnTo>
                                <a:pt x="396" y="42"/>
                              </a:lnTo>
                              <a:lnTo>
                                <a:pt x="505" y="42"/>
                              </a:lnTo>
                              <a:lnTo>
                                <a:pt x="505" y="8"/>
                              </a:lnTo>
                              <a:lnTo>
                                <a:pt x="497" y="0"/>
                              </a:lnTo>
                              <a:close/>
                            </a:path>
                          </a:pathLst>
                        </a:custGeom>
                        <a:solidFill>
                          <a:srgbClr val="F7941D">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0" name="Picture 13"/>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8155" y="15799"/>
                          <a:ext cx="188" cy="19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3DC03B" id="Group 10" o:spid="_x0000_s1026" style="position:absolute;margin-left:339.7pt;margin-top:801.4pt;width:73.15pt;height:31.05pt;z-index:-251658238;mso-position-horizontal-relative:page;mso-position-vertical-relative:page" coordorigin="6896,15799" coordsize="1463,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">
              <v:shape id="AutoShape 11" o:spid="_x0000_s1027" style="position:absolute;left:6896;top:16122;width:947;height:297;visibility:visible;mso-wrap-style:square;v-text-anchor:top" coordsize="947,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" path="m296,148r-1,-15l293,119r-4,-15l284,91,278,78r-2,-4l271,65,262,54,253,43,242,34,231,25,219,18,206,12,192,7,178,3,163,1,148,,133,1,118,3,104,7,90,12,77,18,65,25,54,34,43,43,34,54,25,65,18,78,12,91,7,104,3,119,1,133,,148r1,15l3,178r4,14l12,206r6,13l25,231r9,11l43,253r11,9l65,271r12,7l90,284r14,5l118,293r15,2l148,296r74,-74l138,222r-10,-2l110,212r-8,-5l89,194r-5,-8l76,168,74,158r,-20l76,128r8,-18l89,103,102,89r8,-5l128,76r10,-2l158,74r10,2l186,84r8,5l207,103r6,7l221,128r2,10l223,212r73,l296,148m580,137r-1,-14l577,110,574,97,569,84,564,73r-1,-1l556,60,549,50,540,40,530,31,520,23,509,17,497,11,484,6,471,3,457,1,443,,429,1,416,3,403,6r-13,5l378,17r-11,6l356,31r-10,9l338,50r-8,10l323,72r-6,12l312,97r-3,13l307,123r-1,14l306,212r73,l379,128r2,-8l387,104r5,-6l404,86r7,-4l426,75r8,-2l452,73r8,2l476,82r7,4l494,98r5,6l505,120r2,8l507,212r73,l580,137m947,107r,-11l945,85,942,75r,-2l939,65r-5,-9l929,47r-6,-8l916,31r-6,-4l908,25r-8,-6l891,13,882,9,872,5,861,2,851,1,840,,826,,814,2,790,12r-11,7l769,27r-9,-8l749,12,726,2,713,,699,,688,1,678,2,668,5,658,9r-10,4l639,19r-8,6l624,31r-7,8l611,47r-6,9l601,65r-4,10l594,85r-1,11l592,107r,105l665,212r,-115l668,89,682,77r8,-4l708,73r8,4l730,89r3,8l733,212r73,l806,97r3,-8l822,77r8,-4l849,73r8,4l870,89r4,8l874,213r73,l947,107e" fillcolor="#1b75bc" stroked="f">
                <v:fill opacity="32896f"/>
                <v:path arrowok="t" o:connecttype="custom" o:connectlocs="289,16227;271,16188;231,16148;178,16126;118,16126;65,16148;25,16188;3,16242;3,16301;25,16354;65,16394;118,16416;138,16345;89,16317;74,16261;102,16212;158,16197;207,16226;223,16335;579,16246;564,16196;540,16163;497,16134;443,16123;390,16134;346,16163;317,16207;306,16260;381,16243;411,16205;460,16198;499,16227;580,16335;945,16208;934,16179;910,16150;882,16132;840,16123;779,16142;726,16125;678,16125;639,16142;611,16170;594,16208;665,16335;690,16196;733,16220;809,16212;857,16200;947,16336" o:connectangles="0,0,0,0,0,0,0,0,0,0,0,0,0,0,0,0,0,0,0,0,0,0,0,0,0,0,0,0,0,0,0,0,0,0,0,0,0,0,0,0,0,0,0,0,0,0,0,0,0,0"/>
              </v:shape>
              <v:shape id="AutoShape 12" o:spid="_x0000_s1028" style="position:absolute;left:7854;top:15963;width:505;height:457;visibility:visible;mso-wrap-style:square;v-text-anchor:top" coordsize="50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" path="m149,159r-15,1l119,162r-14,3l91,171r-13,6l66,184r-12,9l44,202,34,213r-8,11l18,237r-6,13l7,264,3,278,1,293,,308r1,15l3,338r4,14l12,366r6,13l26,391r8,12l44,413r10,10l66,431r12,8l91,445r14,5l119,454r15,2l149,457r134,l298,456r15,-2l327,450r14,-5l354,439r12,-8l378,423r10,-10l398,403r8,-12l411,383r-272,l129,381r-18,-8l103,368,89,354r-6,-8l75,328,73,318r,-21l75,288r8,-19l89,261r14,-13l111,242r18,-8l139,232r138,l272,224r-8,-11l254,202r-10,-9l232,184r-12,-7l207,171r-14,-6l179,162r-15,-2l149,159xm328,l294,r-8,8l286,108r1,12l290,132r4,10l298,154r34,74l335,236r10,7l359,243r,50l358,318r-2,10l348,346r-5,8l329,368r-8,5l303,381r-10,2l411,383r3,-4l420,366r5,-14l429,338r2,-15l432,308r,-65l446,243r10,-7l459,228r34,-74l498,142r3,-10l504,120r1,-12l505,42r-109,l380,40,365,35,352,27,341,17,334,9,328,xm277,232r-114,l176,236r23,14l208,259r6,12l112,271r74,73l298,344r,-36l297,293r-2,-15l291,264r-5,-14l280,237r-3,-5xm497,l464,r-6,9l451,17,440,27r-13,8l412,40r-16,2l505,42r,-34l497,xe" fillcolor="#f7941d" stroked="f">
                <v:fill opacity="32896f"/>
                <v:path arrowok="t" o:connecttype="custom" o:connectlocs="119,16125;78,16140;44,16165;18,16200;3,16241;1,16286;12,16329;34,16366;66,16394;105,16413;149,16420;313,16417;354,16402;388,16376;411,16346;111,16336;83,16309;73,16260;89,16224;129,16197;272,16187;244,16156;207,16134;164,16123;294,15963;287,16083;298,16117;345,16206;358,16281;343,16317;303,16344;414,16342;429,16301;432,16206;459,16191;501,16095;505,16005;365,15998;334,15972;163,16195;208,16222;186,16307;297,16256;286,16213;497,15963;451,15980;412,16003;505,15971" o:connectangles="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style="position:absolute;left:8155;top:15799;width:188;height: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">
                <v:imagedata r:id="rId4" o:title=""/>
                <o:lock v:ext="edit" aspectratio="f"/>
              </v:shape>
              <w10:wrap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rus Blk BT Black" w:hAnsi="Arrus Blk BT Black"/>
        <w:color w:val="808080" w:themeColor="background1" w:themeShade="80"/>
        <w:sz w:val="16"/>
        <w:szCs w:val="16"/>
      </w:rPr>
      <w:id w:val="-563716038"/>
      <w:docPartObj>
        <w:docPartGallery w:val="Page Numbers (Bottom of Page)"/>
        <w:docPartUnique/>
      </w:docPartObj>
    </w:sdtPr>
    <w:sdtEndPr>
      <w:rPr>
        <w:rStyle w:val="PageNumber"/>
      </w:rPr>
    </w:sdtEndPr>
    <w:sdtContent>
      <w:p w14:paraId="240FDEAD" w14:textId="77777777" w:rsidR="00525A5A" w:rsidRPr="0000198F" w:rsidRDefault="00525A5A" w:rsidP="009C5052">
        <w:pPr>
          <w:pStyle w:val="Footer"/>
          <w:framePr w:wrap="none" w:vAnchor="text" w:hAnchor="page" w:x="756" w:y="522"/>
          <w:rPr>
            <w:rStyle w:val="PageNumber"/>
            <w:rFonts w:ascii="Arrus Blk BT Black" w:hAnsi="Arrus Blk BT Black"/>
            <w:color w:val="808080" w:themeColor="background1" w:themeShade="80"/>
            <w:sz w:val="16"/>
            <w:szCs w:val="16"/>
          </w:rPr>
        </w:pPr>
        <w:r w:rsidRPr="0000198F">
          <w:rPr>
            <w:rStyle w:val="PageNumber"/>
            <w:rFonts w:ascii="Arrus Blk BT Black" w:hAnsi="Arrus Blk BT Black"/>
            <w:color w:val="808080" w:themeColor="background1" w:themeShade="80"/>
            <w:sz w:val="16"/>
            <w:szCs w:val="16"/>
          </w:rPr>
          <w:fldChar w:fldCharType="begin"/>
        </w:r>
        <w:r w:rsidRPr="0000198F">
          <w:rPr>
            <w:rStyle w:val="PageNumber"/>
            <w:rFonts w:ascii="Arrus Blk BT Black" w:hAnsi="Arrus Blk BT Black"/>
            <w:color w:val="808080" w:themeColor="background1" w:themeShade="80"/>
            <w:sz w:val="16"/>
            <w:szCs w:val="16"/>
          </w:rPr>
          <w:instrText xml:space="preserve"> PAGE </w:instrText>
        </w:r>
        <w:r w:rsidRPr="0000198F">
          <w:rPr>
            <w:rStyle w:val="PageNumber"/>
            <w:rFonts w:ascii="Arrus Blk BT Black" w:hAnsi="Arrus Blk BT Black"/>
            <w:color w:val="808080" w:themeColor="background1" w:themeShade="80"/>
            <w:sz w:val="16"/>
            <w:szCs w:val="16"/>
          </w:rPr>
          <w:fldChar w:fldCharType="separate"/>
        </w:r>
        <w:r w:rsidR="00964D97">
          <w:rPr>
            <w:rStyle w:val="PageNumber"/>
            <w:rFonts w:ascii="Arrus Blk BT Black" w:hAnsi="Arrus Blk BT Black"/>
            <w:noProof/>
            <w:color w:val="808080" w:themeColor="background1" w:themeShade="80"/>
            <w:sz w:val="16"/>
            <w:szCs w:val="16"/>
          </w:rPr>
          <w:t>38</w:t>
        </w:r>
        <w:r w:rsidRPr="0000198F">
          <w:rPr>
            <w:rStyle w:val="PageNumber"/>
            <w:rFonts w:ascii="Arrus Blk BT Black" w:hAnsi="Arrus Blk BT Black"/>
            <w:color w:val="808080" w:themeColor="background1" w:themeShade="80"/>
            <w:sz w:val="16"/>
            <w:szCs w:val="16"/>
          </w:rPr>
          <w:fldChar w:fldCharType="end"/>
        </w:r>
      </w:p>
    </w:sdtContent>
  </w:sdt>
  <w:p w14:paraId="0FDE4BA6" w14:textId="77777777" w:rsidR="00525A5A" w:rsidRDefault="00525A5A" w:rsidP="0000198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DC0CC" w14:textId="77777777" w:rsidR="0023195C" w:rsidRDefault="0023195C" w:rsidP="008A557A">
      <w:r>
        <w:separator/>
      </w:r>
    </w:p>
  </w:footnote>
  <w:footnote w:type="continuationSeparator" w:id="0">
    <w:p w14:paraId="150D5535" w14:textId="77777777" w:rsidR="0023195C" w:rsidRDefault="0023195C" w:rsidP="008A557A">
      <w:r>
        <w:continuationSeparator/>
      </w:r>
    </w:p>
  </w:footnote>
  <w:footnote w:id="1">
    <w:p w14:paraId="1E9743E0" w14:textId="77777777" w:rsidR="00525A5A" w:rsidRPr="008C12AE" w:rsidRDefault="00525A5A" w:rsidP="000D23F8">
      <w:pPr>
        <w:pStyle w:val="FootnoteText"/>
      </w:pPr>
      <w:r w:rsidRPr="008C12AE">
        <w:rPr>
          <w:rStyle w:val="FootnoteReference"/>
        </w:rPr>
        <w:footnoteRef/>
      </w:r>
      <w:r w:rsidRPr="008C12AE">
        <w:t xml:space="preserve"> The board can establish any committee and determine the constitution, membership and proceedings that will apply.</w:t>
      </w:r>
    </w:p>
  </w:footnote>
  <w:footnote w:id="2">
    <w:p w14:paraId="2C13ACDC" w14:textId="77777777" w:rsidR="00525A5A" w:rsidRPr="008C12AE" w:rsidRDefault="00525A5A" w:rsidP="000D23F8">
      <w:pPr>
        <w:pStyle w:val="FootnoteText"/>
      </w:pPr>
      <w:r w:rsidRPr="008C12AE">
        <w:rPr>
          <w:rStyle w:val="FootnoteReference"/>
        </w:rPr>
        <w:footnoteRef/>
      </w:r>
      <w:r w:rsidRPr="008C12AE">
        <w:t xml:space="preserve"> Not all Academies are required to hold an Annual General Meeting for the Members – the requirement will be stated in the Constitution</w:t>
      </w:r>
      <w:r>
        <w:t>.</w:t>
      </w:r>
    </w:p>
  </w:footnote>
  <w:footnote w:id="3">
    <w:p w14:paraId="09DB4E84" w14:textId="77777777" w:rsidR="00525A5A" w:rsidRPr="008C12AE" w:rsidRDefault="00525A5A" w:rsidP="000D23F8">
      <w:pPr>
        <w:pStyle w:val="FootnoteText"/>
      </w:pPr>
      <w:r w:rsidRPr="008C12AE">
        <w:rPr>
          <w:rStyle w:val="FootnoteReference"/>
        </w:rPr>
        <w:footnoteRef/>
      </w:r>
      <w:r w:rsidRPr="008C12AE">
        <w:t xml:space="preserve"> In this context</w:t>
      </w:r>
      <w:r>
        <w:t>,</w:t>
      </w:r>
      <w:r w:rsidRPr="008C12AE">
        <w:t xml:space="preserve"> SECURE DISPOSAL should be taken to mean disposal using confidential waste bins, or if the school has the facility, shredding using a cross</w:t>
      </w:r>
      <w:r>
        <w:t>-</w:t>
      </w:r>
      <w:r w:rsidRPr="008C12AE">
        <w:t>cut shredder.</w:t>
      </w:r>
    </w:p>
  </w:footnote>
  <w:footnote w:id="4">
    <w:p w14:paraId="3D5FC238" w14:textId="77777777" w:rsidR="00525A5A" w:rsidRPr="008C12AE" w:rsidRDefault="00525A5A" w:rsidP="000D23F8">
      <w:pPr>
        <w:pStyle w:val="FootnoteText"/>
      </w:pPr>
      <w:r w:rsidRPr="008C12AE">
        <w:rPr>
          <w:rStyle w:val="FootnoteReference"/>
        </w:rPr>
        <w:footnoteRef/>
      </w:r>
      <w:r w:rsidRPr="008C12AE">
        <w:t xml:space="preserve"> These are the copies which the clerk to the Governor may wish to retain</w:t>
      </w:r>
      <w:r>
        <w:t>,</w:t>
      </w:r>
      <w:r w:rsidRPr="008C12AE">
        <w:t xml:space="preserve"> so that requestors can view all the relevant information, without the clerk needing to print off and collate redacted copies of the minutes each time a request is made. </w:t>
      </w:r>
    </w:p>
  </w:footnote>
  <w:footnote w:id="5">
    <w:p w14:paraId="1DAAB4E3" w14:textId="77777777" w:rsidR="00525A5A" w:rsidRPr="008C12AE" w:rsidRDefault="00525A5A" w:rsidP="000D23F8">
      <w:pPr>
        <w:pStyle w:val="FootnoteText"/>
      </w:pPr>
      <w:r w:rsidRPr="008C12AE">
        <w:rPr>
          <w:rStyle w:val="FootnoteReference"/>
        </w:rPr>
        <w:footnoteRef/>
      </w:r>
      <w:r w:rsidRPr="008C12AE">
        <w:t xml:space="preserve"> Academies are required by law to keep specific records, collectively known as statutory registers or the statutory books. The registers record information relating to the Academy’s operations and structure</w:t>
      </w:r>
      <w:r>
        <w:t>,</w:t>
      </w:r>
      <w:r w:rsidRPr="008C12AE">
        <w:t xml:space="preserve"> such as the current directors. Records should be kept </w:t>
      </w:r>
      <w:proofErr w:type="gramStart"/>
      <w:r w:rsidRPr="008C12AE">
        <w:t>up-to-date</w:t>
      </w:r>
      <w:proofErr w:type="gramEnd"/>
      <w:r w:rsidRPr="008C12AE">
        <w:t xml:space="preserve"> to reflect any changes that take place.</w:t>
      </w:r>
    </w:p>
  </w:footnote>
  <w:footnote w:id="6">
    <w:p w14:paraId="38EA3A70" w14:textId="77777777" w:rsidR="00525A5A" w:rsidRPr="008C12AE" w:rsidRDefault="00525A5A" w:rsidP="000D23F8">
      <w:pPr>
        <w:pStyle w:val="Arial"/>
        <w:rPr>
          <w:sz w:val="20"/>
          <w:szCs w:val="20"/>
        </w:rPr>
      </w:pPr>
      <w:r w:rsidRPr="008C12AE">
        <w:rPr>
          <w:rStyle w:val="FootnoteReference"/>
          <w:sz w:val="20"/>
          <w:szCs w:val="20"/>
        </w:rPr>
        <w:footnoteRef/>
      </w:r>
      <w:r w:rsidRPr="008C12AE">
        <w:rPr>
          <w:sz w:val="20"/>
          <w:szCs w:val="20"/>
        </w:rPr>
        <w:t xml:space="preserve"> Where there is multi-Academy governance</w:t>
      </w:r>
      <w:r>
        <w:rPr>
          <w:sz w:val="20"/>
          <w:szCs w:val="20"/>
        </w:rPr>
        <w:t>.</w:t>
      </w:r>
    </w:p>
  </w:footnote>
  <w:footnote w:id="7">
    <w:p w14:paraId="0CD0A997" w14:textId="77777777" w:rsidR="00525A5A" w:rsidRPr="008C12AE" w:rsidRDefault="00525A5A" w:rsidP="000D23F8">
      <w:pPr>
        <w:pStyle w:val="Arial"/>
        <w:rPr>
          <w:sz w:val="20"/>
          <w:szCs w:val="20"/>
        </w:rPr>
      </w:pPr>
      <w:r w:rsidRPr="008C12AE">
        <w:rPr>
          <w:rStyle w:val="FootnoteReference"/>
          <w:sz w:val="20"/>
          <w:szCs w:val="20"/>
        </w:rPr>
        <w:footnoteRef/>
      </w:r>
      <w:r w:rsidRPr="008C12AE">
        <w:rPr>
          <w:sz w:val="20"/>
          <w:szCs w:val="20"/>
        </w:rPr>
        <w:t xml:space="preserve"> Either party may give not less than 7 financial years’ written notice to terminate the Agreement, such notice to expire on 31 August. Or</w:t>
      </w:r>
      <w:r>
        <w:rPr>
          <w:sz w:val="20"/>
          <w:szCs w:val="20"/>
        </w:rPr>
        <w:t>,</w:t>
      </w:r>
      <w:r w:rsidRPr="008C12AE">
        <w:rPr>
          <w:sz w:val="20"/>
          <w:szCs w:val="20"/>
        </w:rPr>
        <w:t xml:space="preserve"> where the Academy has significant financial issues or is insolvent</w:t>
      </w:r>
      <w:r>
        <w:rPr>
          <w:sz w:val="20"/>
          <w:szCs w:val="20"/>
        </w:rPr>
        <w:t>,</w:t>
      </w:r>
      <w:r w:rsidRPr="008C12AE">
        <w:rPr>
          <w:sz w:val="20"/>
          <w:szCs w:val="20"/>
        </w:rPr>
        <w:t xml:space="preserve"> the Agreement can be terminated by the Secretary of State to take effect on the date of the notice.</w:t>
      </w:r>
    </w:p>
  </w:footnote>
  <w:footnote w:id="8">
    <w:p w14:paraId="3C06C399" w14:textId="77777777" w:rsidR="00525A5A" w:rsidRPr="008C12AE" w:rsidRDefault="00525A5A" w:rsidP="000D23F8">
      <w:pPr>
        <w:pStyle w:val="FootnoteText"/>
      </w:pPr>
      <w:r w:rsidRPr="008C12AE">
        <w:rPr>
          <w:rStyle w:val="FootnoteReference"/>
        </w:rPr>
        <w:footnoteRef/>
      </w:r>
      <w:r w:rsidRPr="008C12AE">
        <w:t xml:space="preserve"> The </w:t>
      </w:r>
      <w:r>
        <w:t>A</w:t>
      </w:r>
      <w:r w:rsidRPr="008C12AE">
        <w:t xml:space="preserve">cademy can </w:t>
      </w:r>
      <w:proofErr w:type="gramStart"/>
      <w:r w:rsidRPr="008C12AE">
        <w:t>enter into</w:t>
      </w:r>
      <w:proofErr w:type="gramEnd"/>
      <w:r w:rsidRPr="008C12AE">
        <w:t xml:space="preserve"> an arrangement with a Local Authority (LA)</w:t>
      </w:r>
      <w:r>
        <w:t>,</w:t>
      </w:r>
      <w:r w:rsidRPr="008C12AE">
        <w:t xml:space="preserve"> so that payment will flow between the </w:t>
      </w:r>
      <w:r>
        <w:t>A</w:t>
      </w:r>
      <w:r w:rsidRPr="008C12AE">
        <w:t>cademy and the LA</w:t>
      </w:r>
      <w:r>
        <w:t>,</w:t>
      </w:r>
      <w:r w:rsidRPr="008C12AE">
        <w:t xml:space="preserve"> in the same way as it would do were the Academy a maintained school.</w:t>
      </w:r>
    </w:p>
  </w:footnote>
  <w:footnote w:id="9">
    <w:p w14:paraId="6A8A91D5" w14:textId="77777777" w:rsidR="00525A5A" w:rsidRPr="008C12AE" w:rsidRDefault="00525A5A" w:rsidP="000D23F8">
      <w:pPr>
        <w:pStyle w:val="FootnoteText"/>
      </w:pPr>
      <w:r w:rsidRPr="008C12AE">
        <w:rPr>
          <w:rStyle w:val="FootnoteReference"/>
        </w:rPr>
        <w:footnoteRef/>
      </w:r>
      <w:r w:rsidRPr="008C12AE">
        <w:t xml:space="preserve"> Funding agreement which says that the Academy can receive donations and can only charge where the law allows maintained schools to charge [see </w:t>
      </w:r>
      <w:r w:rsidRPr="00E50EF7">
        <w:t>Charging and Remission Policy</w:t>
      </w:r>
      <w:r w:rsidRPr="008C12AE">
        <w:t>]</w:t>
      </w:r>
      <w:r>
        <w:t>.</w:t>
      </w:r>
    </w:p>
  </w:footnote>
  <w:footnote w:id="10">
    <w:p w14:paraId="61097CA2" w14:textId="77777777" w:rsidR="00525A5A" w:rsidRPr="008C12AE" w:rsidRDefault="00525A5A" w:rsidP="000D23F8">
      <w:pPr>
        <w:adjustRightInd w:val="0"/>
        <w:rPr>
          <w:sz w:val="20"/>
          <w:szCs w:val="20"/>
        </w:rPr>
      </w:pPr>
      <w:r w:rsidRPr="008C12AE">
        <w:rPr>
          <w:rStyle w:val="FootnoteReference"/>
          <w:sz w:val="20"/>
          <w:szCs w:val="20"/>
        </w:rPr>
        <w:footnoteRef/>
      </w:r>
      <w:r w:rsidRPr="008C12AE">
        <w:rPr>
          <w:sz w:val="20"/>
          <w:szCs w:val="20"/>
        </w:rPr>
        <w:t xml:space="preserve"> Unless it would be unreasonable to do so, school lunches should be provided when they are requested by, or on behalf of, any pupil. A school lunch must be provided free of charge to any pupil entitled to free school lunches. From September 2014, free school lunches must be provided to all KS1 pupils.</w:t>
      </w:r>
    </w:p>
  </w:footnote>
  <w:footnote w:id="11">
    <w:p w14:paraId="43FF2E0A" w14:textId="77777777" w:rsidR="00525A5A" w:rsidRPr="008C12AE" w:rsidRDefault="00525A5A" w:rsidP="000D23F8">
      <w:pPr>
        <w:pStyle w:val="FootnoteText"/>
      </w:pPr>
      <w:r w:rsidRPr="008C12AE">
        <w:rPr>
          <w:rStyle w:val="FootnoteReference"/>
        </w:rPr>
        <w:footnoteRef/>
      </w:r>
      <w:r w:rsidRPr="008C12AE">
        <w:t xml:space="preserve"> This should be drawn up in consultation with parents and should apply to all pupils</w:t>
      </w:r>
      <w:r>
        <w:t>.</w:t>
      </w:r>
    </w:p>
  </w:footnote>
  <w:footnote w:id="12">
    <w:p w14:paraId="2F9611A5" w14:textId="77777777" w:rsidR="00525A5A" w:rsidRPr="008C12AE" w:rsidRDefault="00525A5A" w:rsidP="000D23F8">
      <w:pPr>
        <w:pStyle w:val="FootnoteText"/>
      </w:pPr>
      <w:r w:rsidRPr="008C12AE">
        <w:rPr>
          <w:rStyle w:val="FootnoteReference"/>
        </w:rPr>
        <w:footnoteRef/>
      </w:r>
      <w:r w:rsidRPr="008C12AE">
        <w:t xml:space="preserve"> Academies are bound by the legislation that applies to independent schools NOT maintained schools.</w:t>
      </w:r>
    </w:p>
  </w:footnote>
  <w:footnote w:id="13">
    <w:p w14:paraId="2B2FC2E1" w14:textId="77777777" w:rsidR="00525A5A" w:rsidRPr="008C12AE" w:rsidRDefault="00525A5A" w:rsidP="000D23F8">
      <w:pPr>
        <w:pStyle w:val="FootnoteText"/>
      </w:pPr>
      <w:r w:rsidRPr="008C12AE">
        <w:rPr>
          <w:rStyle w:val="FootnoteReference"/>
        </w:rPr>
        <w:footnoteRef/>
      </w:r>
      <w:r w:rsidRPr="008C12AE">
        <w:t xml:space="preserve"> Employers are required to take a “clear copy” of the documents which they are shown as part of this process</w:t>
      </w:r>
      <w:r>
        <w:t>.</w:t>
      </w:r>
    </w:p>
  </w:footnote>
  <w:footnote w:id="14">
    <w:p w14:paraId="625406B5" w14:textId="77777777" w:rsidR="00525A5A" w:rsidRPr="008C12AE" w:rsidRDefault="00525A5A" w:rsidP="000D23F8">
      <w:pPr>
        <w:pStyle w:val="FootnoteText"/>
      </w:pPr>
      <w:r w:rsidRPr="008C12AE">
        <w:rPr>
          <w:rStyle w:val="FootnoteReference"/>
        </w:rPr>
        <w:footnoteRef/>
      </w:r>
      <w:r w:rsidRPr="008C12AE">
        <w:t xml:space="preserve"> This review took place when the Independent Inquiry on Child Sexual Abuse was beginning. </w:t>
      </w:r>
      <w:proofErr w:type="gramStart"/>
      <w:r w:rsidRPr="008C12AE">
        <w:t>In light of</w:t>
      </w:r>
      <w:proofErr w:type="gramEnd"/>
      <w:r w:rsidRPr="008C12AE">
        <w:t xml:space="preserve"> this, it is recommended that all records relating to child abuse are retained until the Inquiry is completed. This section will then be reviewed again to </w:t>
      </w:r>
      <w:proofErr w:type="gramStart"/>
      <w:r w:rsidRPr="008C12AE">
        <w:t>take into account</w:t>
      </w:r>
      <w:proofErr w:type="gramEnd"/>
      <w:r w:rsidRPr="008C12AE">
        <w:t xml:space="preserve"> any recommendations the Inquiry might make concerning record retention</w:t>
      </w:r>
      <w:r>
        <w:t>.</w:t>
      </w:r>
    </w:p>
  </w:footnote>
  <w:footnote w:id="15">
    <w:p w14:paraId="4C9226D8" w14:textId="77777777" w:rsidR="00525A5A" w:rsidRPr="008C12AE" w:rsidRDefault="00525A5A" w:rsidP="000D23F8">
      <w:pPr>
        <w:pStyle w:val="FootnoteText"/>
      </w:pPr>
      <w:r w:rsidRPr="008C12AE">
        <w:rPr>
          <w:rStyle w:val="FootnoteReference"/>
        </w:rPr>
        <w:footnoteRef/>
      </w:r>
      <w:r w:rsidRPr="008C12AE">
        <w:t xml:space="preserve"> Where the warning relates to child protection issues</w:t>
      </w:r>
      <w:r>
        <w:t>,</w:t>
      </w:r>
      <w:r w:rsidRPr="008C12AE">
        <w:t xml:space="preserve"> see above. If the disciplinary proceedings relate to a child protection matter, please contact your Safeguarding Children Officer for further advice</w:t>
      </w:r>
      <w:r>
        <w:t>.</w:t>
      </w:r>
    </w:p>
  </w:footnote>
  <w:footnote w:id="16">
    <w:p w14:paraId="1DE90530" w14:textId="77777777" w:rsidR="00525A5A" w:rsidRPr="008C12AE" w:rsidRDefault="00525A5A" w:rsidP="000D23F8">
      <w:pPr>
        <w:pStyle w:val="FootnoteText"/>
      </w:pPr>
      <w:r w:rsidRPr="008C12AE">
        <w:rPr>
          <w:rStyle w:val="FootnoteReference"/>
        </w:rPr>
        <w:footnoteRef/>
      </w:r>
      <w:r w:rsidRPr="008C12AE">
        <w:t xml:space="preserve"> If warnings are placed on personal files</w:t>
      </w:r>
      <w:r>
        <w:t>,</w:t>
      </w:r>
      <w:r w:rsidRPr="008C12AE">
        <w:t xml:space="preserve"> then they must be weeded from the file</w:t>
      </w:r>
      <w:r>
        <w:t>.</w:t>
      </w:r>
    </w:p>
  </w:footnote>
  <w:footnote w:id="17">
    <w:p w14:paraId="0F78B850" w14:textId="77777777" w:rsidR="00525A5A" w:rsidRPr="008C12AE" w:rsidRDefault="00525A5A" w:rsidP="000D23F8">
      <w:pPr>
        <w:pStyle w:val="FootnoteText"/>
      </w:pPr>
      <w:r w:rsidRPr="008C12AE">
        <w:rPr>
          <w:rStyle w:val="FootnoteReference"/>
        </w:rPr>
        <w:footnoteRef/>
      </w:r>
      <w:r w:rsidRPr="008C12AE">
        <w:t xml:space="preserve"> If warnings are placed on personal files</w:t>
      </w:r>
      <w:r>
        <w:t>,</w:t>
      </w:r>
      <w:r w:rsidRPr="008C12AE">
        <w:t xml:space="preserve"> then they must be weeded from the file</w:t>
      </w:r>
      <w:r>
        <w:t>.</w:t>
      </w:r>
    </w:p>
  </w:footnote>
  <w:footnote w:id="18">
    <w:p w14:paraId="25439F8B" w14:textId="77777777" w:rsidR="00525A5A" w:rsidRPr="008C12AE" w:rsidRDefault="00525A5A" w:rsidP="000D23F8">
      <w:pPr>
        <w:pStyle w:val="FootnoteText"/>
      </w:pPr>
      <w:r w:rsidRPr="008C12AE">
        <w:rPr>
          <w:rStyle w:val="FootnoteReference"/>
        </w:rPr>
        <w:footnoteRef/>
      </w:r>
      <w:r w:rsidRPr="008C12AE">
        <w:t xml:space="preserve"> If warnings are placed on personal files</w:t>
      </w:r>
      <w:r>
        <w:t>,</w:t>
      </w:r>
      <w:r w:rsidRPr="008C12AE">
        <w:t xml:space="preserve"> then they must be weeded from the file</w:t>
      </w:r>
      <w:r>
        <w:t>.</w:t>
      </w:r>
    </w:p>
  </w:footnote>
  <w:footnote w:id="19">
    <w:p w14:paraId="2E4C601A" w14:textId="77777777" w:rsidR="00525A5A" w:rsidRPr="008C12AE" w:rsidRDefault="00525A5A" w:rsidP="000D23F8">
      <w:pPr>
        <w:pStyle w:val="FootnoteText"/>
      </w:pPr>
      <w:r w:rsidRPr="008C12AE">
        <w:rPr>
          <w:rStyle w:val="FootnoteReference"/>
        </w:rPr>
        <w:footnoteRef/>
      </w:r>
      <w:r w:rsidRPr="008C12AE">
        <w:t xml:space="preserve"> If warnings are placed on personal files</w:t>
      </w:r>
      <w:r>
        <w:t>,</w:t>
      </w:r>
      <w:r w:rsidRPr="008C12AE">
        <w:t xml:space="preserve"> then they must be weeded from the file</w:t>
      </w:r>
      <w:r>
        <w:t>.</w:t>
      </w:r>
    </w:p>
  </w:footnote>
  <w:footnote w:id="20">
    <w:p w14:paraId="430F9FA9" w14:textId="77777777" w:rsidR="00525A5A" w:rsidRPr="008C12AE" w:rsidRDefault="00525A5A" w:rsidP="000D23F8">
      <w:pPr>
        <w:rPr>
          <w:sz w:val="20"/>
          <w:szCs w:val="20"/>
        </w:rPr>
      </w:pPr>
      <w:r w:rsidRPr="008C12AE">
        <w:rPr>
          <w:rStyle w:val="FootnoteReference"/>
          <w:sz w:val="20"/>
          <w:szCs w:val="20"/>
        </w:rPr>
        <w:footnoteRef/>
      </w:r>
      <w:r w:rsidRPr="008C12AE">
        <w:rPr>
          <w:sz w:val="20"/>
          <w:szCs w:val="20"/>
        </w:rPr>
        <w:t xml:space="preserve"> School attendance: Departmental advice for maintained schools, Academies, independent schools and local authorities October 2014 p6</w:t>
      </w:r>
      <w:r>
        <w:rPr>
          <w:sz w:val="20"/>
          <w:szCs w:val="20"/>
        </w:rPr>
        <w:t>.</w:t>
      </w:r>
    </w:p>
  </w:footnote>
  <w:footnote w:id="21">
    <w:p w14:paraId="496CE48B" w14:textId="77777777" w:rsidR="00525A5A" w:rsidRPr="008C12AE" w:rsidRDefault="00525A5A" w:rsidP="000D23F8">
      <w:pPr>
        <w:rPr>
          <w:color w:val="000000" w:themeColor="text1"/>
          <w:sz w:val="20"/>
          <w:szCs w:val="20"/>
        </w:rPr>
      </w:pPr>
      <w:r w:rsidRPr="008C12AE">
        <w:rPr>
          <w:rStyle w:val="FootnoteReference"/>
          <w:sz w:val="20"/>
          <w:szCs w:val="20"/>
        </w:rPr>
        <w:footnoteRef/>
      </w:r>
      <w:r w:rsidRPr="008C12AE">
        <w:rPr>
          <w:sz w:val="20"/>
          <w:szCs w:val="20"/>
        </w:rPr>
        <w:t xml:space="preserve"> </w:t>
      </w:r>
      <w:r w:rsidRPr="008C12AE">
        <w:rPr>
          <w:color w:val="000000" w:themeColor="text1"/>
          <w:sz w:val="20"/>
          <w:szCs w:val="20"/>
        </w:rPr>
        <w:t>One-off or blanket consent</w:t>
      </w:r>
      <w:r>
        <w:rPr>
          <w:color w:val="000000" w:themeColor="text1"/>
          <w:sz w:val="20"/>
          <w:szCs w:val="20"/>
        </w:rPr>
        <w:t>:</w:t>
      </w:r>
      <w:r w:rsidRPr="008C12AE">
        <w:rPr>
          <w:color w:val="000000" w:themeColor="text1"/>
          <w:sz w:val="20"/>
          <w:szCs w:val="20"/>
        </w:rPr>
        <w:t xml:space="preserve"> The Department for Education (DfE) has prepared a one-off consent form to be signed by the parent on enrolment of their child in a school. This form is intended to cover all types of visits and activities where parental consent is required. The form is available on the DfE website for establishments to adopt and adapt</w:t>
      </w:r>
      <w:r>
        <w:rPr>
          <w:color w:val="000000" w:themeColor="text1"/>
          <w:sz w:val="20"/>
          <w:szCs w:val="20"/>
        </w:rPr>
        <w:t>,</w:t>
      </w:r>
      <w:r w:rsidRPr="008C12AE">
        <w:rPr>
          <w:color w:val="000000" w:themeColor="text1"/>
          <w:sz w:val="20"/>
          <w:szCs w:val="20"/>
        </w:rPr>
        <w:t xml:space="preserve"> as appropriate, at www.gov.uk/government/publications/consent-for-school-trips-and-other-off-site-activities. A similar form could be used for other establishments</w:t>
      </w:r>
      <w:r>
        <w:rPr>
          <w:color w:val="000000" w:themeColor="text1"/>
          <w:sz w:val="20"/>
          <w:szCs w:val="20"/>
        </w:rPr>
        <w:t>,</w:t>
      </w:r>
      <w:r w:rsidRPr="008C12AE">
        <w:rPr>
          <w:color w:val="000000" w:themeColor="text1"/>
          <w:sz w:val="20"/>
          <w:szCs w:val="20"/>
        </w:rPr>
        <w:t xml:space="preserve"> such as Early Years Foundation Stage (EYFS) providers and youth groups, or at the start of programmes for young people.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B4D97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21pt;visibility:visible;mso-wrap-style:square" o:bullet="t">
        <v:imagedata r:id="rId1" o:title=""/>
      </v:shape>
    </w:pict>
  </w:numPicBullet>
  <w:numPicBullet w:numPicBulletId="1">
    <w:pict>
      <v:shape id="_x0000_i1026" type="#_x0000_t75" style="width:21pt;height:21pt;visibility:visible;mso-wrap-style:square" o:bullet="t">
        <v:imagedata r:id="rId2" o:title=""/>
      </v:shape>
    </w:pict>
  </w:numPicBullet>
  <w:numPicBullet w:numPicBulletId="2">
    <w:pict>
      <v:shape id="_x0000_i1027" type="#_x0000_t75" style="width:21.6pt;height:21.6pt;visibility:visible;mso-wrap-style:square" o:bullet="t">
        <v:imagedata r:id="rId3" o:title=""/>
      </v:shape>
    </w:pict>
  </w:numPicBullet>
  <w:numPicBullet w:numPicBulletId="3">
    <w:pict>
      <v:shape id="_x0000_i1028" type="#_x0000_t75" style="width:21.6pt;height:21pt;visibility:visible;mso-wrap-style:square" o:bullet="t">
        <v:imagedata r:id="rId4" o:title=""/>
      </v:shape>
    </w:pict>
  </w:numPicBullet>
  <w:abstractNum w:abstractNumId="0" w15:restartNumberingAfterBreak="0">
    <w:nsid w:val="048816E2"/>
    <w:multiLevelType w:val="hybridMultilevel"/>
    <w:tmpl w:val="1BD2B4DA"/>
    <w:lvl w:ilvl="0" w:tplc="456CC378">
      <w:numFmt w:val="bullet"/>
      <w:lvlText w:val="•"/>
      <w:lvlJc w:val="left"/>
      <w:pPr>
        <w:ind w:left="720"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7D9F"/>
    <w:multiLevelType w:val="multilevel"/>
    <w:tmpl w:val="2B84EBA0"/>
    <w:lvl w:ilvl="0">
      <w:start w:val="1"/>
      <w:numFmt w:val="bullet"/>
      <w:lvlText w:val=""/>
      <w:lvlJc w:val="left"/>
      <w:pPr>
        <w:ind w:left="720" w:hanging="360"/>
      </w:pPr>
      <w:rPr>
        <w:rFonts w:ascii="Wingdings" w:hAnsi="Wingdings"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6D37A6"/>
    <w:multiLevelType w:val="hybridMultilevel"/>
    <w:tmpl w:val="28049536"/>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8565C"/>
    <w:multiLevelType w:val="hybridMultilevel"/>
    <w:tmpl w:val="85489CD8"/>
    <w:lvl w:ilvl="0" w:tplc="E67A8738">
      <w:numFmt w:val="bullet"/>
      <w:lvlText w:val="•"/>
      <w:lvlJc w:val="left"/>
      <w:pPr>
        <w:ind w:left="786" w:hanging="36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abstractNum w:abstractNumId="4" w15:restartNumberingAfterBreak="0">
    <w:nsid w:val="130552DA"/>
    <w:multiLevelType w:val="hybridMultilevel"/>
    <w:tmpl w:val="84E6E2FA"/>
    <w:lvl w:ilvl="0" w:tplc="0C1621FE">
      <w:numFmt w:val="bullet"/>
      <w:lvlText w:val="o"/>
      <w:lvlJc w:val="left"/>
      <w:pPr>
        <w:ind w:left="-140" w:hanging="28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abstractNum w:abstractNumId="5" w15:restartNumberingAfterBreak="0">
    <w:nsid w:val="15691E9F"/>
    <w:multiLevelType w:val="hybridMultilevel"/>
    <w:tmpl w:val="FACC0736"/>
    <w:lvl w:ilvl="0" w:tplc="E67A8738">
      <w:numFmt w:val="bullet"/>
      <w:lvlText w:val="•"/>
      <w:lvlJc w:val="left"/>
      <w:pPr>
        <w:ind w:left="786" w:hanging="36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abstractNum w:abstractNumId="6" w15:restartNumberingAfterBreak="0">
    <w:nsid w:val="1CE8153F"/>
    <w:multiLevelType w:val="hybridMultilevel"/>
    <w:tmpl w:val="2792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E770D"/>
    <w:multiLevelType w:val="multilevel"/>
    <w:tmpl w:val="2F14A216"/>
    <w:lvl w:ilvl="0">
      <w:start w:val="5"/>
      <w:numFmt w:val="lowerLetter"/>
      <w:lvlText w:val="%1"/>
      <w:lvlJc w:val="left"/>
      <w:pPr>
        <w:ind w:left="220" w:hanging="335"/>
      </w:pPr>
      <w:rPr>
        <w:rFonts w:hint="default"/>
        <w:lang w:val="en-GB" w:eastAsia="en-GB" w:bidi="en-GB"/>
      </w:rPr>
    </w:lvl>
    <w:lvl w:ilvl="1">
      <w:start w:val="13"/>
      <w:numFmt w:val="lowerLetter"/>
      <w:lvlText w:val="%1-%2"/>
      <w:lvlJc w:val="left"/>
      <w:pPr>
        <w:ind w:left="220" w:hanging="335"/>
      </w:pPr>
      <w:rPr>
        <w:rFonts w:ascii="Formata-Light" w:eastAsia="Formata-Light" w:hAnsi="Formata-Light" w:cs="Formata-Light" w:hint="default"/>
        <w:color w:val="001647"/>
        <w:spacing w:val="-6"/>
        <w:w w:val="100"/>
        <w:sz w:val="18"/>
        <w:szCs w:val="18"/>
        <w:lang w:val="en-GB" w:eastAsia="en-GB" w:bidi="en-GB"/>
      </w:rPr>
    </w:lvl>
    <w:lvl w:ilvl="2">
      <w:start w:val="1"/>
      <w:numFmt w:val="lowerLetter"/>
      <w:lvlText w:val="%3)"/>
      <w:lvlJc w:val="left"/>
      <w:pPr>
        <w:ind w:left="940" w:hanging="440"/>
      </w:pPr>
      <w:rPr>
        <w:rFonts w:ascii="Formata" w:eastAsia="Formata" w:hAnsi="Formata" w:cs="Formata" w:hint="default"/>
        <w:color w:val="000000" w:themeColor="text1"/>
        <w:spacing w:val="-3"/>
        <w:w w:val="100"/>
        <w:sz w:val="20"/>
        <w:szCs w:val="20"/>
        <w:lang w:val="en-GB" w:eastAsia="en-GB" w:bidi="en-GB"/>
      </w:rPr>
    </w:lvl>
    <w:lvl w:ilvl="3">
      <w:numFmt w:val="bullet"/>
      <w:lvlText w:val="•"/>
      <w:lvlJc w:val="left"/>
      <w:pPr>
        <w:ind w:left="722" w:hanging="440"/>
      </w:pPr>
      <w:rPr>
        <w:rFonts w:hint="default"/>
        <w:lang w:val="en-GB" w:eastAsia="en-GB" w:bidi="en-GB"/>
      </w:rPr>
    </w:lvl>
    <w:lvl w:ilvl="4">
      <w:numFmt w:val="bullet"/>
      <w:lvlText w:val="•"/>
      <w:lvlJc w:val="left"/>
      <w:pPr>
        <w:ind w:left="613" w:hanging="440"/>
      </w:pPr>
      <w:rPr>
        <w:rFonts w:hint="default"/>
        <w:lang w:val="en-GB" w:eastAsia="en-GB" w:bidi="en-GB"/>
      </w:rPr>
    </w:lvl>
    <w:lvl w:ilvl="5">
      <w:numFmt w:val="bullet"/>
      <w:lvlText w:val="•"/>
      <w:lvlJc w:val="left"/>
      <w:pPr>
        <w:ind w:left="505" w:hanging="440"/>
      </w:pPr>
      <w:rPr>
        <w:rFonts w:hint="default"/>
        <w:lang w:val="en-GB" w:eastAsia="en-GB" w:bidi="en-GB"/>
      </w:rPr>
    </w:lvl>
    <w:lvl w:ilvl="6">
      <w:numFmt w:val="bullet"/>
      <w:lvlText w:val="•"/>
      <w:lvlJc w:val="left"/>
      <w:pPr>
        <w:ind w:left="396" w:hanging="440"/>
      </w:pPr>
      <w:rPr>
        <w:rFonts w:hint="default"/>
        <w:lang w:val="en-GB" w:eastAsia="en-GB" w:bidi="en-GB"/>
      </w:rPr>
    </w:lvl>
    <w:lvl w:ilvl="7">
      <w:numFmt w:val="bullet"/>
      <w:lvlText w:val="•"/>
      <w:lvlJc w:val="left"/>
      <w:pPr>
        <w:ind w:left="287" w:hanging="440"/>
      </w:pPr>
      <w:rPr>
        <w:rFonts w:hint="default"/>
        <w:lang w:val="en-GB" w:eastAsia="en-GB" w:bidi="en-GB"/>
      </w:rPr>
    </w:lvl>
    <w:lvl w:ilvl="8">
      <w:numFmt w:val="bullet"/>
      <w:lvlText w:val="•"/>
      <w:lvlJc w:val="left"/>
      <w:pPr>
        <w:ind w:left="179" w:hanging="440"/>
      </w:pPr>
      <w:rPr>
        <w:rFonts w:hint="default"/>
        <w:lang w:val="en-GB" w:eastAsia="en-GB" w:bidi="en-GB"/>
      </w:rPr>
    </w:lvl>
  </w:abstractNum>
  <w:abstractNum w:abstractNumId="8" w15:restartNumberingAfterBreak="0">
    <w:nsid w:val="24CE2F33"/>
    <w:multiLevelType w:val="multilevel"/>
    <w:tmpl w:val="C502554C"/>
    <w:lvl w:ilvl="0">
      <w:start w:val="1"/>
      <w:numFmt w:val="decimal"/>
      <w:lvlText w:val="%1."/>
      <w:lvlJc w:val="left"/>
      <w:pPr>
        <w:ind w:left="1080" w:hanging="360"/>
      </w:pPr>
      <w:rPr>
        <w:rFonts w:eastAsia="ArrusBT-Roman" w:hint="default"/>
        <w:b/>
        <w:bCs/>
      </w:rPr>
    </w:lvl>
    <w:lvl w:ilvl="1">
      <w:start w:val="3"/>
      <w:numFmt w:val="decimal"/>
      <w:isLgl/>
      <w:lvlText w:val="%1.%2"/>
      <w:lvlJc w:val="left"/>
      <w:pPr>
        <w:ind w:left="1723" w:hanging="720"/>
      </w:pPr>
      <w:rPr>
        <w:rFonts w:eastAsiaTheme="minorHAnsi" w:hint="default"/>
        <w:color w:val="auto"/>
      </w:rPr>
    </w:lvl>
    <w:lvl w:ilvl="2">
      <w:start w:val="1"/>
      <w:numFmt w:val="decimal"/>
      <w:isLgl/>
      <w:lvlText w:val="%1.%2.%3"/>
      <w:lvlJc w:val="left"/>
      <w:pPr>
        <w:ind w:left="2280" w:hanging="720"/>
      </w:pPr>
      <w:rPr>
        <w:rFonts w:eastAsiaTheme="minorHAnsi" w:hint="default"/>
        <w:color w:val="auto"/>
      </w:rPr>
    </w:lvl>
    <w:lvl w:ilvl="3">
      <w:start w:val="1"/>
      <w:numFmt w:val="decimal"/>
      <w:isLgl/>
      <w:lvlText w:val="%1.%2.%3.%4"/>
      <w:lvlJc w:val="left"/>
      <w:pPr>
        <w:ind w:left="2289" w:hanging="720"/>
      </w:pPr>
      <w:rPr>
        <w:rFonts w:eastAsiaTheme="minorHAnsi" w:hint="default"/>
        <w:color w:val="auto"/>
      </w:rPr>
    </w:lvl>
    <w:lvl w:ilvl="4">
      <w:start w:val="1"/>
      <w:numFmt w:val="decimal"/>
      <w:isLgl/>
      <w:lvlText w:val="%1.%2.%3.%4.%5"/>
      <w:lvlJc w:val="left"/>
      <w:pPr>
        <w:ind w:left="2932" w:hanging="1080"/>
      </w:pPr>
      <w:rPr>
        <w:rFonts w:eastAsiaTheme="minorHAnsi" w:hint="default"/>
        <w:color w:val="auto"/>
      </w:rPr>
    </w:lvl>
    <w:lvl w:ilvl="5">
      <w:start w:val="1"/>
      <w:numFmt w:val="decimal"/>
      <w:isLgl/>
      <w:lvlText w:val="%1.%2.%3.%4.%5.%6"/>
      <w:lvlJc w:val="left"/>
      <w:pPr>
        <w:ind w:left="3215" w:hanging="1080"/>
      </w:pPr>
      <w:rPr>
        <w:rFonts w:eastAsiaTheme="minorHAnsi" w:hint="default"/>
        <w:color w:val="auto"/>
      </w:rPr>
    </w:lvl>
    <w:lvl w:ilvl="6">
      <w:start w:val="1"/>
      <w:numFmt w:val="decimal"/>
      <w:isLgl/>
      <w:lvlText w:val="%1.%2.%3.%4.%5.%6.%7"/>
      <w:lvlJc w:val="left"/>
      <w:pPr>
        <w:ind w:left="3858" w:hanging="1440"/>
      </w:pPr>
      <w:rPr>
        <w:rFonts w:eastAsiaTheme="minorHAnsi" w:hint="default"/>
        <w:color w:val="auto"/>
      </w:rPr>
    </w:lvl>
    <w:lvl w:ilvl="7">
      <w:start w:val="1"/>
      <w:numFmt w:val="decimal"/>
      <w:isLgl/>
      <w:lvlText w:val="%1.%2.%3.%4.%5.%6.%7.%8"/>
      <w:lvlJc w:val="left"/>
      <w:pPr>
        <w:ind w:left="4141" w:hanging="1440"/>
      </w:pPr>
      <w:rPr>
        <w:rFonts w:eastAsiaTheme="minorHAnsi" w:hint="default"/>
        <w:color w:val="auto"/>
      </w:rPr>
    </w:lvl>
    <w:lvl w:ilvl="8">
      <w:start w:val="1"/>
      <w:numFmt w:val="decimal"/>
      <w:isLgl/>
      <w:lvlText w:val="%1.%2.%3.%4.%5.%6.%7.%8.%9"/>
      <w:lvlJc w:val="left"/>
      <w:pPr>
        <w:ind w:left="4784" w:hanging="1800"/>
      </w:pPr>
      <w:rPr>
        <w:rFonts w:eastAsiaTheme="minorHAnsi" w:hint="default"/>
        <w:color w:val="auto"/>
      </w:rPr>
    </w:lvl>
  </w:abstractNum>
  <w:abstractNum w:abstractNumId="9" w15:restartNumberingAfterBreak="0">
    <w:nsid w:val="2624721F"/>
    <w:multiLevelType w:val="hybridMultilevel"/>
    <w:tmpl w:val="A3EACB76"/>
    <w:lvl w:ilvl="0" w:tplc="C6D0A0B0">
      <w:numFmt w:val="bullet"/>
      <w:lvlText w:val="•"/>
      <w:lvlJc w:val="left"/>
      <w:pPr>
        <w:ind w:left="720" w:hanging="360"/>
      </w:pPr>
      <w:rPr>
        <w:rFonts w:hint="default"/>
        <w:spacing w:val="-4"/>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C3B45"/>
    <w:multiLevelType w:val="hybridMultilevel"/>
    <w:tmpl w:val="F04C2284"/>
    <w:lvl w:ilvl="0" w:tplc="ABC67B16">
      <w:start w:val="1"/>
      <w:numFmt w:val="decimal"/>
      <w:lvlText w:val="%1."/>
      <w:lvlJc w:val="left"/>
      <w:pPr>
        <w:ind w:left="360" w:hanging="360"/>
      </w:pPr>
      <w:rPr>
        <w:rFonts w:hint="default"/>
        <w:b/>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CC34BD"/>
    <w:multiLevelType w:val="hybridMultilevel"/>
    <w:tmpl w:val="06624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7E12BC"/>
    <w:multiLevelType w:val="hybridMultilevel"/>
    <w:tmpl w:val="B2D0552A"/>
    <w:lvl w:ilvl="0" w:tplc="E67A8738">
      <w:numFmt w:val="bullet"/>
      <w:lvlText w:val="•"/>
      <w:lvlJc w:val="left"/>
      <w:pPr>
        <w:ind w:left="720" w:hanging="360"/>
      </w:pPr>
      <w:rPr>
        <w:rFonts w:ascii="Formata-Light" w:eastAsia="Formata-Light" w:hAnsi="Formata-Light" w:cs="Formata-Light" w:hint="default"/>
        <w:color w:val="001647"/>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7805F5"/>
    <w:multiLevelType w:val="hybridMultilevel"/>
    <w:tmpl w:val="19040C86"/>
    <w:lvl w:ilvl="0" w:tplc="AF5CE5D2">
      <w:numFmt w:val="bullet"/>
      <w:lvlText w:val="•"/>
      <w:lvlJc w:val="left"/>
      <w:pPr>
        <w:ind w:left="498" w:hanging="260"/>
      </w:pPr>
      <w:rPr>
        <w:rFonts w:hint="default"/>
        <w:w w:val="100"/>
        <w:lang w:val="en-GB" w:eastAsia="en-GB" w:bidi="en-GB"/>
      </w:rPr>
    </w:lvl>
    <w:lvl w:ilvl="1" w:tplc="456CC378">
      <w:numFmt w:val="bullet"/>
      <w:lvlText w:val="•"/>
      <w:lvlJc w:val="left"/>
      <w:pPr>
        <w:ind w:left="2265" w:hanging="280"/>
      </w:pPr>
      <w:rPr>
        <w:rFonts w:hint="default"/>
        <w:spacing w:val="-21"/>
        <w:w w:val="100"/>
        <w:lang w:val="en-GB" w:eastAsia="en-GB" w:bidi="en-GB"/>
      </w:rPr>
    </w:lvl>
    <w:lvl w:ilvl="2" w:tplc="68E211B2">
      <w:numFmt w:val="bullet"/>
      <w:lvlText w:val="•"/>
      <w:lvlJc w:val="left"/>
      <w:pPr>
        <w:ind w:left="940" w:hanging="280"/>
      </w:pPr>
      <w:rPr>
        <w:rFonts w:hint="default"/>
        <w:lang w:val="en-GB" w:eastAsia="en-GB" w:bidi="en-GB"/>
      </w:rPr>
    </w:lvl>
    <w:lvl w:ilvl="3" w:tplc="3C46A3B6">
      <w:numFmt w:val="bullet"/>
      <w:lvlText w:val="•"/>
      <w:lvlJc w:val="left"/>
      <w:pPr>
        <w:ind w:left="1478" w:hanging="280"/>
      </w:pPr>
      <w:rPr>
        <w:rFonts w:hint="default"/>
        <w:lang w:val="en-GB" w:eastAsia="en-GB" w:bidi="en-GB"/>
      </w:rPr>
    </w:lvl>
    <w:lvl w:ilvl="4" w:tplc="0DA28240">
      <w:numFmt w:val="bullet"/>
      <w:lvlText w:val="•"/>
      <w:lvlJc w:val="left"/>
      <w:pPr>
        <w:ind w:left="2016" w:hanging="280"/>
      </w:pPr>
      <w:rPr>
        <w:rFonts w:hint="default"/>
        <w:lang w:val="en-GB" w:eastAsia="en-GB" w:bidi="en-GB"/>
      </w:rPr>
    </w:lvl>
    <w:lvl w:ilvl="5" w:tplc="5A0615D8">
      <w:numFmt w:val="bullet"/>
      <w:lvlText w:val="•"/>
      <w:lvlJc w:val="left"/>
      <w:pPr>
        <w:ind w:left="2555" w:hanging="280"/>
      </w:pPr>
      <w:rPr>
        <w:rFonts w:hint="default"/>
        <w:lang w:val="en-GB" w:eastAsia="en-GB" w:bidi="en-GB"/>
      </w:rPr>
    </w:lvl>
    <w:lvl w:ilvl="6" w:tplc="53EAAC7C">
      <w:numFmt w:val="bullet"/>
      <w:lvlText w:val="•"/>
      <w:lvlJc w:val="left"/>
      <w:pPr>
        <w:ind w:left="3093" w:hanging="280"/>
      </w:pPr>
      <w:rPr>
        <w:rFonts w:hint="default"/>
        <w:lang w:val="en-GB" w:eastAsia="en-GB" w:bidi="en-GB"/>
      </w:rPr>
    </w:lvl>
    <w:lvl w:ilvl="7" w:tplc="99248A12">
      <w:numFmt w:val="bullet"/>
      <w:lvlText w:val="•"/>
      <w:lvlJc w:val="left"/>
      <w:pPr>
        <w:ind w:left="3632" w:hanging="280"/>
      </w:pPr>
      <w:rPr>
        <w:rFonts w:hint="default"/>
        <w:lang w:val="en-GB" w:eastAsia="en-GB" w:bidi="en-GB"/>
      </w:rPr>
    </w:lvl>
    <w:lvl w:ilvl="8" w:tplc="3C1C69D0">
      <w:numFmt w:val="bullet"/>
      <w:lvlText w:val="•"/>
      <w:lvlJc w:val="left"/>
      <w:pPr>
        <w:ind w:left="4170" w:hanging="280"/>
      </w:pPr>
      <w:rPr>
        <w:rFonts w:hint="default"/>
        <w:lang w:val="en-GB" w:eastAsia="en-GB" w:bidi="en-GB"/>
      </w:rPr>
    </w:lvl>
  </w:abstractNum>
  <w:abstractNum w:abstractNumId="14" w15:restartNumberingAfterBreak="0">
    <w:nsid w:val="38671000"/>
    <w:multiLevelType w:val="hybridMultilevel"/>
    <w:tmpl w:val="BC186D1C"/>
    <w:lvl w:ilvl="0" w:tplc="C6D0A0B0">
      <w:numFmt w:val="bullet"/>
      <w:lvlText w:val="•"/>
      <w:lvlJc w:val="left"/>
      <w:pPr>
        <w:ind w:left="565" w:hanging="280"/>
      </w:pPr>
      <w:rPr>
        <w:rFonts w:hint="default"/>
        <w:spacing w:val="-4"/>
        <w:w w:val="100"/>
        <w:lang w:val="en-GB" w:eastAsia="en-GB" w:bidi="en-GB"/>
      </w:rPr>
    </w:lvl>
    <w:lvl w:ilvl="1" w:tplc="E67A8738">
      <w:numFmt w:val="bullet"/>
      <w:lvlText w:val="•"/>
      <w:lvlJc w:val="left"/>
      <w:pPr>
        <w:ind w:left="700" w:hanging="280"/>
      </w:pPr>
      <w:rPr>
        <w:rFonts w:ascii="Formata-Light" w:eastAsia="Formata-Light" w:hAnsi="Formata-Light" w:cs="Formata-Light" w:hint="default"/>
        <w:color w:val="001647"/>
        <w:w w:val="100"/>
        <w:sz w:val="20"/>
        <w:szCs w:val="20"/>
        <w:lang w:val="en-GB" w:eastAsia="en-GB" w:bidi="en-GB"/>
      </w:rPr>
    </w:lvl>
    <w:lvl w:ilvl="2" w:tplc="FFECAA92">
      <w:numFmt w:val="bullet"/>
      <w:lvlText w:val="•"/>
      <w:lvlJc w:val="left"/>
      <w:pPr>
        <w:ind w:left="618" w:hanging="280"/>
      </w:pPr>
      <w:rPr>
        <w:rFonts w:hint="default"/>
        <w:lang w:val="en-GB" w:eastAsia="en-GB" w:bidi="en-GB"/>
      </w:rPr>
    </w:lvl>
    <w:lvl w:ilvl="3" w:tplc="399CA5CE">
      <w:numFmt w:val="bullet"/>
      <w:lvlText w:val="•"/>
      <w:lvlJc w:val="left"/>
      <w:pPr>
        <w:ind w:left="537" w:hanging="280"/>
      </w:pPr>
      <w:rPr>
        <w:rFonts w:hint="default"/>
        <w:lang w:val="en-GB" w:eastAsia="en-GB" w:bidi="en-GB"/>
      </w:rPr>
    </w:lvl>
    <w:lvl w:ilvl="4" w:tplc="78CEE910">
      <w:numFmt w:val="bullet"/>
      <w:lvlText w:val="•"/>
      <w:lvlJc w:val="left"/>
      <w:pPr>
        <w:ind w:left="455" w:hanging="280"/>
      </w:pPr>
      <w:rPr>
        <w:rFonts w:hint="default"/>
        <w:lang w:val="en-GB" w:eastAsia="en-GB" w:bidi="en-GB"/>
      </w:rPr>
    </w:lvl>
    <w:lvl w:ilvl="5" w:tplc="9D0EB0CC">
      <w:numFmt w:val="bullet"/>
      <w:lvlText w:val="•"/>
      <w:lvlJc w:val="left"/>
      <w:pPr>
        <w:ind w:left="374" w:hanging="280"/>
      </w:pPr>
      <w:rPr>
        <w:rFonts w:hint="default"/>
        <w:lang w:val="en-GB" w:eastAsia="en-GB" w:bidi="en-GB"/>
      </w:rPr>
    </w:lvl>
    <w:lvl w:ilvl="6" w:tplc="16A64DE8">
      <w:numFmt w:val="bullet"/>
      <w:lvlText w:val="•"/>
      <w:lvlJc w:val="left"/>
      <w:pPr>
        <w:ind w:left="292" w:hanging="280"/>
      </w:pPr>
      <w:rPr>
        <w:rFonts w:hint="default"/>
        <w:lang w:val="en-GB" w:eastAsia="en-GB" w:bidi="en-GB"/>
      </w:rPr>
    </w:lvl>
    <w:lvl w:ilvl="7" w:tplc="22684AAA">
      <w:numFmt w:val="bullet"/>
      <w:lvlText w:val="•"/>
      <w:lvlJc w:val="left"/>
      <w:pPr>
        <w:ind w:left="211" w:hanging="280"/>
      </w:pPr>
      <w:rPr>
        <w:rFonts w:hint="default"/>
        <w:lang w:val="en-GB" w:eastAsia="en-GB" w:bidi="en-GB"/>
      </w:rPr>
    </w:lvl>
    <w:lvl w:ilvl="8" w:tplc="D67CDC3C">
      <w:numFmt w:val="bullet"/>
      <w:lvlText w:val="•"/>
      <w:lvlJc w:val="left"/>
      <w:pPr>
        <w:ind w:left="130" w:hanging="280"/>
      </w:pPr>
      <w:rPr>
        <w:rFonts w:hint="default"/>
        <w:lang w:val="en-GB" w:eastAsia="en-GB" w:bidi="en-GB"/>
      </w:rPr>
    </w:lvl>
  </w:abstractNum>
  <w:abstractNum w:abstractNumId="15" w15:restartNumberingAfterBreak="0">
    <w:nsid w:val="3918053C"/>
    <w:multiLevelType w:val="multilevel"/>
    <w:tmpl w:val="175A3E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EB21F9"/>
    <w:multiLevelType w:val="hybridMultilevel"/>
    <w:tmpl w:val="9674777E"/>
    <w:lvl w:ilvl="0" w:tplc="AF8AADFA">
      <w:start w:val="1"/>
      <w:numFmt w:val="decimal"/>
      <w:lvlText w:val="%1."/>
      <w:lvlJc w:val="left"/>
      <w:pPr>
        <w:ind w:left="360" w:hanging="360"/>
      </w:pPr>
      <w:rPr>
        <w:rFonts w:hint="default"/>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A633148"/>
    <w:multiLevelType w:val="hybridMultilevel"/>
    <w:tmpl w:val="1B48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E5002A"/>
    <w:multiLevelType w:val="hybridMultilevel"/>
    <w:tmpl w:val="DEF603B0"/>
    <w:lvl w:ilvl="0" w:tplc="68E211B2">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F87C86"/>
    <w:multiLevelType w:val="hybridMultilevel"/>
    <w:tmpl w:val="FA0ADB2E"/>
    <w:lvl w:ilvl="0" w:tplc="2CE6CAEA">
      <w:start w:val="1"/>
      <w:numFmt w:val="decimal"/>
      <w:lvlText w:val="%1."/>
      <w:lvlJc w:val="left"/>
      <w:pPr>
        <w:ind w:left="480" w:hanging="280"/>
      </w:pPr>
      <w:rPr>
        <w:rFonts w:ascii="Arial" w:eastAsia="Formata" w:hAnsi="Arial" w:cs="Arial" w:hint="default"/>
        <w:b/>
        <w:bCs/>
        <w:color w:val="000000" w:themeColor="text1"/>
        <w:spacing w:val="-4"/>
        <w:w w:val="100"/>
        <w:sz w:val="20"/>
        <w:szCs w:val="20"/>
        <w:lang w:val="en-GB" w:eastAsia="en-GB" w:bidi="en-GB"/>
      </w:rPr>
    </w:lvl>
    <w:lvl w:ilvl="1" w:tplc="C1E4DD7E">
      <w:numFmt w:val="bullet"/>
      <w:lvlText w:val="•"/>
      <w:lvlJc w:val="left"/>
      <w:pPr>
        <w:ind w:left="520" w:hanging="280"/>
      </w:pPr>
      <w:rPr>
        <w:rFonts w:hint="default"/>
        <w:lang w:val="en-GB" w:eastAsia="en-GB" w:bidi="en-GB"/>
      </w:rPr>
    </w:lvl>
    <w:lvl w:ilvl="2" w:tplc="E484173C">
      <w:numFmt w:val="bullet"/>
      <w:lvlText w:val="•"/>
      <w:lvlJc w:val="left"/>
      <w:pPr>
        <w:ind w:left="1132" w:hanging="280"/>
      </w:pPr>
      <w:rPr>
        <w:rFonts w:hint="default"/>
        <w:lang w:val="en-GB" w:eastAsia="en-GB" w:bidi="en-GB"/>
      </w:rPr>
    </w:lvl>
    <w:lvl w:ilvl="3" w:tplc="CB2E189C">
      <w:numFmt w:val="bullet"/>
      <w:lvlText w:val="•"/>
      <w:lvlJc w:val="left"/>
      <w:pPr>
        <w:ind w:left="1745" w:hanging="280"/>
      </w:pPr>
      <w:rPr>
        <w:rFonts w:hint="default"/>
        <w:lang w:val="en-GB" w:eastAsia="en-GB" w:bidi="en-GB"/>
      </w:rPr>
    </w:lvl>
    <w:lvl w:ilvl="4" w:tplc="5BD6AE92">
      <w:numFmt w:val="bullet"/>
      <w:lvlText w:val="•"/>
      <w:lvlJc w:val="left"/>
      <w:pPr>
        <w:ind w:left="2357" w:hanging="280"/>
      </w:pPr>
      <w:rPr>
        <w:rFonts w:hint="default"/>
        <w:lang w:val="en-GB" w:eastAsia="en-GB" w:bidi="en-GB"/>
      </w:rPr>
    </w:lvl>
    <w:lvl w:ilvl="5" w:tplc="AEF6AFF2">
      <w:numFmt w:val="bullet"/>
      <w:lvlText w:val="•"/>
      <w:lvlJc w:val="left"/>
      <w:pPr>
        <w:ind w:left="2970" w:hanging="280"/>
      </w:pPr>
      <w:rPr>
        <w:rFonts w:hint="default"/>
        <w:lang w:val="en-GB" w:eastAsia="en-GB" w:bidi="en-GB"/>
      </w:rPr>
    </w:lvl>
    <w:lvl w:ilvl="6" w:tplc="76203F10">
      <w:numFmt w:val="bullet"/>
      <w:lvlText w:val="•"/>
      <w:lvlJc w:val="left"/>
      <w:pPr>
        <w:ind w:left="3582" w:hanging="280"/>
      </w:pPr>
      <w:rPr>
        <w:rFonts w:hint="default"/>
        <w:lang w:val="en-GB" w:eastAsia="en-GB" w:bidi="en-GB"/>
      </w:rPr>
    </w:lvl>
    <w:lvl w:ilvl="7" w:tplc="C60A08C4">
      <w:numFmt w:val="bullet"/>
      <w:lvlText w:val="•"/>
      <w:lvlJc w:val="left"/>
      <w:pPr>
        <w:ind w:left="4195" w:hanging="280"/>
      </w:pPr>
      <w:rPr>
        <w:rFonts w:hint="default"/>
        <w:lang w:val="en-GB" w:eastAsia="en-GB" w:bidi="en-GB"/>
      </w:rPr>
    </w:lvl>
    <w:lvl w:ilvl="8" w:tplc="AD88D6A6">
      <w:numFmt w:val="bullet"/>
      <w:lvlText w:val="•"/>
      <w:lvlJc w:val="left"/>
      <w:pPr>
        <w:ind w:left="4808" w:hanging="280"/>
      </w:pPr>
      <w:rPr>
        <w:rFonts w:hint="default"/>
        <w:lang w:val="en-GB" w:eastAsia="en-GB" w:bidi="en-GB"/>
      </w:rPr>
    </w:lvl>
  </w:abstractNum>
  <w:abstractNum w:abstractNumId="20" w15:restartNumberingAfterBreak="0">
    <w:nsid w:val="3F247E22"/>
    <w:multiLevelType w:val="hybridMultilevel"/>
    <w:tmpl w:val="585079B2"/>
    <w:lvl w:ilvl="0" w:tplc="AF5CE5D2">
      <w:numFmt w:val="bullet"/>
      <w:lvlText w:val="•"/>
      <w:lvlJc w:val="left"/>
      <w:pPr>
        <w:ind w:left="720" w:hanging="360"/>
      </w:pPr>
      <w:rPr>
        <w:rFonts w:hint="default"/>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B6375"/>
    <w:multiLevelType w:val="multilevel"/>
    <w:tmpl w:val="C0AE8BCC"/>
    <w:lvl w:ilvl="0">
      <w:start w:val="5"/>
      <w:numFmt w:val="lowerLetter"/>
      <w:lvlText w:val="%1"/>
      <w:lvlJc w:val="left"/>
      <w:pPr>
        <w:ind w:left="220" w:hanging="335"/>
      </w:pPr>
      <w:rPr>
        <w:rFonts w:hint="default"/>
        <w:lang w:val="en-GB" w:eastAsia="en-GB" w:bidi="en-GB"/>
      </w:rPr>
    </w:lvl>
    <w:lvl w:ilvl="1">
      <w:start w:val="13"/>
      <w:numFmt w:val="lowerLetter"/>
      <w:lvlText w:val="%1-%2"/>
      <w:lvlJc w:val="left"/>
      <w:pPr>
        <w:ind w:left="220" w:hanging="335"/>
      </w:pPr>
      <w:rPr>
        <w:rFonts w:ascii="Formata-Light" w:eastAsia="Formata-Light" w:hAnsi="Formata-Light" w:cs="Formata-Light" w:hint="default"/>
        <w:color w:val="001647"/>
        <w:spacing w:val="-6"/>
        <w:w w:val="100"/>
        <w:sz w:val="18"/>
        <w:szCs w:val="18"/>
        <w:lang w:val="en-GB" w:eastAsia="en-GB" w:bidi="en-GB"/>
      </w:rPr>
    </w:lvl>
    <w:lvl w:ilvl="2">
      <w:start w:val="1"/>
      <w:numFmt w:val="bullet"/>
      <w:lvlText w:val=""/>
      <w:lvlJc w:val="left"/>
      <w:pPr>
        <w:ind w:left="860" w:hanging="360"/>
      </w:pPr>
      <w:rPr>
        <w:rFonts w:ascii="Symbol" w:hAnsi="Symbol" w:hint="default"/>
        <w:color w:val="000000" w:themeColor="text1"/>
        <w:spacing w:val="-3"/>
        <w:w w:val="100"/>
        <w:sz w:val="20"/>
        <w:szCs w:val="20"/>
        <w:lang w:val="en-GB" w:eastAsia="en-GB" w:bidi="en-GB"/>
      </w:rPr>
    </w:lvl>
    <w:lvl w:ilvl="3">
      <w:numFmt w:val="bullet"/>
      <w:lvlText w:val="•"/>
      <w:lvlJc w:val="left"/>
      <w:pPr>
        <w:ind w:left="722" w:hanging="440"/>
      </w:pPr>
      <w:rPr>
        <w:rFonts w:hint="default"/>
        <w:lang w:val="en-GB" w:eastAsia="en-GB" w:bidi="en-GB"/>
      </w:rPr>
    </w:lvl>
    <w:lvl w:ilvl="4">
      <w:numFmt w:val="bullet"/>
      <w:lvlText w:val="•"/>
      <w:lvlJc w:val="left"/>
      <w:pPr>
        <w:ind w:left="613" w:hanging="440"/>
      </w:pPr>
      <w:rPr>
        <w:rFonts w:hint="default"/>
        <w:lang w:val="en-GB" w:eastAsia="en-GB" w:bidi="en-GB"/>
      </w:rPr>
    </w:lvl>
    <w:lvl w:ilvl="5">
      <w:numFmt w:val="bullet"/>
      <w:lvlText w:val="•"/>
      <w:lvlJc w:val="left"/>
      <w:pPr>
        <w:ind w:left="505" w:hanging="440"/>
      </w:pPr>
      <w:rPr>
        <w:rFonts w:hint="default"/>
        <w:lang w:val="en-GB" w:eastAsia="en-GB" w:bidi="en-GB"/>
      </w:rPr>
    </w:lvl>
    <w:lvl w:ilvl="6">
      <w:numFmt w:val="bullet"/>
      <w:lvlText w:val="•"/>
      <w:lvlJc w:val="left"/>
      <w:pPr>
        <w:ind w:left="396" w:hanging="440"/>
      </w:pPr>
      <w:rPr>
        <w:rFonts w:hint="default"/>
        <w:lang w:val="en-GB" w:eastAsia="en-GB" w:bidi="en-GB"/>
      </w:rPr>
    </w:lvl>
    <w:lvl w:ilvl="7">
      <w:numFmt w:val="bullet"/>
      <w:lvlText w:val="•"/>
      <w:lvlJc w:val="left"/>
      <w:pPr>
        <w:ind w:left="287" w:hanging="440"/>
      </w:pPr>
      <w:rPr>
        <w:rFonts w:hint="default"/>
        <w:lang w:val="en-GB" w:eastAsia="en-GB" w:bidi="en-GB"/>
      </w:rPr>
    </w:lvl>
    <w:lvl w:ilvl="8">
      <w:numFmt w:val="bullet"/>
      <w:lvlText w:val="•"/>
      <w:lvlJc w:val="left"/>
      <w:pPr>
        <w:ind w:left="179" w:hanging="440"/>
      </w:pPr>
      <w:rPr>
        <w:rFonts w:hint="default"/>
        <w:lang w:val="en-GB" w:eastAsia="en-GB" w:bidi="en-GB"/>
      </w:rPr>
    </w:lvl>
  </w:abstractNum>
  <w:abstractNum w:abstractNumId="22" w15:restartNumberingAfterBreak="0">
    <w:nsid w:val="40D4397A"/>
    <w:multiLevelType w:val="hybridMultilevel"/>
    <w:tmpl w:val="29C4C600"/>
    <w:lvl w:ilvl="0" w:tplc="88AC94B4">
      <w:start w:val="8"/>
      <w:numFmt w:val="decimal"/>
      <w:lvlText w:val="%1."/>
      <w:lvlJc w:val="left"/>
      <w:pPr>
        <w:ind w:left="720" w:hanging="360"/>
      </w:pPr>
      <w:rPr>
        <w:rFonts w:cs="Arial" w:hint="default"/>
        <w:b/>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B90903"/>
    <w:multiLevelType w:val="hybridMultilevel"/>
    <w:tmpl w:val="B0B6DD6A"/>
    <w:lvl w:ilvl="0" w:tplc="C6D0A0B0">
      <w:numFmt w:val="bullet"/>
      <w:lvlText w:val="•"/>
      <w:lvlJc w:val="left"/>
      <w:pPr>
        <w:ind w:left="720" w:hanging="360"/>
      </w:pPr>
      <w:rPr>
        <w:rFonts w:hint="default"/>
        <w:spacing w:val="-4"/>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DB1620"/>
    <w:multiLevelType w:val="multilevel"/>
    <w:tmpl w:val="823CDD7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463E697E"/>
    <w:multiLevelType w:val="hybridMultilevel"/>
    <w:tmpl w:val="57746C24"/>
    <w:lvl w:ilvl="0" w:tplc="08090001">
      <w:start w:val="1"/>
      <w:numFmt w:val="bullet"/>
      <w:lvlText w:val=""/>
      <w:lvlJc w:val="left"/>
      <w:pPr>
        <w:ind w:left="720" w:hanging="360"/>
      </w:pPr>
      <w:rPr>
        <w:rFonts w:ascii="Symbol" w:hAnsi="Symbol" w:hint="default"/>
      </w:rPr>
    </w:lvl>
    <w:lvl w:ilvl="1" w:tplc="C6D0A0B0">
      <w:numFmt w:val="bullet"/>
      <w:lvlText w:val="•"/>
      <w:lvlJc w:val="left"/>
      <w:pPr>
        <w:ind w:left="786" w:hanging="360"/>
      </w:pPr>
      <w:rPr>
        <w:rFonts w:hint="default"/>
        <w:spacing w:val="-4"/>
        <w:w w:val="100"/>
        <w:lang w:val="en-GB" w:eastAsia="en-GB" w:bidi="en-GB"/>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7771D3"/>
    <w:multiLevelType w:val="hybridMultilevel"/>
    <w:tmpl w:val="17B62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B2E589A"/>
    <w:multiLevelType w:val="hybridMultilevel"/>
    <w:tmpl w:val="240C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64515C"/>
    <w:multiLevelType w:val="hybridMultilevel"/>
    <w:tmpl w:val="EAFA16C0"/>
    <w:lvl w:ilvl="0" w:tplc="456CC378">
      <w:numFmt w:val="bullet"/>
      <w:lvlText w:val="•"/>
      <w:lvlJc w:val="left"/>
      <w:pPr>
        <w:ind w:left="1429" w:hanging="360"/>
      </w:pPr>
      <w:rPr>
        <w:rFonts w:hint="default"/>
        <w:spacing w:val="-21"/>
        <w:w w:val="100"/>
        <w:lang w:val="en-GB" w:eastAsia="en-GB" w:bidi="en-GB"/>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4D410D89"/>
    <w:multiLevelType w:val="hybridMultilevel"/>
    <w:tmpl w:val="F16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41645"/>
    <w:multiLevelType w:val="multilevel"/>
    <w:tmpl w:val="1A708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0231CAA"/>
    <w:multiLevelType w:val="hybridMultilevel"/>
    <w:tmpl w:val="25101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975A0B"/>
    <w:multiLevelType w:val="hybridMultilevel"/>
    <w:tmpl w:val="279E3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7320AA"/>
    <w:multiLevelType w:val="hybridMultilevel"/>
    <w:tmpl w:val="A02C5472"/>
    <w:lvl w:ilvl="0" w:tplc="456CC378">
      <w:numFmt w:val="bullet"/>
      <w:lvlText w:val="•"/>
      <w:lvlJc w:val="left"/>
      <w:pPr>
        <w:ind w:left="940" w:hanging="360"/>
      </w:pPr>
      <w:rPr>
        <w:rFonts w:hint="default"/>
        <w:spacing w:val="-21"/>
        <w:w w:val="100"/>
        <w:lang w:val="en-GB" w:eastAsia="en-GB" w:bidi="en-GB"/>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4" w15:restartNumberingAfterBreak="0">
    <w:nsid w:val="555F5660"/>
    <w:multiLevelType w:val="hybridMultilevel"/>
    <w:tmpl w:val="D90E7ADE"/>
    <w:lvl w:ilvl="0" w:tplc="C6D0A0B0">
      <w:numFmt w:val="bullet"/>
      <w:lvlText w:val="•"/>
      <w:lvlJc w:val="left"/>
      <w:pPr>
        <w:ind w:left="645" w:hanging="360"/>
      </w:pPr>
      <w:rPr>
        <w:rFonts w:hint="default"/>
        <w:color w:val="001647"/>
        <w:spacing w:val="-4"/>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64A92"/>
    <w:multiLevelType w:val="hybridMultilevel"/>
    <w:tmpl w:val="3EB89622"/>
    <w:lvl w:ilvl="0" w:tplc="0809000F">
      <w:start w:val="1"/>
      <w:numFmt w:val="decimal"/>
      <w:lvlText w:val="%1."/>
      <w:lvlJc w:val="left"/>
      <w:pPr>
        <w:ind w:left="1530" w:hanging="360"/>
      </w:pPr>
      <w:rPr>
        <w:rFonts w:hint="default"/>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36" w15:restartNumberingAfterBreak="0">
    <w:nsid w:val="55F84574"/>
    <w:multiLevelType w:val="hybridMultilevel"/>
    <w:tmpl w:val="783897AA"/>
    <w:lvl w:ilvl="0" w:tplc="AF5CE5D2">
      <w:numFmt w:val="bullet"/>
      <w:lvlText w:val="•"/>
      <w:lvlJc w:val="left"/>
      <w:pPr>
        <w:ind w:left="720" w:hanging="360"/>
      </w:pPr>
      <w:rPr>
        <w:rFonts w:hint="default"/>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5E0CA8"/>
    <w:multiLevelType w:val="hybridMultilevel"/>
    <w:tmpl w:val="7FFE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B44A4E"/>
    <w:multiLevelType w:val="hybridMultilevel"/>
    <w:tmpl w:val="B4C43D04"/>
    <w:lvl w:ilvl="0" w:tplc="E062D4F0">
      <w:start w:val="1"/>
      <w:numFmt w:val="decimal"/>
      <w:lvlText w:val="%1."/>
      <w:lvlJc w:val="left"/>
      <w:pPr>
        <w:ind w:left="1500" w:hanging="320"/>
      </w:pPr>
      <w:rPr>
        <w:rFonts w:ascii="Arial" w:eastAsia="Formata" w:hAnsi="Arial" w:cs="Arial" w:hint="default"/>
        <w:b/>
        <w:bCs/>
        <w:color w:val="000000" w:themeColor="text1"/>
        <w:spacing w:val="-24"/>
        <w:w w:val="83"/>
        <w:sz w:val="22"/>
        <w:szCs w:val="22"/>
        <w:lang w:val="en-GB" w:eastAsia="en-GB" w:bidi="en-GB"/>
      </w:rPr>
    </w:lvl>
    <w:lvl w:ilvl="1" w:tplc="3708BAC4">
      <w:start w:val="1"/>
      <w:numFmt w:val="lowerLetter"/>
      <w:lvlText w:val="%2."/>
      <w:lvlJc w:val="left"/>
      <w:pPr>
        <w:ind w:left="1315" w:hanging="180"/>
      </w:pPr>
      <w:rPr>
        <w:rFonts w:hint="default"/>
        <w:b/>
        <w:bCs/>
        <w:color w:val="000000" w:themeColor="text1"/>
        <w:w w:val="100"/>
        <w:lang w:val="en-GB" w:eastAsia="en-GB" w:bidi="en-GB"/>
      </w:rPr>
    </w:lvl>
    <w:lvl w:ilvl="2" w:tplc="33A23CD0">
      <w:numFmt w:val="bullet"/>
      <w:lvlText w:val="•"/>
      <w:lvlJc w:val="left"/>
      <w:pPr>
        <w:ind w:left="2381" w:hanging="180"/>
      </w:pPr>
      <w:rPr>
        <w:rFonts w:hint="default"/>
        <w:lang w:val="en-GB" w:eastAsia="en-GB" w:bidi="en-GB"/>
      </w:rPr>
    </w:lvl>
    <w:lvl w:ilvl="3" w:tplc="548A9D80">
      <w:numFmt w:val="bullet"/>
      <w:lvlText w:val="•"/>
      <w:lvlJc w:val="left"/>
      <w:pPr>
        <w:ind w:left="2863" w:hanging="180"/>
      </w:pPr>
      <w:rPr>
        <w:rFonts w:hint="default"/>
        <w:lang w:val="en-GB" w:eastAsia="en-GB" w:bidi="en-GB"/>
      </w:rPr>
    </w:lvl>
    <w:lvl w:ilvl="4" w:tplc="CC7C3EC8">
      <w:numFmt w:val="bullet"/>
      <w:lvlText w:val="•"/>
      <w:lvlJc w:val="left"/>
      <w:pPr>
        <w:ind w:left="3345" w:hanging="180"/>
      </w:pPr>
      <w:rPr>
        <w:rFonts w:hint="default"/>
        <w:lang w:val="en-GB" w:eastAsia="en-GB" w:bidi="en-GB"/>
      </w:rPr>
    </w:lvl>
    <w:lvl w:ilvl="5" w:tplc="DF3470D0">
      <w:numFmt w:val="bullet"/>
      <w:lvlText w:val="•"/>
      <w:lvlJc w:val="left"/>
      <w:pPr>
        <w:ind w:left="3826" w:hanging="180"/>
      </w:pPr>
      <w:rPr>
        <w:rFonts w:hint="default"/>
        <w:lang w:val="en-GB" w:eastAsia="en-GB" w:bidi="en-GB"/>
      </w:rPr>
    </w:lvl>
    <w:lvl w:ilvl="6" w:tplc="47ECABD6">
      <w:numFmt w:val="bullet"/>
      <w:lvlText w:val="•"/>
      <w:lvlJc w:val="left"/>
      <w:pPr>
        <w:ind w:left="4308" w:hanging="180"/>
      </w:pPr>
      <w:rPr>
        <w:rFonts w:hint="default"/>
        <w:lang w:val="en-GB" w:eastAsia="en-GB" w:bidi="en-GB"/>
      </w:rPr>
    </w:lvl>
    <w:lvl w:ilvl="7" w:tplc="CDE2DAB0">
      <w:numFmt w:val="bullet"/>
      <w:lvlText w:val="•"/>
      <w:lvlJc w:val="left"/>
      <w:pPr>
        <w:ind w:left="4790" w:hanging="180"/>
      </w:pPr>
      <w:rPr>
        <w:rFonts w:hint="default"/>
        <w:lang w:val="en-GB" w:eastAsia="en-GB" w:bidi="en-GB"/>
      </w:rPr>
    </w:lvl>
    <w:lvl w:ilvl="8" w:tplc="12440F3A">
      <w:numFmt w:val="bullet"/>
      <w:lvlText w:val="•"/>
      <w:lvlJc w:val="left"/>
      <w:pPr>
        <w:ind w:left="5271" w:hanging="180"/>
      </w:pPr>
      <w:rPr>
        <w:rFonts w:hint="default"/>
        <w:lang w:val="en-GB" w:eastAsia="en-GB" w:bidi="en-GB"/>
      </w:rPr>
    </w:lvl>
  </w:abstractNum>
  <w:abstractNum w:abstractNumId="39" w15:restartNumberingAfterBreak="0">
    <w:nsid w:val="583B1CA3"/>
    <w:multiLevelType w:val="multilevel"/>
    <w:tmpl w:val="C0AE8BCC"/>
    <w:lvl w:ilvl="0">
      <w:start w:val="5"/>
      <w:numFmt w:val="lowerLetter"/>
      <w:lvlText w:val="%1"/>
      <w:lvlJc w:val="left"/>
      <w:pPr>
        <w:ind w:left="220" w:hanging="335"/>
      </w:pPr>
      <w:rPr>
        <w:rFonts w:hint="default"/>
        <w:lang w:val="en-GB" w:eastAsia="en-GB" w:bidi="en-GB"/>
      </w:rPr>
    </w:lvl>
    <w:lvl w:ilvl="1">
      <w:start w:val="13"/>
      <w:numFmt w:val="lowerLetter"/>
      <w:lvlText w:val="%1-%2"/>
      <w:lvlJc w:val="left"/>
      <w:pPr>
        <w:ind w:left="220" w:hanging="335"/>
      </w:pPr>
      <w:rPr>
        <w:rFonts w:ascii="Formata-Light" w:eastAsia="Formata-Light" w:hAnsi="Formata-Light" w:cs="Formata-Light" w:hint="default"/>
        <w:color w:val="001647"/>
        <w:spacing w:val="-6"/>
        <w:w w:val="100"/>
        <w:sz w:val="18"/>
        <w:szCs w:val="18"/>
        <w:lang w:val="en-GB" w:eastAsia="en-GB" w:bidi="en-GB"/>
      </w:rPr>
    </w:lvl>
    <w:lvl w:ilvl="2">
      <w:start w:val="1"/>
      <w:numFmt w:val="bullet"/>
      <w:lvlText w:val=""/>
      <w:lvlJc w:val="left"/>
      <w:pPr>
        <w:ind w:left="860" w:hanging="360"/>
      </w:pPr>
      <w:rPr>
        <w:rFonts w:ascii="Symbol" w:hAnsi="Symbol" w:hint="default"/>
        <w:color w:val="000000" w:themeColor="text1"/>
        <w:spacing w:val="-3"/>
        <w:w w:val="100"/>
        <w:sz w:val="20"/>
        <w:szCs w:val="20"/>
        <w:lang w:val="en-GB" w:eastAsia="en-GB" w:bidi="en-GB"/>
      </w:rPr>
    </w:lvl>
    <w:lvl w:ilvl="3">
      <w:numFmt w:val="bullet"/>
      <w:lvlText w:val="•"/>
      <w:lvlJc w:val="left"/>
      <w:pPr>
        <w:ind w:left="722" w:hanging="440"/>
      </w:pPr>
      <w:rPr>
        <w:rFonts w:hint="default"/>
        <w:lang w:val="en-GB" w:eastAsia="en-GB" w:bidi="en-GB"/>
      </w:rPr>
    </w:lvl>
    <w:lvl w:ilvl="4">
      <w:numFmt w:val="bullet"/>
      <w:lvlText w:val="•"/>
      <w:lvlJc w:val="left"/>
      <w:pPr>
        <w:ind w:left="613" w:hanging="440"/>
      </w:pPr>
      <w:rPr>
        <w:rFonts w:hint="default"/>
        <w:lang w:val="en-GB" w:eastAsia="en-GB" w:bidi="en-GB"/>
      </w:rPr>
    </w:lvl>
    <w:lvl w:ilvl="5">
      <w:numFmt w:val="bullet"/>
      <w:lvlText w:val="•"/>
      <w:lvlJc w:val="left"/>
      <w:pPr>
        <w:ind w:left="505" w:hanging="440"/>
      </w:pPr>
      <w:rPr>
        <w:rFonts w:hint="default"/>
        <w:lang w:val="en-GB" w:eastAsia="en-GB" w:bidi="en-GB"/>
      </w:rPr>
    </w:lvl>
    <w:lvl w:ilvl="6">
      <w:numFmt w:val="bullet"/>
      <w:lvlText w:val="•"/>
      <w:lvlJc w:val="left"/>
      <w:pPr>
        <w:ind w:left="396" w:hanging="440"/>
      </w:pPr>
      <w:rPr>
        <w:rFonts w:hint="default"/>
        <w:lang w:val="en-GB" w:eastAsia="en-GB" w:bidi="en-GB"/>
      </w:rPr>
    </w:lvl>
    <w:lvl w:ilvl="7">
      <w:numFmt w:val="bullet"/>
      <w:lvlText w:val="•"/>
      <w:lvlJc w:val="left"/>
      <w:pPr>
        <w:ind w:left="287" w:hanging="440"/>
      </w:pPr>
      <w:rPr>
        <w:rFonts w:hint="default"/>
        <w:lang w:val="en-GB" w:eastAsia="en-GB" w:bidi="en-GB"/>
      </w:rPr>
    </w:lvl>
    <w:lvl w:ilvl="8">
      <w:numFmt w:val="bullet"/>
      <w:lvlText w:val="•"/>
      <w:lvlJc w:val="left"/>
      <w:pPr>
        <w:ind w:left="179" w:hanging="440"/>
      </w:pPr>
      <w:rPr>
        <w:rFonts w:hint="default"/>
        <w:lang w:val="en-GB" w:eastAsia="en-GB" w:bidi="en-GB"/>
      </w:rPr>
    </w:lvl>
  </w:abstractNum>
  <w:abstractNum w:abstractNumId="40" w15:restartNumberingAfterBreak="0">
    <w:nsid w:val="5B0111FC"/>
    <w:multiLevelType w:val="hybridMultilevel"/>
    <w:tmpl w:val="5F5A56F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1" w15:restartNumberingAfterBreak="0">
    <w:nsid w:val="5B9770AC"/>
    <w:multiLevelType w:val="hybridMultilevel"/>
    <w:tmpl w:val="7A62A8EE"/>
    <w:lvl w:ilvl="0" w:tplc="0D56F798">
      <w:start w:val="1"/>
      <w:numFmt w:val="bullet"/>
      <w:lvlText w:val=""/>
      <w:lvlJc w:val="left"/>
      <w:pPr>
        <w:ind w:left="1571" w:hanging="360"/>
      </w:pPr>
      <w:rPr>
        <w:rFonts w:ascii="Wingdings" w:hAnsi="Wingdings" w:hint="default"/>
        <w:color w:val="auto"/>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2" w15:restartNumberingAfterBreak="0">
    <w:nsid w:val="5E135276"/>
    <w:multiLevelType w:val="hybridMultilevel"/>
    <w:tmpl w:val="738E8A98"/>
    <w:lvl w:ilvl="0" w:tplc="C6D0A0B0">
      <w:numFmt w:val="bullet"/>
      <w:lvlText w:val="•"/>
      <w:lvlJc w:val="left"/>
      <w:pPr>
        <w:ind w:left="426" w:hanging="360"/>
      </w:pPr>
      <w:rPr>
        <w:rFonts w:hint="default"/>
        <w:spacing w:val="-4"/>
        <w:w w:val="100"/>
        <w:lang w:val="en-GB" w:eastAsia="en-GB" w:bidi="en-GB"/>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43" w15:restartNumberingAfterBreak="0">
    <w:nsid w:val="624404D3"/>
    <w:multiLevelType w:val="hybridMultilevel"/>
    <w:tmpl w:val="A0380452"/>
    <w:lvl w:ilvl="0" w:tplc="456CC378">
      <w:numFmt w:val="bullet"/>
      <w:lvlText w:val="•"/>
      <w:lvlJc w:val="left"/>
      <w:pPr>
        <w:ind w:left="720"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153C57"/>
    <w:multiLevelType w:val="hybridMultilevel"/>
    <w:tmpl w:val="4B928E7A"/>
    <w:lvl w:ilvl="0" w:tplc="7C22A75C">
      <w:start w:val="1"/>
      <w:numFmt w:val="decimal"/>
      <w:lvlText w:val="%1."/>
      <w:lvlJc w:val="left"/>
      <w:pPr>
        <w:ind w:left="848" w:hanging="280"/>
      </w:pPr>
      <w:rPr>
        <w:rFonts w:ascii="Arial" w:eastAsia="Formata-Medium" w:hAnsi="Arial" w:cs="Arial" w:hint="default"/>
        <w:b/>
        <w:bCs/>
        <w:color w:val="000000" w:themeColor="text1"/>
        <w:spacing w:val="-4"/>
        <w:w w:val="100"/>
        <w:sz w:val="22"/>
        <w:szCs w:val="22"/>
        <w:lang w:val="en-GB" w:eastAsia="en-GB" w:bidi="en-GB"/>
      </w:rPr>
    </w:lvl>
    <w:lvl w:ilvl="1" w:tplc="AADC3C8A">
      <w:numFmt w:val="bullet"/>
      <w:lvlText w:val="•"/>
      <w:lvlJc w:val="left"/>
      <w:pPr>
        <w:ind w:left="984" w:hanging="280"/>
      </w:pPr>
      <w:rPr>
        <w:rFonts w:hint="default"/>
        <w:lang w:val="en-GB" w:eastAsia="en-GB" w:bidi="en-GB"/>
      </w:rPr>
    </w:lvl>
    <w:lvl w:ilvl="2" w:tplc="D854B2E8">
      <w:numFmt w:val="bullet"/>
      <w:lvlText w:val="•"/>
      <w:lvlJc w:val="left"/>
      <w:pPr>
        <w:ind w:left="1467" w:hanging="280"/>
      </w:pPr>
      <w:rPr>
        <w:rFonts w:hint="default"/>
        <w:lang w:val="en-GB" w:eastAsia="en-GB" w:bidi="en-GB"/>
      </w:rPr>
    </w:lvl>
    <w:lvl w:ilvl="3" w:tplc="1D1E82BC">
      <w:numFmt w:val="bullet"/>
      <w:lvlText w:val="•"/>
      <w:lvlJc w:val="left"/>
      <w:pPr>
        <w:ind w:left="1950" w:hanging="280"/>
      </w:pPr>
      <w:rPr>
        <w:rFonts w:hint="default"/>
        <w:lang w:val="en-GB" w:eastAsia="en-GB" w:bidi="en-GB"/>
      </w:rPr>
    </w:lvl>
    <w:lvl w:ilvl="4" w:tplc="C570DD1A">
      <w:numFmt w:val="bullet"/>
      <w:lvlText w:val="•"/>
      <w:lvlJc w:val="left"/>
      <w:pPr>
        <w:ind w:left="2434" w:hanging="280"/>
      </w:pPr>
      <w:rPr>
        <w:rFonts w:hint="default"/>
        <w:lang w:val="en-GB" w:eastAsia="en-GB" w:bidi="en-GB"/>
      </w:rPr>
    </w:lvl>
    <w:lvl w:ilvl="5" w:tplc="AEFA2530">
      <w:numFmt w:val="bullet"/>
      <w:lvlText w:val="•"/>
      <w:lvlJc w:val="left"/>
      <w:pPr>
        <w:ind w:left="2917" w:hanging="280"/>
      </w:pPr>
      <w:rPr>
        <w:rFonts w:hint="default"/>
        <w:lang w:val="en-GB" w:eastAsia="en-GB" w:bidi="en-GB"/>
      </w:rPr>
    </w:lvl>
    <w:lvl w:ilvl="6" w:tplc="2A3E0656">
      <w:numFmt w:val="bullet"/>
      <w:lvlText w:val="•"/>
      <w:lvlJc w:val="left"/>
      <w:pPr>
        <w:ind w:left="3400" w:hanging="280"/>
      </w:pPr>
      <w:rPr>
        <w:rFonts w:hint="default"/>
        <w:lang w:val="en-GB" w:eastAsia="en-GB" w:bidi="en-GB"/>
      </w:rPr>
    </w:lvl>
    <w:lvl w:ilvl="7" w:tplc="5AF4AFFE">
      <w:numFmt w:val="bullet"/>
      <w:lvlText w:val="•"/>
      <w:lvlJc w:val="left"/>
      <w:pPr>
        <w:ind w:left="3883" w:hanging="280"/>
      </w:pPr>
      <w:rPr>
        <w:rFonts w:hint="default"/>
        <w:lang w:val="en-GB" w:eastAsia="en-GB" w:bidi="en-GB"/>
      </w:rPr>
    </w:lvl>
    <w:lvl w:ilvl="8" w:tplc="4C326D7C">
      <w:numFmt w:val="bullet"/>
      <w:lvlText w:val="•"/>
      <w:lvlJc w:val="left"/>
      <w:pPr>
        <w:ind w:left="4367" w:hanging="280"/>
      </w:pPr>
      <w:rPr>
        <w:rFonts w:hint="default"/>
        <w:lang w:val="en-GB" w:eastAsia="en-GB" w:bidi="en-GB"/>
      </w:rPr>
    </w:lvl>
  </w:abstractNum>
  <w:abstractNum w:abstractNumId="45" w15:restartNumberingAfterBreak="0">
    <w:nsid w:val="641C53B9"/>
    <w:multiLevelType w:val="multilevel"/>
    <w:tmpl w:val="7256B1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4642BCB"/>
    <w:multiLevelType w:val="multilevel"/>
    <w:tmpl w:val="44CA67DC"/>
    <w:lvl w:ilvl="0">
      <w:start w:val="1"/>
      <w:numFmt w:val="decimal"/>
      <w:lvlText w:val="%1."/>
      <w:lvlJc w:val="left"/>
      <w:pPr>
        <w:ind w:left="500" w:hanging="280"/>
      </w:pPr>
      <w:rPr>
        <w:rFonts w:ascii="Arial" w:eastAsia="Formata-Medium" w:hAnsi="Arial" w:cs="Arial" w:hint="default"/>
        <w:color w:val="002060"/>
        <w:spacing w:val="-5"/>
        <w:w w:val="100"/>
        <w:sz w:val="20"/>
        <w:szCs w:val="20"/>
        <w:lang w:val="en-GB" w:eastAsia="en-GB" w:bidi="en-GB"/>
      </w:rPr>
    </w:lvl>
    <w:lvl w:ilvl="1">
      <w:start w:val="1"/>
      <w:numFmt w:val="decimal"/>
      <w:lvlText w:val="%1.%2"/>
      <w:lvlJc w:val="left"/>
      <w:pPr>
        <w:ind w:left="866" w:hanging="440"/>
      </w:pPr>
      <w:rPr>
        <w:rFonts w:ascii="Arial" w:eastAsia="Formata" w:hAnsi="Arial" w:cs="Arial" w:hint="default"/>
        <w:b/>
        <w:bCs/>
        <w:color w:val="002060"/>
        <w:spacing w:val="-15"/>
        <w:w w:val="100"/>
        <w:sz w:val="20"/>
        <w:szCs w:val="20"/>
        <w:lang w:val="en-GB" w:eastAsia="en-GB" w:bidi="en-GB"/>
      </w:rPr>
    </w:lvl>
    <w:lvl w:ilvl="2">
      <w:numFmt w:val="bullet"/>
      <w:lvlText w:val="•"/>
      <w:lvlJc w:val="left"/>
      <w:pPr>
        <w:ind w:left="813" w:hanging="440"/>
      </w:pPr>
      <w:rPr>
        <w:rFonts w:hint="default"/>
        <w:lang w:val="en-GB" w:eastAsia="en-GB" w:bidi="en-GB"/>
      </w:rPr>
    </w:lvl>
    <w:lvl w:ilvl="3">
      <w:numFmt w:val="bullet"/>
      <w:lvlText w:val="•"/>
      <w:lvlJc w:val="left"/>
      <w:pPr>
        <w:ind w:left="706" w:hanging="440"/>
      </w:pPr>
      <w:rPr>
        <w:rFonts w:hint="default"/>
        <w:lang w:val="en-GB" w:eastAsia="en-GB" w:bidi="en-GB"/>
      </w:rPr>
    </w:lvl>
    <w:lvl w:ilvl="4">
      <w:numFmt w:val="bullet"/>
      <w:lvlText w:val="•"/>
      <w:lvlJc w:val="left"/>
      <w:pPr>
        <w:ind w:left="600" w:hanging="440"/>
      </w:pPr>
      <w:rPr>
        <w:rFonts w:hint="default"/>
        <w:lang w:val="en-GB" w:eastAsia="en-GB" w:bidi="en-GB"/>
      </w:rPr>
    </w:lvl>
    <w:lvl w:ilvl="5">
      <w:numFmt w:val="bullet"/>
      <w:lvlText w:val="•"/>
      <w:lvlJc w:val="left"/>
      <w:pPr>
        <w:ind w:left="493" w:hanging="440"/>
      </w:pPr>
      <w:rPr>
        <w:rFonts w:hint="default"/>
        <w:lang w:val="en-GB" w:eastAsia="en-GB" w:bidi="en-GB"/>
      </w:rPr>
    </w:lvl>
    <w:lvl w:ilvl="6">
      <w:numFmt w:val="bullet"/>
      <w:lvlText w:val="•"/>
      <w:lvlJc w:val="left"/>
      <w:pPr>
        <w:ind w:left="386" w:hanging="440"/>
      </w:pPr>
      <w:rPr>
        <w:rFonts w:hint="default"/>
        <w:lang w:val="en-GB" w:eastAsia="en-GB" w:bidi="en-GB"/>
      </w:rPr>
    </w:lvl>
    <w:lvl w:ilvl="7">
      <w:numFmt w:val="bullet"/>
      <w:lvlText w:val="•"/>
      <w:lvlJc w:val="left"/>
      <w:pPr>
        <w:ind w:left="280" w:hanging="440"/>
      </w:pPr>
      <w:rPr>
        <w:rFonts w:hint="default"/>
        <w:lang w:val="en-GB" w:eastAsia="en-GB" w:bidi="en-GB"/>
      </w:rPr>
    </w:lvl>
    <w:lvl w:ilvl="8">
      <w:numFmt w:val="bullet"/>
      <w:lvlText w:val="•"/>
      <w:lvlJc w:val="left"/>
      <w:pPr>
        <w:ind w:left="173" w:hanging="440"/>
      </w:pPr>
      <w:rPr>
        <w:rFonts w:hint="default"/>
        <w:lang w:val="en-GB" w:eastAsia="en-GB" w:bidi="en-GB"/>
      </w:rPr>
    </w:lvl>
  </w:abstractNum>
  <w:abstractNum w:abstractNumId="47" w15:restartNumberingAfterBreak="0">
    <w:nsid w:val="6C2A6523"/>
    <w:multiLevelType w:val="hybridMultilevel"/>
    <w:tmpl w:val="FD94A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C3451D0"/>
    <w:multiLevelType w:val="hybridMultilevel"/>
    <w:tmpl w:val="7E3AFA12"/>
    <w:lvl w:ilvl="0" w:tplc="AF5CE5D2">
      <w:numFmt w:val="bullet"/>
      <w:lvlText w:val="•"/>
      <w:lvlJc w:val="left"/>
      <w:pPr>
        <w:ind w:left="720" w:hanging="360"/>
      </w:pPr>
      <w:rPr>
        <w:rFonts w:hint="default"/>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534F21"/>
    <w:multiLevelType w:val="hybridMultilevel"/>
    <w:tmpl w:val="BADE8F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0" w15:restartNumberingAfterBreak="0">
    <w:nsid w:val="6E7D76A6"/>
    <w:multiLevelType w:val="hybridMultilevel"/>
    <w:tmpl w:val="1BBC6B06"/>
    <w:lvl w:ilvl="0" w:tplc="456CC378">
      <w:numFmt w:val="bullet"/>
      <w:lvlText w:val="•"/>
      <w:lvlJc w:val="left"/>
      <w:pPr>
        <w:ind w:left="2345"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FF7859"/>
    <w:multiLevelType w:val="hybridMultilevel"/>
    <w:tmpl w:val="B2E23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F880958"/>
    <w:multiLevelType w:val="multilevel"/>
    <w:tmpl w:val="9A8C71B2"/>
    <w:lvl w:ilvl="0">
      <w:start w:val="1"/>
      <w:numFmt w:val="decimal"/>
      <w:lvlText w:val="%1."/>
      <w:lvlJc w:val="left"/>
      <w:pPr>
        <w:ind w:left="500" w:hanging="280"/>
      </w:pPr>
      <w:rPr>
        <w:rFonts w:ascii="Arial" w:eastAsia="ArrusBT-Roman" w:hAnsi="Arial" w:cs="Arial"/>
        <w:color w:val="001647"/>
        <w:w w:val="100"/>
        <w:sz w:val="22"/>
        <w:szCs w:val="22"/>
        <w:lang w:val="en-GB" w:eastAsia="en-GB" w:bidi="en-GB"/>
      </w:rPr>
    </w:lvl>
    <w:lvl w:ilvl="1">
      <w:start w:val="1"/>
      <w:numFmt w:val="decimal"/>
      <w:lvlText w:val="%1.%2"/>
      <w:lvlJc w:val="left"/>
      <w:pPr>
        <w:ind w:left="500" w:hanging="440"/>
      </w:pPr>
      <w:rPr>
        <w:rFonts w:ascii="Arial" w:eastAsia="Formata-Light" w:hAnsi="Arial" w:cs="Arial" w:hint="default"/>
        <w:color w:val="001647"/>
        <w:spacing w:val="-10"/>
        <w:w w:val="100"/>
        <w:sz w:val="22"/>
        <w:szCs w:val="22"/>
        <w:lang w:val="en-GB" w:eastAsia="en-GB" w:bidi="en-GB"/>
      </w:rPr>
    </w:lvl>
    <w:lvl w:ilvl="2">
      <w:start w:val="1"/>
      <w:numFmt w:val="decimal"/>
      <w:lvlText w:val="%1.%2.%3"/>
      <w:lvlJc w:val="left"/>
      <w:pPr>
        <w:ind w:left="938" w:hanging="720"/>
      </w:pPr>
      <w:rPr>
        <w:rFonts w:ascii="Arial" w:eastAsia="Formata-Light" w:hAnsi="Arial" w:cs="Arial" w:hint="default"/>
        <w:color w:val="001647"/>
        <w:spacing w:val="-2"/>
        <w:w w:val="100"/>
        <w:sz w:val="22"/>
        <w:szCs w:val="22"/>
        <w:lang w:val="en-GB" w:eastAsia="en-GB" w:bidi="en-GB"/>
      </w:rPr>
    </w:lvl>
    <w:lvl w:ilvl="3">
      <w:numFmt w:val="bullet"/>
      <w:lvlText w:val="•"/>
      <w:lvlJc w:val="left"/>
      <w:pPr>
        <w:ind w:left="722" w:hanging="720"/>
      </w:pPr>
      <w:rPr>
        <w:rFonts w:hint="default"/>
        <w:lang w:val="en-GB" w:eastAsia="en-GB" w:bidi="en-GB"/>
      </w:rPr>
    </w:lvl>
    <w:lvl w:ilvl="4">
      <w:numFmt w:val="bullet"/>
      <w:lvlText w:val="•"/>
      <w:lvlJc w:val="left"/>
      <w:pPr>
        <w:ind w:left="613" w:hanging="720"/>
      </w:pPr>
      <w:rPr>
        <w:rFonts w:hint="default"/>
        <w:lang w:val="en-GB" w:eastAsia="en-GB" w:bidi="en-GB"/>
      </w:rPr>
    </w:lvl>
    <w:lvl w:ilvl="5">
      <w:numFmt w:val="bullet"/>
      <w:lvlText w:val="•"/>
      <w:lvlJc w:val="left"/>
      <w:pPr>
        <w:ind w:left="504" w:hanging="720"/>
      </w:pPr>
      <w:rPr>
        <w:rFonts w:hint="default"/>
        <w:lang w:val="en-GB" w:eastAsia="en-GB" w:bidi="en-GB"/>
      </w:rPr>
    </w:lvl>
    <w:lvl w:ilvl="6">
      <w:numFmt w:val="bullet"/>
      <w:lvlText w:val="•"/>
      <w:lvlJc w:val="left"/>
      <w:pPr>
        <w:ind w:left="395" w:hanging="720"/>
      </w:pPr>
      <w:rPr>
        <w:rFonts w:hint="default"/>
        <w:lang w:val="en-GB" w:eastAsia="en-GB" w:bidi="en-GB"/>
      </w:rPr>
    </w:lvl>
    <w:lvl w:ilvl="7">
      <w:numFmt w:val="bullet"/>
      <w:lvlText w:val="•"/>
      <w:lvlJc w:val="left"/>
      <w:pPr>
        <w:ind w:left="286" w:hanging="720"/>
      </w:pPr>
      <w:rPr>
        <w:rFonts w:hint="default"/>
        <w:lang w:val="en-GB" w:eastAsia="en-GB" w:bidi="en-GB"/>
      </w:rPr>
    </w:lvl>
    <w:lvl w:ilvl="8">
      <w:numFmt w:val="bullet"/>
      <w:lvlText w:val="•"/>
      <w:lvlJc w:val="left"/>
      <w:pPr>
        <w:ind w:left="177" w:hanging="720"/>
      </w:pPr>
      <w:rPr>
        <w:rFonts w:hint="default"/>
        <w:lang w:val="en-GB" w:eastAsia="en-GB" w:bidi="en-GB"/>
      </w:rPr>
    </w:lvl>
  </w:abstractNum>
  <w:abstractNum w:abstractNumId="53" w15:restartNumberingAfterBreak="0">
    <w:nsid w:val="73282858"/>
    <w:multiLevelType w:val="hybridMultilevel"/>
    <w:tmpl w:val="BD980CBC"/>
    <w:lvl w:ilvl="0" w:tplc="0809000F">
      <w:start w:val="1"/>
      <w:numFmt w:val="decimal"/>
      <w:lvlText w:val="%1."/>
      <w:lvlJc w:val="left"/>
      <w:pPr>
        <w:ind w:left="720" w:hanging="360"/>
      </w:pPr>
      <w:rPr>
        <w:rFonts w:hint="default"/>
      </w:rPr>
    </w:lvl>
    <w:lvl w:ilvl="1" w:tplc="08090019">
      <w:start w:val="1"/>
      <w:numFmt w:val="lowerLetter"/>
      <w:lvlText w:val="%2."/>
      <w:lvlJc w:val="left"/>
      <w:pPr>
        <w:ind w:left="23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36D5F1A"/>
    <w:multiLevelType w:val="hybridMultilevel"/>
    <w:tmpl w:val="6458F090"/>
    <w:lvl w:ilvl="0" w:tplc="E67A8738">
      <w:numFmt w:val="bullet"/>
      <w:lvlText w:val="•"/>
      <w:lvlJc w:val="left"/>
      <w:pPr>
        <w:ind w:left="720" w:hanging="360"/>
      </w:pPr>
      <w:rPr>
        <w:rFonts w:ascii="Formata-Light" w:eastAsia="Formata-Light" w:hAnsi="Formata-Light" w:cs="Formata-Light" w:hint="default"/>
        <w:color w:val="001647"/>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2368F2"/>
    <w:multiLevelType w:val="hybridMultilevel"/>
    <w:tmpl w:val="C96487C2"/>
    <w:lvl w:ilvl="0" w:tplc="456CC378">
      <w:numFmt w:val="bullet"/>
      <w:lvlText w:val="•"/>
      <w:lvlJc w:val="left"/>
      <w:pPr>
        <w:ind w:left="720"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B373E12"/>
    <w:multiLevelType w:val="hybridMultilevel"/>
    <w:tmpl w:val="02F25AB4"/>
    <w:lvl w:ilvl="0" w:tplc="E67A8738">
      <w:numFmt w:val="bullet"/>
      <w:lvlText w:val="•"/>
      <w:lvlJc w:val="left"/>
      <w:pPr>
        <w:ind w:left="-60" w:hanging="36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num w:numId="1" w16cid:durableId="770400068">
    <w:abstractNumId w:val="25"/>
  </w:num>
  <w:num w:numId="2" w16cid:durableId="672536282">
    <w:abstractNumId w:val="38"/>
  </w:num>
  <w:num w:numId="3" w16cid:durableId="9458880">
    <w:abstractNumId w:val="52"/>
  </w:num>
  <w:num w:numId="4" w16cid:durableId="679427710">
    <w:abstractNumId w:val="13"/>
  </w:num>
  <w:num w:numId="5" w16cid:durableId="1098403977">
    <w:abstractNumId w:val="44"/>
  </w:num>
  <w:num w:numId="6" w16cid:durableId="2102751384">
    <w:abstractNumId w:val="7"/>
  </w:num>
  <w:num w:numId="7" w16cid:durableId="205415125">
    <w:abstractNumId w:val="4"/>
  </w:num>
  <w:num w:numId="8" w16cid:durableId="1100292179">
    <w:abstractNumId w:val="46"/>
  </w:num>
  <w:num w:numId="9" w16cid:durableId="339233732">
    <w:abstractNumId w:val="40"/>
  </w:num>
  <w:num w:numId="10" w16cid:durableId="1181699464">
    <w:abstractNumId w:val="19"/>
  </w:num>
  <w:num w:numId="11" w16cid:durableId="71398070">
    <w:abstractNumId w:val="14"/>
  </w:num>
  <w:num w:numId="12" w16cid:durableId="683677148">
    <w:abstractNumId w:val="30"/>
  </w:num>
  <w:num w:numId="13" w16cid:durableId="377051239">
    <w:abstractNumId w:val="15"/>
  </w:num>
  <w:num w:numId="14" w16cid:durableId="2032876523">
    <w:abstractNumId w:val="56"/>
  </w:num>
  <w:num w:numId="15" w16cid:durableId="1187257668">
    <w:abstractNumId w:val="3"/>
  </w:num>
  <w:num w:numId="16" w16cid:durableId="1623031717">
    <w:abstractNumId w:val="5"/>
  </w:num>
  <w:num w:numId="17" w16cid:durableId="1751582826">
    <w:abstractNumId w:val="10"/>
  </w:num>
  <w:num w:numId="18" w16cid:durableId="514227425">
    <w:abstractNumId w:val="6"/>
  </w:num>
  <w:num w:numId="19" w16cid:durableId="1340936241">
    <w:abstractNumId w:val="8"/>
  </w:num>
  <w:num w:numId="20" w16cid:durableId="1582368905">
    <w:abstractNumId w:val="16"/>
  </w:num>
  <w:num w:numId="21" w16cid:durableId="900601321">
    <w:abstractNumId w:val="27"/>
  </w:num>
  <w:num w:numId="22" w16cid:durableId="1284388337">
    <w:abstractNumId w:val="47"/>
  </w:num>
  <w:num w:numId="23" w16cid:durableId="1838350849">
    <w:abstractNumId w:val="35"/>
  </w:num>
  <w:num w:numId="24" w16cid:durableId="581524092">
    <w:abstractNumId w:val="17"/>
  </w:num>
  <w:num w:numId="25" w16cid:durableId="18941215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8634242">
    <w:abstractNumId w:val="53"/>
  </w:num>
  <w:num w:numId="27" w16cid:durableId="2024816428">
    <w:abstractNumId w:val="24"/>
  </w:num>
  <w:num w:numId="28" w16cid:durableId="1445342540">
    <w:abstractNumId w:val="11"/>
  </w:num>
  <w:num w:numId="29" w16cid:durableId="1757170649">
    <w:abstractNumId w:val="45"/>
  </w:num>
  <w:num w:numId="30" w16cid:durableId="1692142605">
    <w:abstractNumId w:val="2"/>
  </w:num>
  <w:num w:numId="31" w16cid:durableId="1840844364">
    <w:abstractNumId w:val="26"/>
  </w:num>
  <w:num w:numId="32" w16cid:durableId="1102147873">
    <w:abstractNumId w:val="51"/>
  </w:num>
  <w:num w:numId="33" w16cid:durableId="1546942467">
    <w:abstractNumId w:val="29"/>
  </w:num>
  <w:num w:numId="34" w16cid:durableId="504513434">
    <w:abstractNumId w:val="12"/>
  </w:num>
  <w:num w:numId="35" w16cid:durableId="860625367">
    <w:abstractNumId w:val="34"/>
  </w:num>
  <w:num w:numId="36" w16cid:durableId="1864201949">
    <w:abstractNumId w:val="31"/>
  </w:num>
  <w:num w:numId="37" w16cid:durableId="965351935">
    <w:abstractNumId w:val="23"/>
  </w:num>
  <w:num w:numId="38" w16cid:durableId="1972587733">
    <w:abstractNumId w:val="42"/>
  </w:num>
  <w:num w:numId="39" w16cid:durableId="1690830852">
    <w:abstractNumId w:val="9"/>
  </w:num>
  <w:num w:numId="40" w16cid:durableId="797455402">
    <w:abstractNumId w:val="54"/>
  </w:num>
  <w:num w:numId="41" w16cid:durableId="448668404">
    <w:abstractNumId w:val="20"/>
  </w:num>
  <w:num w:numId="42" w16cid:durableId="815343636">
    <w:abstractNumId w:val="55"/>
  </w:num>
  <w:num w:numId="43" w16cid:durableId="175658116">
    <w:abstractNumId w:val="36"/>
  </w:num>
  <w:num w:numId="44" w16cid:durableId="1902017200">
    <w:abstractNumId w:val="48"/>
  </w:num>
  <w:num w:numId="45" w16cid:durableId="2096004421">
    <w:abstractNumId w:val="0"/>
  </w:num>
  <w:num w:numId="46" w16cid:durableId="1104378909">
    <w:abstractNumId w:val="37"/>
  </w:num>
  <w:num w:numId="47" w16cid:durableId="1774132942">
    <w:abstractNumId w:val="18"/>
  </w:num>
  <w:num w:numId="48" w16cid:durableId="1690401379">
    <w:abstractNumId w:val="43"/>
  </w:num>
  <w:num w:numId="49" w16cid:durableId="389693300">
    <w:abstractNumId w:val="28"/>
  </w:num>
  <w:num w:numId="50" w16cid:durableId="1610812974">
    <w:abstractNumId w:val="33"/>
  </w:num>
  <w:num w:numId="51" w16cid:durableId="1164711471">
    <w:abstractNumId w:val="50"/>
  </w:num>
  <w:num w:numId="52" w16cid:durableId="1603224927">
    <w:abstractNumId w:val="49"/>
  </w:num>
  <w:num w:numId="53" w16cid:durableId="671294248">
    <w:abstractNumId w:val="39"/>
  </w:num>
  <w:num w:numId="54" w16cid:durableId="1546524533">
    <w:abstractNumId w:val="21"/>
  </w:num>
  <w:num w:numId="55" w16cid:durableId="647245345">
    <w:abstractNumId w:val="32"/>
  </w:num>
  <w:num w:numId="56" w16cid:durableId="1325166505">
    <w:abstractNumId w:val="1"/>
  </w:num>
  <w:num w:numId="57" w16cid:durableId="1472989114">
    <w:abstractNumId w:val="41"/>
  </w:num>
  <w:num w:numId="58" w16cid:durableId="809130614">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BDF"/>
    <w:rsid w:val="0000198F"/>
    <w:rsid w:val="00003850"/>
    <w:rsid w:val="00003EB1"/>
    <w:rsid w:val="00013A79"/>
    <w:rsid w:val="00027FEA"/>
    <w:rsid w:val="00030576"/>
    <w:rsid w:val="00046731"/>
    <w:rsid w:val="00050290"/>
    <w:rsid w:val="00057172"/>
    <w:rsid w:val="0006122F"/>
    <w:rsid w:val="000705F2"/>
    <w:rsid w:val="00081BF0"/>
    <w:rsid w:val="000B41AB"/>
    <w:rsid w:val="000D23F8"/>
    <w:rsid w:val="000D2571"/>
    <w:rsid w:val="00133CA4"/>
    <w:rsid w:val="001359A0"/>
    <w:rsid w:val="00155BA3"/>
    <w:rsid w:val="001773D0"/>
    <w:rsid w:val="00185D30"/>
    <w:rsid w:val="00187A3F"/>
    <w:rsid w:val="001D3030"/>
    <w:rsid w:val="001D4F07"/>
    <w:rsid w:val="001D5E70"/>
    <w:rsid w:val="001E239C"/>
    <w:rsid w:val="001E6309"/>
    <w:rsid w:val="00200916"/>
    <w:rsid w:val="002046BF"/>
    <w:rsid w:val="00226022"/>
    <w:rsid w:val="0022773C"/>
    <w:rsid w:val="0023195C"/>
    <w:rsid w:val="0023638E"/>
    <w:rsid w:val="00241984"/>
    <w:rsid w:val="00241BA4"/>
    <w:rsid w:val="002473B2"/>
    <w:rsid w:val="00272C7F"/>
    <w:rsid w:val="0027730E"/>
    <w:rsid w:val="00283941"/>
    <w:rsid w:val="002A4D74"/>
    <w:rsid w:val="002A77FF"/>
    <w:rsid w:val="002D6BF6"/>
    <w:rsid w:val="002E5A8D"/>
    <w:rsid w:val="003016C3"/>
    <w:rsid w:val="003148AD"/>
    <w:rsid w:val="00317D3D"/>
    <w:rsid w:val="003210F9"/>
    <w:rsid w:val="00331F7C"/>
    <w:rsid w:val="00344090"/>
    <w:rsid w:val="003604AE"/>
    <w:rsid w:val="00373D71"/>
    <w:rsid w:val="00374350"/>
    <w:rsid w:val="00391152"/>
    <w:rsid w:val="003A2C8D"/>
    <w:rsid w:val="003A34B1"/>
    <w:rsid w:val="003A5AA4"/>
    <w:rsid w:val="003C0ACA"/>
    <w:rsid w:val="003D0F43"/>
    <w:rsid w:val="003F0A30"/>
    <w:rsid w:val="003F27CF"/>
    <w:rsid w:val="003F441B"/>
    <w:rsid w:val="004066B5"/>
    <w:rsid w:val="00412CD7"/>
    <w:rsid w:val="00415C32"/>
    <w:rsid w:val="0042233E"/>
    <w:rsid w:val="00422A6A"/>
    <w:rsid w:val="004251DB"/>
    <w:rsid w:val="00433AB8"/>
    <w:rsid w:val="0046707F"/>
    <w:rsid w:val="00482216"/>
    <w:rsid w:val="00486908"/>
    <w:rsid w:val="00493161"/>
    <w:rsid w:val="004973B5"/>
    <w:rsid w:val="004A4249"/>
    <w:rsid w:val="004B2E4A"/>
    <w:rsid w:val="004B3837"/>
    <w:rsid w:val="004C1676"/>
    <w:rsid w:val="004D7142"/>
    <w:rsid w:val="004D7BC3"/>
    <w:rsid w:val="004E2584"/>
    <w:rsid w:val="004F37B6"/>
    <w:rsid w:val="00505F1C"/>
    <w:rsid w:val="0051108F"/>
    <w:rsid w:val="00517474"/>
    <w:rsid w:val="00524673"/>
    <w:rsid w:val="00525A5A"/>
    <w:rsid w:val="00552BDF"/>
    <w:rsid w:val="00590E4B"/>
    <w:rsid w:val="0059633D"/>
    <w:rsid w:val="005A4A7A"/>
    <w:rsid w:val="005B070C"/>
    <w:rsid w:val="005B0756"/>
    <w:rsid w:val="005B2DD3"/>
    <w:rsid w:val="005D2B35"/>
    <w:rsid w:val="005D2F6D"/>
    <w:rsid w:val="005E0640"/>
    <w:rsid w:val="005F3493"/>
    <w:rsid w:val="006055B1"/>
    <w:rsid w:val="006171EF"/>
    <w:rsid w:val="00626519"/>
    <w:rsid w:val="00641320"/>
    <w:rsid w:val="00645113"/>
    <w:rsid w:val="006839B5"/>
    <w:rsid w:val="006B0813"/>
    <w:rsid w:val="006B2DE8"/>
    <w:rsid w:val="006B4453"/>
    <w:rsid w:val="006E39BA"/>
    <w:rsid w:val="0072390F"/>
    <w:rsid w:val="00736CC9"/>
    <w:rsid w:val="00736D5C"/>
    <w:rsid w:val="00741233"/>
    <w:rsid w:val="00776405"/>
    <w:rsid w:val="0078030E"/>
    <w:rsid w:val="007B246F"/>
    <w:rsid w:val="007C4EA3"/>
    <w:rsid w:val="007C6BD8"/>
    <w:rsid w:val="007E472C"/>
    <w:rsid w:val="008215BC"/>
    <w:rsid w:val="00833205"/>
    <w:rsid w:val="00841579"/>
    <w:rsid w:val="00841DC3"/>
    <w:rsid w:val="00852E88"/>
    <w:rsid w:val="008753EB"/>
    <w:rsid w:val="00891944"/>
    <w:rsid w:val="008A557A"/>
    <w:rsid w:val="008A63D9"/>
    <w:rsid w:val="008B3248"/>
    <w:rsid w:val="008B480A"/>
    <w:rsid w:val="008B4EAB"/>
    <w:rsid w:val="008B75AC"/>
    <w:rsid w:val="008D3BAF"/>
    <w:rsid w:val="008D514B"/>
    <w:rsid w:val="008E01C8"/>
    <w:rsid w:val="00906BB5"/>
    <w:rsid w:val="0091596A"/>
    <w:rsid w:val="009445F0"/>
    <w:rsid w:val="009515BA"/>
    <w:rsid w:val="00952265"/>
    <w:rsid w:val="00953F9F"/>
    <w:rsid w:val="00964D97"/>
    <w:rsid w:val="009662F1"/>
    <w:rsid w:val="0099125D"/>
    <w:rsid w:val="009A55E4"/>
    <w:rsid w:val="009B26C1"/>
    <w:rsid w:val="009B5393"/>
    <w:rsid w:val="009B75E7"/>
    <w:rsid w:val="009C5052"/>
    <w:rsid w:val="009D3713"/>
    <w:rsid w:val="009D6B4E"/>
    <w:rsid w:val="009E3E6B"/>
    <w:rsid w:val="00A04CFF"/>
    <w:rsid w:val="00A058D4"/>
    <w:rsid w:val="00A06618"/>
    <w:rsid w:val="00A251D8"/>
    <w:rsid w:val="00A46F13"/>
    <w:rsid w:val="00A5172C"/>
    <w:rsid w:val="00A73E49"/>
    <w:rsid w:val="00AF5FD1"/>
    <w:rsid w:val="00B0581B"/>
    <w:rsid w:val="00B32393"/>
    <w:rsid w:val="00B42CE5"/>
    <w:rsid w:val="00BA70BC"/>
    <w:rsid w:val="00BD2ED2"/>
    <w:rsid w:val="00C00B5B"/>
    <w:rsid w:val="00C0222E"/>
    <w:rsid w:val="00C32A9B"/>
    <w:rsid w:val="00C42EFE"/>
    <w:rsid w:val="00C72829"/>
    <w:rsid w:val="00C80907"/>
    <w:rsid w:val="00C90FED"/>
    <w:rsid w:val="00CC3FC3"/>
    <w:rsid w:val="00CC5FAB"/>
    <w:rsid w:val="00CE7618"/>
    <w:rsid w:val="00CF2E84"/>
    <w:rsid w:val="00D05E24"/>
    <w:rsid w:val="00D15D98"/>
    <w:rsid w:val="00D5366D"/>
    <w:rsid w:val="00D55F45"/>
    <w:rsid w:val="00D656EB"/>
    <w:rsid w:val="00D81C55"/>
    <w:rsid w:val="00D87BAF"/>
    <w:rsid w:val="00D9413C"/>
    <w:rsid w:val="00DC32A3"/>
    <w:rsid w:val="00DC4811"/>
    <w:rsid w:val="00DE5F5E"/>
    <w:rsid w:val="00DF1FBA"/>
    <w:rsid w:val="00E0281D"/>
    <w:rsid w:val="00E12492"/>
    <w:rsid w:val="00E26305"/>
    <w:rsid w:val="00E45D7D"/>
    <w:rsid w:val="00E50EF7"/>
    <w:rsid w:val="00E51755"/>
    <w:rsid w:val="00E537A1"/>
    <w:rsid w:val="00E561BE"/>
    <w:rsid w:val="00E70138"/>
    <w:rsid w:val="00E748CF"/>
    <w:rsid w:val="00E939FC"/>
    <w:rsid w:val="00EC36BF"/>
    <w:rsid w:val="00EC474A"/>
    <w:rsid w:val="00EE27C9"/>
    <w:rsid w:val="00EE360A"/>
    <w:rsid w:val="00EF6364"/>
    <w:rsid w:val="00F043B0"/>
    <w:rsid w:val="00F264CC"/>
    <w:rsid w:val="00F42649"/>
    <w:rsid w:val="00F4406B"/>
    <w:rsid w:val="00F441CB"/>
    <w:rsid w:val="00F53348"/>
    <w:rsid w:val="00F5458B"/>
    <w:rsid w:val="00F62734"/>
    <w:rsid w:val="00F73E1D"/>
    <w:rsid w:val="00F925C6"/>
    <w:rsid w:val="00F9314A"/>
    <w:rsid w:val="00F97D27"/>
    <w:rsid w:val="00FA539B"/>
    <w:rsid w:val="00FB275D"/>
    <w:rsid w:val="00FB5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E47D6"/>
  <w15:docId w15:val="{4C3CF335-4A0B-4961-96D1-1AB008375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rusBT-Roman" w:eastAsia="ArrusBT-Roman" w:hAnsi="ArrusBT-Roman" w:cs="ArrusBT-Roman"/>
      <w:lang w:val="en-GB" w:eastAsia="en-GB" w:bidi="en-GB"/>
    </w:rPr>
  </w:style>
  <w:style w:type="paragraph" w:styleId="Heading1">
    <w:name w:val="heading 1"/>
    <w:basedOn w:val="Normal"/>
    <w:next w:val="Normal"/>
    <w:link w:val="Heading1Char"/>
    <w:uiPriority w:val="9"/>
    <w:qFormat/>
    <w:rsid w:val="00F441C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662F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B246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1CB"/>
    <w:rPr>
      <w:rFonts w:asciiTheme="majorHAnsi" w:eastAsiaTheme="majorEastAsia" w:hAnsiTheme="majorHAnsi" w:cstheme="majorBidi"/>
      <w:color w:val="365F91" w:themeColor="accent1" w:themeShade="BF"/>
      <w:sz w:val="32"/>
      <w:szCs w:val="32"/>
      <w:lang w:val="en-GB" w:eastAsia="en-GB" w:bidi="en-GB"/>
    </w:rPr>
  </w:style>
  <w:style w:type="character" w:customStyle="1" w:styleId="Heading2Char">
    <w:name w:val="Heading 2 Char"/>
    <w:basedOn w:val="DefaultParagraphFont"/>
    <w:link w:val="Heading2"/>
    <w:uiPriority w:val="9"/>
    <w:rsid w:val="009662F1"/>
    <w:rPr>
      <w:rFonts w:asciiTheme="majorHAnsi" w:eastAsiaTheme="majorEastAsia" w:hAnsiTheme="majorHAnsi" w:cstheme="majorBidi"/>
      <w:color w:val="365F91" w:themeColor="accent1" w:themeShade="BF"/>
      <w:sz w:val="26"/>
      <w:szCs w:val="26"/>
      <w:lang w:val="en-GB" w:eastAsia="en-GB" w:bidi="en-GB"/>
    </w:rPr>
  </w:style>
  <w:style w:type="character" w:customStyle="1" w:styleId="Heading3Char">
    <w:name w:val="Heading 3 Char"/>
    <w:basedOn w:val="DefaultParagraphFont"/>
    <w:link w:val="Heading3"/>
    <w:uiPriority w:val="9"/>
    <w:rsid w:val="007B246F"/>
    <w:rPr>
      <w:rFonts w:asciiTheme="majorHAnsi" w:eastAsiaTheme="majorEastAsia" w:hAnsiTheme="majorHAnsi" w:cstheme="majorBidi"/>
      <w:color w:val="243F60" w:themeColor="accent1" w:themeShade="7F"/>
      <w:sz w:val="24"/>
      <w:szCs w:val="24"/>
      <w:lang w:val="en-GB" w:eastAsia="en-GB" w:bidi="en-GB"/>
    </w:rPr>
  </w:style>
  <w:style w:type="paragraph" w:styleId="BodyText">
    <w:name w:val="Body Text"/>
    <w:basedOn w:val="Normal"/>
    <w:link w:val="BodyTextChar"/>
    <w:uiPriority w:val="1"/>
    <w:qFormat/>
    <w:pPr>
      <w:spacing w:before="4"/>
      <w:ind w:left="20"/>
    </w:pPr>
    <w:rPr>
      <w:sz w:val="16"/>
      <w:szCs w:val="16"/>
    </w:rPr>
  </w:style>
  <w:style w:type="character" w:customStyle="1" w:styleId="BodyTextChar">
    <w:name w:val="Body Text Char"/>
    <w:basedOn w:val="DefaultParagraphFont"/>
    <w:link w:val="BodyText"/>
    <w:uiPriority w:val="1"/>
    <w:rsid w:val="000D23F8"/>
    <w:rPr>
      <w:rFonts w:ascii="ArrusBT-Roman" w:eastAsia="ArrusBT-Roman" w:hAnsi="ArrusBT-Roman" w:cs="ArrusBT-Roman"/>
      <w:sz w:val="16"/>
      <w:szCs w:val="16"/>
      <w:lang w:val="en-GB" w:eastAsia="en-GB" w:bidi="en-GB"/>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A557A"/>
    <w:pPr>
      <w:tabs>
        <w:tab w:val="center" w:pos="4680"/>
        <w:tab w:val="right" w:pos="9360"/>
      </w:tabs>
    </w:pPr>
  </w:style>
  <w:style w:type="character" w:customStyle="1" w:styleId="HeaderChar">
    <w:name w:val="Header Char"/>
    <w:basedOn w:val="DefaultParagraphFont"/>
    <w:link w:val="Header"/>
    <w:uiPriority w:val="99"/>
    <w:rsid w:val="008A557A"/>
    <w:rPr>
      <w:rFonts w:ascii="ArrusBT-Roman" w:eastAsia="ArrusBT-Roman" w:hAnsi="ArrusBT-Roman" w:cs="ArrusBT-Roman"/>
      <w:lang w:val="en-GB" w:eastAsia="en-GB" w:bidi="en-GB"/>
    </w:rPr>
  </w:style>
  <w:style w:type="paragraph" w:styleId="Footer">
    <w:name w:val="footer"/>
    <w:basedOn w:val="Normal"/>
    <w:link w:val="FooterChar"/>
    <w:uiPriority w:val="99"/>
    <w:unhideWhenUsed/>
    <w:rsid w:val="008A557A"/>
    <w:pPr>
      <w:tabs>
        <w:tab w:val="center" w:pos="4680"/>
        <w:tab w:val="right" w:pos="9360"/>
      </w:tabs>
    </w:pPr>
  </w:style>
  <w:style w:type="character" w:customStyle="1" w:styleId="FooterChar">
    <w:name w:val="Footer Char"/>
    <w:basedOn w:val="DefaultParagraphFont"/>
    <w:link w:val="Footer"/>
    <w:uiPriority w:val="99"/>
    <w:rsid w:val="008A557A"/>
    <w:rPr>
      <w:rFonts w:ascii="ArrusBT-Roman" w:eastAsia="ArrusBT-Roman" w:hAnsi="ArrusBT-Roman" w:cs="ArrusBT-Roman"/>
      <w:lang w:val="en-GB" w:eastAsia="en-GB" w:bidi="en-GB"/>
    </w:rPr>
  </w:style>
  <w:style w:type="character" w:styleId="PageNumber">
    <w:name w:val="page number"/>
    <w:basedOn w:val="DefaultParagraphFont"/>
    <w:uiPriority w:val="99"/>
    <w:semiHidden/>
    <w:unhideWhenUsed/>
    <w:rsid w:val="0000198F"/>
  </w:style>
  <w:style w:type="paragraph" w:styleId="FootnoteText">
    <w:name w:val="footnote text"/>
    <w:basedOn w:val="Normal"/>
    <w:link w:val="FootnoteTextChar"/>
    <w:uiPriority w:val="99"/>
    <w:semiHidden/>
    <w:unhideWhenUsed/>
    <w:rsid w:val="00DC4811"/>
    <w:rPr>
      <w:rFonts w:ascii="Formata-Light" w:eastAsia="Formata-Light" w:hAnsi="Formata-Light" w:cs="Formata-Light"/>
      <w:sz w:val="20"/>
      <w:szCs w:val="20"/>
    </w:rPr>
  </w:style>
  <w:style w:type="character" w:customStyle="1" w:styleId="FootnoteTextChar">
    <w:name w:val="Footnote Text Char"/>
    <w:basedOn w:val="DefaultParagraphFont"/>
    <w:link w:val="FootnoteText"/>
    <w:uiPriority w:val="99"/>
    <w:semiHidden/>
    <w:rsid w:val="00DC4811"/>
    <w:rPr>
      <w:rFonts w:ascii="Formata-Light" w:eastAsia="Formata-Light" w:hAnsi="Formata-Light" w:cs="Formata-Light"/>
      <w:sz w:val="20"/>
      <w:szCs w:val="20"/>
      <w:lang w:val="en-GB" w:eastAsia="en-GB" w:bidi="en-GB"/>
    </w:rPr>
  </w:style>
  <w:style w:type="character" w:styleId="FootnoteReference">
    <w:name w:val="footnote reference"/>
    <w:basedOn w:val="DefaultParagraphFont"/>
    <w:uiPriority w:val="99"/>
    <w:semiHidden/>
    <w:unhideWhenUsed/>
    <w:rsid w:val="00DC4811"/>
    <w:rPr>
      <w:vertAlign w:val="superscript"/>
    </w:rPr>
  </w:style>
  <w:style w:type="character" w:styleId="Hyperlink">
    <w:name w:val="Hyperlink"/>
    <w:basedOn w:val="DefaultParagraphFont"/>
    <w:uiPriority w:val="99"/>
    <w:unhideWhenUsed/>
    <w:rsid w:val="00030576"/>
    <w:rPr>
      <w:color w:val="0000FF" w:themeColor="hyperlink"/>
      <w:u w:val="single"/>
    </w:rPr>
  </w:style>
  <w:style w:type="character" w:styleId="FollowedHyperlink">
    <w:name w:val="FollowedHyperlink"/>
    <w:basedOn w:val="DefaultParagraphFont"/>
    <w:uiPriority w:val="99"/>
    <w:semiHidden/>
    <w:unhideWhenUsed/>
    <w:rsid w:val="003A34B1"/>
    <w:rPr>
      <w:color w:val="800080" w:themeColor="followedHyperlink"/>
      <w:u w:val="single"/>
    </w:rPr>
  </w:style>
  <w:style w:type="paragraph" w:styleId="TOC2">
    <w:name w:val="toc 2"/>
    <w:basedOn w:val="Normal"/>
    <w:next w:val="Normal"/>
    <w:autoRedefine/>
    <w:uiPriority w:val="39"/>
    <w:unhideWhenUsed/>
    <w:rsid w:val="00F043B0"/>
    <w:rPr>
      <w:rFonts w:ascii="Formata-Light" w:eastAsiaTheme="minorHAnsi" w:hAnsi="Formata-Light" w:cs="Arial"/>
      <w:szCs w:val="24"/>
      <w:lang w:val="en-US" w:eastAsia="en-US"/>
    </w:rPr>
  </w:style>
  <w:style w:type="paragraph" w:styleId="CommentText">
    <w:name w:val="annotation text"/>
    <w:basedOn w:val="Normal"/>
    <w:link w:val="CommentTextChar"/>
    <w:uiPriority w:val="99"/>
    <w:semiHidden/>
    <w:unhideWhenUsed/>
    <w:rsid w:val="00F043B0"/>
    <w:rPr>
      <w:rFonts w:ascii="Formata-Light" w:eastAsia="Formata-Light" w:hAnsi="Formata-Light" w:cs="Formata-Light"/>
      <w:sz w:val="20"/>
      <w:szCs w:val="20"/>
    </w:rPr>
  </w:style>
  <w:style w:type="character" w:customStyle="1" w:styleId="CommentTextChar">
    <w:name w:val="Comment Text Char"/>
    <w:basedOn w:val="DefaultParagraphFont"/>
    <w:link w:val="CommentText"/>
    <w:uiPriority w:val="99"/>
    <w:semiHidden/>
    <w:rsid w:val="00F043B0"/>
    <w:rPr>
      <w:rFonts w:ascii="Formata-Light" w:eastAsia="Formata-Light" w:hAnsi="Formata-Light" w:cs="Formata-Light"/>
      <w:sz w:val="20"/>
      <w:szCs w:val="20"/>
      <w:lang w:val="en-GB" w:eastAsia="en-GB" w:bidi="en-GB"/>
    </w:rPr>
  </w:style>
  <w:style w:type="paragraph" w:styleId="BalloonText">
    <w:name w:val="Balloon Text"/>
    <w:basedOn w:val="Normal"/>
    <w:link w:val="BalloonTextChar"/>
    <w:uiPriority w:val="99"/>
    <w:semiHidden/>
    <w:unhideWhenUsed/>
    <w:rsid w:val="009B75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5E7"/>
    <w:rPr>
      <w:rFonts w:ascii="Segoe UI" w:eastAsia="ArrusBT-Roman" w:hAnsi="Segoe UI" w:cs="Segoe UI"/>
      <w:sz w:val="18"/>
      <w:szCs w:val="18"/>
      <w:lang w:val="en-GB" w:eastAsia="en-GB" w:bidi="en-GB"/>
    </w:rPr>
  </w:style>
  <w:style w:type="character" w:styleId="CommentReference">
    <w:name w:val="annotation reference"/>
    <w:basedOn w:val="DefaultParagraphFont"/>
    <w:uiPriority w:val="99"/>
    <w:semiHidden/>
    <w:unhideWhenUsed/>
    <w:rsid w:val="004066B5"/>
    <w:rPr>
      <w:sz w:val="16"/>
      <w:szCs w:val="16"/>
    </w:rPr>
  </w:style>
  <w:style w:type="paragraph" w:styleId="CommentSubject">
    <w:name w:val="annotation subject"/>
    <w:basedOn w:val="CommentText"/>
    <w:next w:val="CommentText"/>
    <w:link w:val="CommentSubjectChar"/>
    <w:uiPriority w:val="99"/>
    <w:semiHidden/>
    <w:unhideWhenUsed/>
    <w:rsid w:val="004066B5"/>
    <w:rPr>
      <w:rFonts w:ascii="ArrusBT-Roman" w:eastAsia="ArrusBT-Roman" w:hAnsi="ArrusBT-Roman" w:cs="ArrusBT-Roman"/>
      <w:b/>
      <w:bCs/>
    </w:rPr>
  </w:style>
  <w:style w:type="character" w:customStyle="1" w:styleId="CommentSubjectChar">
    <w:name w:val="Comment Subject Char"/>
    <w:basedOn w:val="CommentTextChar"/>
    <w:link w:val="CommentSubject"/>
    <w:uiPriority w:val="99"/>
    <w:semiHidden/>
    <w:rsid w:val="004066B5"/>
    <w:rPr>
      <w:rFonts w:ascii="ArrusBT-Roman" w:eastAsia="ArrusBT-Roman" w:hAnsi="ArrusBT-Roman" w:cs="ArrusBT-Roman"/>
      <w:b/>
      <w:bCs/>
      <w:sz w:val="20"/>
      <w:szCs w:val="20"/>
      <w:lang w:val="en-GB" w:eastAsia="en-GB" w:bidi="en-GB"/>
    </w:rPr>
  </w:style>
  <w:style w:type="paragraph" w:styleId="Revision">
    <w:name w:val="Revision"/>
    <w:hidden/>
    <w:uiPriority w:val="99"/>
    <w:semiHidden/>
    <w:rsid w:val="0078030E"/>
    <w:pPr>
      <w:widowControl/>
      <w:autoSpaceDE/>
      <w:autoSpaceDN/>
    </w:pPr>
    <w:rPr>
      <w:rFonts w:ascii="ArrusBT-Roman" w:eastAsia="ArrusBT-Roman" w:hAnsi="ArrusBT-Roman" w:cs="ArrusBT-Roman"/>
      <w:lang w:val="en-GB" w:eastAsia="en-GB" w:bidi="en-GB"/>
    </w:rPr>
  </w:style>
  <w:style w:type="paragraph" w:styleId="TOC3">
    <w:name w:val="toc 3"/>
    <w:basedOn w:val="Normal"/>
    <w:next w:val="Normal"/>
    <w:autoRedefine/>
    <w:uiPriority w:val="39"/>
    <w:unhideWhenUsed/>
    <w:rsid w:val="00645113"/>
    <w:pPr>
      <w:spacing w:after="100"/>
      <w:ind w:left="440"/>
    </w:pPr>
  </w:style>
  <w:style w:type="paragraph" w:styleId="TOC1">
    <w:name w:val="toc 1"/>
    <w:basedOn w:val="Normal"/>
    <w:next w:val="Normal"/>
    <w:autoRedefine/>
    <w:uiPriority w:val="39"/>
    <w:unhideWhenUsed/>
    <w:rsid w:val="002D6BF6"/>
    <w:pPr>
      <w:tabs>
        <w:tab w:val="left" w:pos="993"/>
        <w:tab w:val="right" w:leader="dot" w:pos="10456"/>
      </w:tabs>
      <w:spacing w:after="100"/>
      <w:ind w:right="245" w:firstLine="709"/>
    </w:pPr>
    <w:rPr>
      <w:rFonts w:ascii="Arial" w:hAnsi="Arial" w:cs="Arial"/>
      <w:noProof/>
      <w:color w:val="000000" w:themeColor="text1"/>
    </w:rPr>
  </w:style>
  <w:style w:type="character" w:customStyle="1" w:styleId="tgc">
    <w:name w:val="_tgc"/>
    <w:basedOn w:val="DefaultParagraphFont"/>
    <w:rsid w:val="000D23F8"/>
  </w:style>
  <w:style w:type="character" w:styleId="Emphasis">
    <w:name w:val="Emphasis"/>
    <w:basedOn w:val="DefaultParagraphFont"/>
    <w:uiPriority w:val="20"/>
    <w:qFormat/>
    <w:rsid w:val="000D23F8"/>
    <w:rPr>
      <w:i/>
      <w:iCs/>
    </w:rPr>
  </w:style>
  <w:style w:type="paragraph" w:customStyle="1" w:styleId="Arial">
    <w:name w:val="Arial"/>
    <w:basedOn w:val="Normal"/>
    <w:qFormat/>
    <w:rsid w:val="000D23F8"/>
    <w:pPr>
      <w:widowControl/>
      <w:adjustRightInd w:val="0"/>
    </w:pPr>
    <w:rPr>
      <w:rFonts w:ascii="Arial" w:eastAsiaTheme="minorHAnsi" w:hAnsi="Arial" w:cs="Arial"/>
      <w:sz w:val="24"/>
      <w:szCs w:val="24"/>
      <w:lang w:eastAsia="en-US" w:bidi="ar-SA"/>
    </w:rPr>
  </w:style>
  <w:style w:type="paragraph" w:styleId="NoSpacing">
    <w:name w:val="No Spacing"/>
    <w:uiPriority w:val="1"/>
    <w:qFormat/>
    <w:rsid w:val="000D23F8"/>
    <w:pPr>
      <w:autoSpaceDE/>
      <w:autoSpaceDN/>
    </w:pPr>
  </w:style>
  <w:style w:type="paragraph" w:customStyle="1" w:styleId="Default">
    <w:name w:val="Default"/>
    <w:rsid w:val="000D23F8"/>
    <w:pPr>
      <w:widowControl/>
      <w:adjustRightInd w:val="0"/>
    </w:pPr>
    <w:rPr>
      <w:rFonts w:ascii="Arial" w:hAnsi="Arial" w:cs="Arial"/>
      <w:color w:val="000000"/>
      <w:sz w:val="24"/>
      <w:szCs w:val="24"/>
      <w:lang w:val="en-GB"/>
    </w:rPr>
  </w:style>
  <w:style w:type="paragraph" w:customStyle="1" w:styleId="ArialPurple">
    <w:name w:val="Arial Purple"/>
    <w:basedOn w:val="Normal"/>
    <w:qFormat/>
    <w:rsid w:val="000D23F8"/>
    <w:pPr>
      <w:widowControl/>
      <w:adjustRightInd w:val="0"/>
    </w:pPr>
    <w:rPr>
      <w:rFonts w:ascii="Arial" w:eastAsiaTheme="minorHAnsi" w:hAnsi="Arial" w:cs="Arial"/>
      <w:color w:val="7030A0"/>
      <w:sz w:val="24"/>
      <w:szCs w:val="24"/>
      <w:lang w:eastAsia="en-US" w:bidi="ar-SA"/>
    </w:rPr>
  </w:style>
  <w:style w:type="character" w:customStyle="1" w:styleId="UnresolvedMention1">
    <w:name w:val="Unresolved Mention1"/>
    <w:basedOn w:val="DefaultParagraphFont"/>
    <w:uiPriority w:val="99"/>
    <w:semiHidden/>
    <w:unhideWhenUsed/>
    <w:rsid w:val="00B32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56635">
      <w:bodyDiv w:val="1"/>
      <w:marLeft w:val="0"/>
      <w:marRight w:val="0"/>
      <w:marTop w:val="0"/>
      <w:marBottom w:val="0"/>
      <w:divBdr>
        <w:top w:val="none" w:sz="0" w:space="0" w:color="auto"/>
        <w:left w:val="none" w:sz="0" w:space="0" w:color="auto"/>
        <w:bottom w:val="none" w:sz="0" w:space="0" w:color="auto"/>
        <w:right w:val="none" w:sz="0" w:space="0" w:color="auto"/>
      </w:divBdr>
    </w:div>
    <w:div w:id="534656144">
      <w:bodyDiv w:val="1"/>
      <w:marLeft w:val="0"/>
      <w:marRight w:val="0"/>
      <w:marTop w:val="0"/>
      <w:marBottom w:val="0"/>
      <w:divBdr>
        <w:top w:val="none" w:sz="0" w:space="0" w:color="auto"/>
        <w:left w:val="none" w:sz="0" w:space="0" w:color="auto"/>
        <w:bottom w:val="none" w:sz="0" w:space="0" w:color="auto"/>
        <w:right w:val="none" w:sz="0" w:space="0" w:color="auto"/>
      </w:divBdr>
    </w:div>
    <w:div w:id="793787768">
      <w:bodyDiv w:val="1"/>
      <w:marLeft w:val="0"/>
      <w:marRight w:val="0"/>
      <w:marTop w:val="0"/>
      <w:marBottom w:val="0"/>
      <w:divBdr>
        <w:top w:val="none" w:sz="0" w:space="0" w:color="auto"/>
        <w:left w:val="none" w:sz="0" w:space="0" w:color="auto"/>
        <w:bottom w:val="none" w:sz="0" w:space="0" w:color="auto"/>
        <w:right w:val="none" w:sz="0" w:space="0" w:color="auto"/>
      </w:divBdr>
    </w:div>
    <w:div w:id="1458835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yperlink" Target="http://oeapng.inf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eapng.inf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8b4fb5-5ca8-42af-b0e9-1110483711fd" xsi:nil="true"/>
    <lcf76f155ced4ddcb4097134ff3c332f xmlns="e37fc1da-26a5-4ecf-9ea8-e4a0292cf26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0854DB593E3B41AADFFE3EFAF71E52" ma:contentTypeVersion="12" ma:contentTypeDescription="Create a new document." ma:contentTypeScope="" ma:versionID="3f8792baf6b0bc5f9f82cb06774bca10">
  <xsd:schema xmlns:xsd="http://www.w3.org/2001/XMLSchema" xmlns:xs="http://www.w3.org/2001/XMLSchema" xmlns:p="http://schemas.microsoft.com/office/2006/metadata/properties" xmlns:ns2="e37fc1da-26a5-4ecf-9ea8-e4a0292cf260" xmlns:ns3="148b4fb5-5ca8-42af-b0e9-1110483711fd" targetNamespace="http://schemas.microsoft.com/office/2006/metadata/properties" ma:root="true" ma:fieldsID="f5a48d0d2cfef6bdf3b3c8983716ca14" ns2:_="" ns3:_="">
    <xsd:import namespace="e37fc1da-26a5-4ecf-9ea8-e4a0292cf260"/>
    <xsd:import namespace="148b4fb5-5ca8-42af-b0e9-1110483711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fc1da-26a5-4ecf-9ea8-e4a0292cf2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8b4fb5-5ca8-42af-b0e9-1110483711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84f1228-557a-47a4-8566-f5d1f7280f91}" ma:internalName="TaxCatchAll" ma:showField="CatchAllData" ma:web="148b4fb5-5ca8-42af-b0e9-111048371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41931-5E3C-4710-BA51-7A287E353BDA}">
  <ds:schemaRefs>
    <ds:schemaRef ds:uri="http://schemas.microsoft.com/office/2006/metadata/properties"/>
    <ds:schemaRef ds:uri="http://schemas.microsoft.com/office/infopath/2007/PartnerControls"/>
    <ds:schemaRef ds:uri="148b4fb5-5ca8-42af-b0e9-1110483711fd"/>
    <ds:schemaRef ds:uri="e37fc1da-26a5-4ecf-9ea8-e4a0292cf260"/>
  </ds:schemaRefs>
</ds:datastoreItem>
</file>

<file path=customXml/itemProps2.xml><?xml version="1.0" encoding="utf-8"?>
<ds:datastoreItem xmlns:ds="http://schemas.openxmlformats.org/officeDocument/2006/customXml" ds:itemID="{D67099C5-6BCE-4EE0-9843-9A46DA3B9F9D}">
  <ds:schemaRefs>
    <ds:schemaRef ds:uri="http://schemas.microsoft.com/sharepoint/v3/contenttype/forms"/>
  </ds:schemaRefs>
</ds:datastoreItem>
</file>

<file path=customXml/itemProps3.xml><?xml version="1.0" encoding="utf-8"?>
<ds:datastoreItem xmlns:ds="http://schemas.openxmlformats.org/officeDocument/2006/customXml" ds:itemID="{A21C69D6-BF2A-4E2B-9176-6E7F3667E2B4}">
  <ds:schemaRefs>
    <ds:schemaRef ds:uri="http://schemas.openxmlformats.org/officeDocument/2006/bibliography"/>
  </ds:schemaRefs>
</ds:datastoreItem>
</file>

<file path=customXml/itemProps4.xml><?xml version="1.0" encoding="utf-8"?>
<ds:datastoreItem xmlns:ds="http://schemas.openxmlformats.org/officeDocument/2006/customXml" ds:itemID="{DC3291BD-86FD-4E4A-A78B-C57AD1CD7B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fc1da-26a5-4ecf-9ea8-e4a0292cf260"/>
    <ds:schemaRef ds:uri="148b4fb5-5ca8-42af-b0e9-111048371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6001</Words>
  <Characters>34210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Defence Academy of the United Kingdom</Company>
  <LinksUpToDate>false</LinksUpToDate>
  <CharactersWithSpaces>40131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Reynold Leming</dc:creator>
  <cp:lastModifiedBy>Andrew Waterhouse (CENTRAL)</cp:lastModifiedBy>
  <cp:revision>2</cp:revision>
  <cp:lastPrinted>2019-12-12T09:55:00Z</cp:lastPrinted>
  <dcterms:created xsi:type="dcterms:W3CDTF">2026-10-06T13:03:00Z</dcterms:created>
  <dcterms:modified xsi:type="dcterms:W3CDTF">2026-10-06T13:03:00Z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2019-11-18T00:00:00Z</vt:filetime>
  </property>
  <property fmtid="{D5CDD505-2E9C-101B-9397-08002B2CF9AE}" pid="3" name="Creator">
    <vt:lpwstr>Adobe InDesign 14.0 (Macintosh)</vt:lpwstr>
  </property>
  <property fmtid="{D5CDD505-2E9C-101B-9397-08002B2CF9AE}" pid="4" name="LastSaved">
    <vt:filetime>2019-11-18T00:00:00Z</vt:filetime>
  </property>
  <property fmtid="{D5CDD505-2E9C-101B-9397-08002B2CF9AE}" pid="5" name="ContentTypeId">
    <vt:lpwstr>0x010100BF0854DB593E3B41AADFFE3EFAF71E52</vt:lpwstr>
  </property>
  <property fmtid="{D5CDD505-2E9C-101B-9397-08002B2CF9AE}" pid="6" name="MediaServiceImageTags">
    <vt:lpwstr/>
  </property>
</Properties>
</file>